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5" w:rsidRPr="00F2434C" w:rsidRDefault="00977D49" w:rsidP="005E7760">
      <w:pPr>
        <w:spacing w:before="99" w:after="0" w:line="240" w:lineRule="auto"/>
        <w:ind w:left="6940" w:right="-20"/>
        <w:jc w:val="both"/>
        <w:rPr>
          <w:rFonts w:ascii="Times New Roman" w:eastAsia="Times New Roman" w:hAnsi="Times New Roman" w:cs="Times New Roman"/>
          <w:sz w:val="20"/>
          <w:szCs w:val="20"/>
          <w:lang w:val="es-ES"/>
        </w:rPr>
      </w:pPr>
      <w:r w:rsidRPr="00F2434C">
        <w:rPr>
          <w:noProof/>
          <w:lang w:val="es-ES" w:eastAsia="es-ES"/>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rsidP="005E7760">
      <w:pPr>
        <w:spacing w:after="0" w:line="200" w:lineRule="exact"/>
        <w:jc w:val="both"/>
        <w:rPr>
          <w:sz w:val="20"/>
          <w:szCs w:val="20"/>
          <w:lang w:val="es-ES"/>
        </w:rPr>
      </w:pPr>
    </w:p>
    <w:p w:rsidR="001549F5" w:rsidRPr="00F2434C" w:rsidRDefault="001549F5" w:rsidP="005E7760">
      <w:pPr>
        <w:spacing w:after="0" w:line="200" w:lineRule="exact"/>
        <w:jc w:val="both"/>
        <w:rPr>
          <w:sz w:val="20"/>
          <w:szCs w:val="20"/>
          <w:lang w:val="es-ES"/>
        </w:rPr>
      </w:pPr>
    </w:p>
    <w:p w:rsidR="001549F5" w:rsidRPr="00F2434C" w:rsidRDefault="00C3776B" w:rsidP="005E7760">
      <w:pPr>
        <w:spacing w:before="8" w:after="0" w:line="240" w:lineRule="auto"/>
        <w:ind w:left="100" w:right="-20"/>
        <w:jc w:val="both"/>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Pr="00F2434C" w:rsidRDefault="001549F5" w:rsidP="005E7760">
      <w:pPr>
        <w:spacing w:after="0" w:line="200" w:lineRule="exact"/>
        <w:jc w:val="both"/>
        <w:rPr>
          <w:sz w:val="20"/>
          <w:szCs w:val="20"/>
          <w:lang w:val="es-ES"/>
        </w:rPr>
      </w:pPr>
    </w:p>
    <w:p w:rsidR="001549F5" w:rsidRPr="00F2434C" w:rsidRDefault="001549F5" w:rsidP="005E7760">
      <w:pPr>
        <w:spacing w:after="0" w:line="200" w:lineRule="exact"/>
        <w:jc w:val="both"/>
        <w:rPr>
          <w:sz w:val="20"/>
          <w:szCs w:val="20"/>
          <w:lang w:val="es-ES"/>
        </w:rPr>
      </w:pPr>
    </w:p>
    <w:p w:rsidR="00685046" w:rsidRDefault="002A1863" w:rsidP="001604D0">
      <w:pPr>
        <w:pStyle w:val="Ttulo3"/>
        <w:spacing w:after="480"/>
        <w:rPr>
          <w:color w:val="008000"/>
          <w:sz w:val="44"/>
          <w:szCs w:val="44"/>
          <w:lang w:val="es-ES"/>
        </w:rPr>
      </w:pPr>
      <w:r w:rsidRPr="001604D0">
        <w:rPr>
          <w:color w:val="008000"/>
          <w:sz w:val="44"/>
          <w:szCs w:val="44"/>
          <w:lang w:val="es-ES"/>
        </w:rPr>
        <w:t xml:space="preserve">El Corte Inglés </w:t>
      </w:r>
      <w:r w:rsidR="00144C0D">
        <w:rPr>
          <w:color w:val="008000"/>
          <w:sz w:val="44"/>
          <w:szCs w:val="44"/>
          <w:lang w:val="es-ES"/>
        </w:rPr>
        <w:t>impulsó más de 7.</w:t>
      </w:r>
      <w:r w:rsidR="00CD7A79">
        <w:rPr>
          <w:color w:val="008000"/>
          <w:sz w:val="44"/>
          <w:szCs w:val="44"/>
          <w:lang w:val="es-ES"/>
        </w:rPr>
        <w:t>0</w:t>
      </w:r>
      <w:r w:rsidR="001604D0" w:rsidRPr="001604D0">
        <w:rPr>
          <w:color w:val="008000"/>
          <w:sz w:val="44"/>
          <w:szCs w:val="44"/>
          <w:lang w:val="es-ES"/>
        </w:rPr>
        <w:t xml:space="preserve">00 acciones sociales, culturales y deportivas en </w:t>
      </w:r>
      <w:r w:rsidR="001604D0">
        <w:rPr>
          <w:color w:val="008000"/>
          <w:sz w:val="44"/>
          <w:szCs w:val="44"/>
          <w:lang w:val="es-ES"/>
        </w:rPr>
        <w:t>201</w:t>
      </w:r>
      <w:r w:rsidR="00685046">
        <w:rPr>
          <w:color w:val="008000"/>
          <w:sz w:val="44"/>
          <w:szCs w:val="44"/>
          <w:lang w:val="es-ES"/>
        </w:rPr>
        <w:t>9</w:t>
      </w:r>
    </w:p>
    <w:p w:rsidR="00F43CF3" w:rsidRDefault="00144C0D" w:rsidP="00144C0D">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 xml:space="preserve">La compañía </w:t>
      </w:r>
      <w:r w:rsidR="00A8758C">
        <w:rPr>
          <w:rFonts w:cs="Times New Roman"/>
          <w:color w:val="008000"/>
          <w:lang w:eastAsia="en-US"/>
        </w:rPr>
        <w:t>propició</w:t>
      </w:r>
      <w:r>
        <w:rPr>
          <w:rFonts w:cs="Times New Roman"/>
          <w:color w:val="008000"/>
          <w:lang w:eastAsia="en-US"/>
        </w:rPr>
        <w:t xml:space="preserve"> más de </w:t>
      </w:r>
      <w:r w:rsidR="001F2D08">
        <w:rPr>
          <w:rFonts w:cs="Times New Roman"/>
          <w:color w:val="008000"/>
          <w:lang w:eastAsia="en-US"/>
        </w:rPr>
        <w:t>3.5</w:t>
      </w:r>
      <w:r w:rsidR="00541166">
        <w:rPr>
          <w:rFonts w:cs="Times New Roman"/>
          <w:color w:val="008000"/>
          <w:lang w:eastAsia="en-US"/>
        </w:rPr>
        <w:t>00</w:t>
      </w:r>
      <w:r>
        <w:rPr>
          <w:rFonts w:cs="Times New Roman"/>
          <w:color w:val="008000"/>
          <w:lang w:eastAsia="en-US"/>
        </w:rPr>
        <w:t xml:space="preserve"> acciones culturales</w:t>
      </w:r>
      <w:r w:rsidR="00541166">
        <w:rPr>
          <w:rFonts w:cs="Times New Roman"/>
          <w:color w:val="008000"/>
          <w:lang w:eastAsia="en-US"/>
        </w:rPr>
        <w:t>, casi 2.200 actividades</w:t>
      </w:r>
      <w:r w:rsidR="00A8758C">
        <w:rPr>
          <w:rFonts w:cs="Times New Roman"/>
          <w:color w:val="008000"/>
          <w:lang w:eastAsia="en-US"/>
        </w:rPr>
        <w:t xml:space="preserve"> infantiles</w:t>
      </w:r>
      <w:r>
        <w:rPr>
          <w:rFonts w:cs="Times New Roman"/>
          <w:color w:val="008000"/>
          <w:lang w:eastAsia="en-US"/>
        </w:rPr>
        <w:t xml:space="preserve">, </w:t>
      </w:r>
      <w:r w:rsidR="001F2D08">
        <w:rPr>
          <w:rFonts w:cs="Times New Roman"/>
          <w:color w:val="008000"/>
          <w:lang w:eastAsia="en-US"/>
        </w:rPr>
        <w:t>más de</w:t>
      </w:r>
      <w:r w:rsidR="00A8758C">
        <w:rPr>
          <w:rFonts w:cs="Times New Roman"/>
          <w:color w:val="008000"/>
          <w:lang w:eastAsia="en-US"/>
        </w:rPr>
        <w:t xml:space="preserve"> 1.000</w:t>
      </w:r>
      <w:r>
        <w:rPr>
          <w:rFonts w:cs="Times New Roman"/>
          <w:color w:val="008000"/>
          <w:lang w:eastAsia="en-US"/>
        </w:rPr>
        <w:t xml:space="preserve"> eventos deportivos y casi 300 </w:t>
      </w:r>
      <w:r w:rsidR="00757677">
        <w:rPr>
          <w:rFonts w:cs="Times New Roman"/>
          <w:color w:val="008000"/>
          <w:lang w:eastAsia="en-US"/>
        </w:rPr>
        <w:t>proyectos</w:t>
      </w:r>
      <w:r w:rsidR="00541166">
        <w:rPr>
          <w:rFonts w:cs="Times New Roman"/>
          <w:color w:val="008000"/>
          <w:lang w:eastAsia="en-US"/>
        </w:rPr>
        <w:t xml:space="preserve"> </w:t>
      </w:r>
      <w:r w:rsidR="001F2D08">
        <w:rPr>
          <w:rFonts w:cs="Times New Roman"/>
          <w:color w:val="008000"/>
          <w:lang w:eastAsia="en-US"/>
        </w:rPr>
        <w:t xml:space="preserve">amplios </w:t>
      </w:r>
      <w:r>
        <w:rPr>
          <w:rFonts w:cs="Times New Roman"/>
          <w:color w:val="008000"/>
          <w:lang w:eastAsia="en-US"/>
        </w:rPr>
        <w:t xml:space="preserve">de tipo social. </w:t>
      </w:r>
    </w:p>
    <w:p w:rsidR="005E5F53" w:rsidRDefault="005E5F53" w:rsidP="00144C0D">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 xml:space="preserve">“Vestir el Prado”, el patrocinio de </w:t>
      </w:r>
      <w:proofErr w:type="spellStart"/>
      <w:r>
        <w:rPr>
          <w:rFonts w:cs="Times New Roman"/>
          <w:color w:val="008000"/>
          <w:lang w:eastAsia="en-US"/>
        </w:rPr>
        <w:t>LaLiga</w:t>
      </w:r>
      <w:proofErr w:type="spellEnd"/>
      <w:r>
        <w:rPr>
          <w:rFonts w:cs="Times New Roman"/>
          <w:color w:val="008000"/>
          <w:lang w:eastAsia="en-US"/>
        </w:rPr>
        <w:t>, o campañas como #</w:t>
      </w:r>
      <w:proofErr w:type="spellStart"/>
      <w:r>
        <w:rPr>
          <w:rFonts w:cs="Times New Roman"/>
          <w:color w:val="008000"/>
          <w:lang w:eastAsia="en-US"/>
        </w:rPr>
        <w:t>EciseVistedeRosa</w:t>
      </w:r>
      <w:proofErr w:type="spellEnd"/>
      <w:r>
        <w:rPr>
          <w:rFonts w:cs="Times New Roman"/>
          <w:color w:val="008000"/>
          <w:lang w:eastAsia="en-US"/>
        </w:rPr>
        <w:t xml:space="preserve"> </w:t>
      </w:r>
      <w:r w:rsidR="00A8758C">
        <w:rPr>
          <w:rFonts w:cs="Times New Roman"/>
          <w:color w:val="008000"/>
          <w:lang w:eastAsia="en-US"/>
        </w:rPr>
        <w:t xml:space="preserve">contra el cáncer de mama, </w:t>
      </w:r>
      <w:r>
        <w:rPr>
          <w:rFonts w:cs="Times New Roman"/>
          <w:color w:val="008000"/>
          <w:lang w:eastAsia="en-US"/>
        </w:rPr>
        <w:t>son claro ejemplo de la vinculación de la compañía con la sociedad.</w:t>
      </w:r>
    </w:p>
    <w:p w:rsidR="00A8758C" w:rsidRPr="00F2434C" w:rsidRDefault="00A8758C" w:rsidP="00A8758C">
      <w:pPr>
        <w:pStyle w:val="Subttulo1"/>
        <w:spacing w:after="120" w:line="276" w:lineRule="auto"/>
        <w:ind w:left="720"/>
        <w:jc w:val="both"/>
        <w:rPr>
          <w:rFonts w:cs="Times New Roman"/>
          <w:color w:val="008000"/>
          <w:lang w:eastAsia="en-US"/>
        </w:rPr>
      </w:pPr>
    </w:p>
    <w:p w:rsidR="00B35880" w:rsidRDefault="0067721E" w:rsidP="00B35880">
      <w:pPr>
        <w:widowControl/>
        <w:autoSpaceDE w:val="0"/>
        <w:autoSpaceDN w:val="0"/>
        <w:adjustRightInd w:val="0"/>
        <w:spacing w:before="220" w:after="0" w:line="360" w:lineRule="auto"/>
        <w:jc w:val="both"/>
        <w:rPr>
          <w:rStyle w:val="Carcterdetextoennegrita"/>
          <w:b w:val="0"/>
          <w:sz w:val="22"/>
          <w:szCs w:val="22"/>
        </w:rPr>
      </w:pPr>
      <w:r>
        <w:rPr>
          <w:rStyle w:val="Carcterdetextoennegrita"/>
          <w:sz w:val="20"/>
          <w:szCs w:val="20"/>
        </w:rPr>
        <w:t xml:space="preserve">Madrid, </w:t>
      </w:r>
      <w:r w:rsidR="00B41F0C">
        <w:rPr>
          <w:rStyle w:val="Carcterdetextoennegrita"/>
          <w:sz w:val="20"/>
          <w:szCs w:val="20"/>
        </w:rPr>
        <w:t>20</w:t>
      </w:r>
      <w:bookmarkStart w:id="0" w:name="_GoBack"/>
      <w:bookmarkEnd w:id="0"/>
      <w:r w:rsidR="00883B3F">
        <w:rPr>
          <w:rStyle w:val="Carcterdetextoennegrita"/>
          <w:sz w:val="20"/>
          <w:szCs w:val="20"/>
        </w:rPr>
        <w:t xml:space="preserve"> </w:t>
      </w:r>
      <w:r w:rsidR="00492A03" w:rsidRPr="00F2434C">
        <w:rPr>
          <w:rStyle w:val="Carcterdetextoennegrita"/>
          <w:sz w:val="20"/>
          <w:szCs w:val="20"/>
        </w:rPr>
        <w:t>de agosto de 20</w:t>
      </w:r>
      <w:r w:rsidR="00D666F5">
        <w:rPr>
          <w:rStyle w:val="Carcterdetextoennegrita"/>
          <w:sz w:val="20"/>
          <w:szCs w:val="20"/>
        </w:rPr>
        <w:t>20</w:t>
      </w:r>
      <w:r w:rsidR="00492A03" w:rsidRPr="00F2434C">
        <w:rPr>
          <w:rStyle w:val="Carcterdetextoennegrita"/>
          <w:sz w:val="20"/>
          <w:szCs w:val="20"/>
        </w:rPr>
        <w:t>:</w:t>
      </w:r>
      <w:r w:rsidR="00492A03" w:rsidRPr="00F2434C">
        <w:rPr>
          <w:rStyle w:val="Carcterdetextoennegrita"/>
          <w:sz w:val="22"/>
          <w:szCs w:val="22"/>
        </w:rPr>
        <w:t xml:space="preserve"> </w:t>
      </w:r>
      <w:r w:rsidR="00492A03" w:rsidRPr="00B35880">
        <w:rPr>
          <w:rStyle w:val="Carcterdetextoennegrita"/>
          <w:b w:val="0"/>
          <w:sz w:val="22"/>
          <w:szCs w:val="22"/>
        </w:rPr>
        <w:t xml:space="preserve">El Corte Inglés </w:t>
      </w:r>
      <w:r w:rsidR="00CD7A79">
        <w:rPr>
          <w:rStyle w:val="Carcterdetextoennegrita"/>
          <w:b w:val="0"/>
          <w:sz w:val="22"/>
          <w:szCs w:val="22"/>
        </w:rPr>
        <w:t>impulsó más de 7.</w:t>
      </w:r>
      <w:r w:rsidR="00656E63">
        <w:rPr>
          <w:rStyle w:val="Carcterdetextoennegrita"/>
          <w:b w:val="0"/>
          <w:sz w:val="22"/>
          <w:szCs w:val="22"/>
        </w:rPr>
        <w:t>0</w:t>
      </w:r>
      <w:r w:rsidR="00CD7A79">
        <w:rPr>
          <w:rStyle w:val="Carcterdetextoennegrita"/>
          <w:b w:val="0"/>
          <w:sz w:val="22"/>
          <w:szCs w:val="22"/>
        </w:rPr>
        <w:t xml:space="preserve">00 acciones relacionadas con la cultura, el deporte, la acción social y el entretenimiento infantil durante el ejercicio 2019, lo que pone de manifiesto la vinculación </w:t>
      </w:r>
      <w:r w:rsidR="007778B3">
        <w:rPr>
          <w:rStyle w:val="Carcterdetextoennegrita"/>
          <w:b w:val="0"/>
          <w:sz w:val="22"/>
          <w:szCs w:val="22"/>
        </w:rPr>
        <w:t>de</w:t>
      </w:r>
      <w:r w:rsidR="00CD7A79">
        <w:rPr>
          <w:rStyle w:val="Carcterdetextoennegrita"/>
          <w:b w:val="0"/>
          <w:sz w:val="22"/>
          <w:szCs w:val="22"/>
        </w:rPr>
        <w:t xml:space="preserve"> la compañía</w:t>
      </w:r>
      <w:r w:rsidR="007778B3">
        <w:rPr>
          <w:rStyle w:val="Carcterdetextoennegrita"/>
          <w:b w:val="0"/>
          <w:sz w:val="22"/>
          <w:szCs w:val="22"/>
        </w:rPr>
        <w:t xml:space="preserve"> con la sociedad</w:t>
      </w:r>
      <w:r w:rsidR="00CD7A79">
        <w:rPr>
          <w:rStyle w:val="Carcterdetextoennegrita"/>
          <w:b w:val="0"/>
          <w:sz w:val="22"/>
          <w:szCs w:val="22"/>
        </w:rPr>
        <w:t xml:space="preserve">. </w:t>
      </w:r>
      <w:r w:rsidR="007778B3">
        <w:rPr>
          <w:rStyle w:val="Carcterdetextoennegrita"/>
          <w:b w:val="0"/>
          <w:sz w:val="22"/>
          <w:szCs w:val="22"/>
        </w:rPr>
        <w:t xml:space="preserve">La empresa </w:t>
      </w:r>
      <w:r w:rsidR="00A8758C">
        <w:rPr>
          <w:rStyle w:val="Carcterdetextoennegrita"/>
          <w:b w:val="0"/>
          <w:sz w:val="22"/>
          <w:szCs w:val="22"/>
        </w:rPr>
        <w:t>propició</w:t>
      </w:r>
      <w:r w:rsidR="00FB6713">
        <w:rPr>
          <w:rStyle w:val="Carcterdetextoennegrita"/>
          <w:b w:val="0"/>
          <w:sz w:val="22"/>
          <w:szCs w:val="22"/>
        </w:rPr>
        <w:t xml:space="preserve"> más de </w:t>
      </w:r>
      <w:r w:rsidR="007778B3">
        <w:rPr>
          <w:rStyle w:val="Carcterdetextoennegrita"/>
          <w:b w:val="0"/>
          <w:sz w:val="22"/>
          <w:szCs w:val="22"/>
        </w:rPr>
        <w:t>3.5</w:t>
      </w:r>
      <w:r w:rsidR="00860A02" w:rsidRPr="00B35880">
        <w:rPr>
          <w:rStyle w:val="Carcterdetextoennegrita"/>
          <w:b w:val="0"/>
          <w:sz w:val="22"/>
          <w:szCs w:val="22"/>
        </w:rPr>
        <w:t xml:space="preserve">00 acciones culturales, </w:t>
      </w:r>
      <w:r w:rsidR="007778B3">
        <w:rPr>
          <w:rStyle w:val="Carcterdetextoennegrita"/>
          <w:b w:val="0"/>
          <w:sz w:val="22"/>
          <w:szCs w:val="22"/>
        </w:rPr>
        <w:t>más de</w:t>
      </w:r>
      <w:r w:rsidR="00860A02" w:rsidRPr="00B35880">
        <w:rPr>
          <w:rStyle w:val="Carcterdetextoennegrita"/>
          <w:b w:val="0"/>
          <w:sz w:val="22"/>
          <w:szCs w:val="22"/>
        </w:rPr>
        <w:t xml:space="preserve"> 1.000 eventos </w:t>
      </w:r>
      <w:r w:rsidR="007778B3">
        <w:rPr>
          <w:rStyle w:val="Carcterdetextoennegrita"/>
          <w:b w:val="0"/>
          <w:sz w:val="22"/>
          <w:szCs w:val="22"/>
        </w:rPr>
        <w:t>relacionados con el deporte, casi 2.200 actividades infantiles</w:t>
      </w:r>
      <w:r w:rsidR="00860A02" w:rsidRPr="00B35880">
        <w:rPr>
          <w:rStyle w:val="Carcterdetextoennegrita"/>
          <w:b w:val="0"/>
          <w:sz w:val="22"/>
          <w:szCs w:val="22"/>
        </w:rPr>
        <w:t xml:space="preserve"> y </w:t>
      </w:r>
      <w:r w:rsidR="00F0193A">
        <w:rPr>
          <w:rStyle w:val="Carcterdetextoennegrita"/>
          <w:b w:val="0"/>
          <w:sz w:val="22"/>
          <w:szCs w:val="22"/>
        </w:rPr>
        <w:t>alrededor de</w:t>
      </w:r>
      <w:r w:rsidR="00860A02" w:rsidRPr="00B35880">
        <w:rPr>
          <w:rStyle w:val="Carcterdetextoennegrita"/>
          <w:b w:val="0"/>
          <w:sz w:val="22"/>
          <w:szCs w:val="22"/>
        </w:rPr>
        <w:t xml:space="preserve"> 300 </w:t>
      </w:r>
      <w:r w:rsidR="007778B3">
        <w:rPr>
          <w:rStyle w:val="Carcterdetextoennegrita"/>
          <w:b w:val="0"/>
          <w:sz w:val="22"/>
          <w:szCs w:val="22"/>
        </w:rPr>
        <w:t>proyectos sociales de amplio calado</w:t>
      </w:r>
      <w:r w:rsidR="00860A02" w:rsidRPr="00B35880">
        <w:rPr>
          <w:rStyle w:val="Carcterdetextoennegrita"/>
          <w:b w:val="0"/>
          <w:sz w:val="22"/>
          <w:szCs w:val="22"/>
        </w:rPr>
        <w:t>.</w:t>
      </w:r>
      <w:r w:rsidR="00B35880">
        <w:rPr>
          <w:rStyle w:val="Carcterdetextoennegrita"/>
          <w:b w:val="0"/>
          <w:sz w:val="22"/>
          <w:szCs w:val="22"/>
        </w:rPr>
        <w:t xml:space="preserve"> </w:t>
      </w:r>
    </w:p>
    <w:p w:rsidR="00860A02" w:rsidRPr="00B35880" w:rsidRDefault="00B35880" w:rsidP="00B35880">
      <w:pPr>
        <w:widowControl/>
        <w:autoSpaceDE w:val="0"/>
        <w:autoSpaceDN w:val="0"/>
        <w:adjustRightInd w:val="0"/>
        <w:spacing w:before="220" w:after="0" w:line="360" w:lineRule="auto"/>
        <w:jc w:val="both"/>
        <w:rPr>
          <w:rStyle w:val="Carcterdetextoennegrita"/>
          <w:b w:val="0"/>
          <w:sz w:val="22"/>
          <w:szCs w:val="22"/>
        </w:rPr>
      </w:pPr>
      <w:r w:rsidRPr="00B35880">
        <w:rPr>
          <w:rStyle w:val="Carcterdetextoennegrita"/>
          <w:b w:val="0"/>
          <w:sz w:val="22"/>
          <w:szCs w:val="22"/>
        </w:rPr>
        <w:t xml:space="preserve">En el área de </w:t>
      </w:r>
      <w:r w:rsidRPr="00B35880">
        <w:rPr>
          <w:rStyle w:val="Carcterdetextoennegrita"/>
          <w:sz w:val="22"/>
          <w:szCs w:val="22"/>
        </w:rPr>
        <w:t>cultura</w:t>
      </w:r>
      <w:r w:rsidRPr="00B35880">
        <w:rPr>
          <w:rStyle w:val="Carcterdetextoennegrita"/>
          <w:b w:val="0"/>
          <w:sz w:val="22"/>
          <w:szCs w:val="22"/>
        </w:rPr>
        <w:t>, l</w:t>
      </w:r>
      <w:r w:rsidR="00860A02" w:rsidRPr="00B35880">
        <w:rPr>
          <w:rStyle w:val="Carcterdetextoennegrita"/>
          <w:b w:val="0"/>
          <w:sz w:val="22"/>
          <w:szCs w:val="22"/>
        </w:rPr>
        <w:t xml:space="preserve">a compañía </w:t>
      </w:r>
      <w:r w:rsidR="00F0193A">
        <w:rPr>
          <w:rStyle w:val="Carcterdetextoennegrita"/>
          <w:b w:val="0"/>
          <w:sz w:val="22"/>
          <w:szCs w:val="22"/>
        </w:rPr>
        <w:t>puso en marcha</w:t>
      </w:r>
      <w:r w:rsidR="00860A02" w:rsidRPr="00B35880">
        <w:rPr>
          <w:rStyle w:val="Carcterdetextoennegrita"/>
          <w:b w:val="0"/>
          <w:sz w:val="22"/>
          <w:szCs w:val="22"/>
        </w:rPr>
        <w:t xml:space="preserve"> </w:t>
      </w:r>
      <w:r w:rsidR="00A8758C">
        <w:rPr>
          <w:rStyle w:val="Carcterdetextoennegrita"/>
          <w:b w:val="0"/>
          <w:sz w:val="22"/>
          <w:szCs w:val="22"/>
        </w:rPr>
        <w:t>numerosas</w:t>
      </w:r>
      <w:r w:rsidR="00860A02" w:rsidRPr="00B35880">
        <w:rPr>
          <w:rStyle w:val="Carcterdetextoennegrita"/>
          <w:b w:val="0"/>
          <w:sz w:val="22"/>
          <w:szCs w:val="22"/>
        </w:rPr>
        <w:t xml:space="preserve"> iniciativas relacionadas con la literatura, el teatro, la música, el arte, la historia, el cine, la fotografía o la danza. </w:t>
      </w:r>
      <w:r w:rsidR="007778B3">
        <w:rPr>
          <w:rStyle w:val="Carcterdetextoennegrita"/>
          <w:b w:val="0"/>
          <w:sz w:val="22"/>
          <w:szCs w:val="22"/>
        </w:rPr>
        <w:t>Gran parte de ellas se desarrollan en las 23 salas de Ámbito Cultural ubicadas en centros de El Corte Inglés; a ellas se suman diversos patrocinios y colaboraciones con instituciones culturales de diversa índole.</w:t>
      </w:r>
    </w:p>
    <w:p w:rsidR="00860A02" w:rsidRDefault="00860A02" w:rsidP="00860A02">
      <w:pPr>
        <w:widowControl/>
        <w:autoSpaceDE w:val="0"/>
        <w:autoSpaceDN w:val="0"/>
        <w:adjustRightInd w:val="0"/>
        <w:spacing w:before="220" w:after="0" w:line="360" w:lineRule="auto"/>
        <w:jc w:val="both"/>
        <w:rPr>
          <w:rStyle w:val="Carcterdetextoennegrita"/>
          <w:b w:val="0"/>
          <w:sz w:val="22"/>
          <w:szCs w:val="22"/>
        </w:rPr>
      </w:pPr>
      <w:r w:rsidRPr="00F62D26">
        <w:rPr>
          <w:rStyle w:val="Carcterdetextoennegrita"/>
          <w:b w:val="0"/>
          <w:sz w:val="22"/>
          <w:szCs w:val="22"/>
        </w:rPr>
        <w:t>Uno de los proyectos más relevantes de 2019 ha sido “Vestir el Prado”, con motivo del bicentenario del Museo</w:t>
      </w:r>
      <w:r w:rsidR="007778B3">
        <w:rPr>
          <w:rStyle w:val="Carcterdetextoennegrita"/>
          <w:b w:val="0"/>
          <w:sz w:val="22"/>
          <w:szCs w:val="22"/>
        </w:rPr>
        <w:t xml:space="preserve"> madrileño</w:t>
      </w:r>
      <w:r w:rsidRPr="00F62D26">
        <w:rPr>
          <w:rStyle w:val="Carcterdetextoennegrita"/>
          <w:b w:val="0"/>
          <w:sz w:val="22"/>
          <w:szCs w:val="22"/>
        </w:rPr>
        <w:t xml:space="preserve">. El Corte Inglés </w:t>
      </w:r>
      <w:r w:rsidR="00B35880">
        <w:rPr>
          <w:rStyle w:val="Carcterdetextoennegrita"/>
          <w:b w:val="0"/>
          <w:sz w:val="22"/>
          <w:szCs w:val="22"/>
        </w:rPr>
        <w:t>vistió</w:t>
      </w:r>
      <w:r w:rsidRPr="00F62D26">
        <w:rPr>
          <w:rStyle w:val="Carcterdetextoennegrita"/>
          <w:b w:val="0"/>
          <w:sz w:val="22"/>
          <w:szCs w:val="22"/>
        </w:rPr>
        <w:t xml:space="preserve"> las fachadas del edificio con </w:t>
      </w:r>
      <w:r>
        <w:rPr>
          <w:rStyle w:val="Carcterdetextoennegrita"/>
          <w:b w:val="0"/>
          <w:sz w:val="22"/>
          <w:szCs w:val="22"/>
        </w:rPr>
        <w:t>obras maestras de la pinacoteca</w:t>
      </w:r>
      <w:r w:rsidR="00B35880">
        <w:rPr>
          <w:rStyle w:val="Carcterdetextoennegrita"/>
          <w:b w:val="0"/>
          <w:sz w:val="22"/>
          <w:szCs w:val="22"/>
        </w:rPr>
        <w:t xml:space="preserve">, y produjo </w:t>
      </w:r>
      <w:r w:rsidRPr="00F62D26">
        <w:rPr>
          <w:rStyle w:val="Carcterdetextoennegrita"/>
          <w:b w:val="0"/>
          <w:sz w:val="22"/>
          <w:szCs w:val="22"/>
        </w:rPr>
        <w:t>el cortometraje ‘</w:t>
      </w:r>
      <w:r w:rsidRPr="00F0193A">
        <w:rPr>
          <w:rStyle w:val="Carcterdetextoennegrita"/>
          <w:b w:val="0"/>
          <w:i/>
          <w:sz w:val="22"/>
          <w:szCs w:val="22"/>
        </w:rPr>
        <w:t>Arte y Moda’</w:t>
      </w:r>
      <w:r w:rsidRPr="00F62D26">
        <w:rPr>
          <w:rStyle w:val="Carcterdetextoennegrita"/>
          <w:b w:val="0"/>
          <w:sz w:val="22"/>
          <w:szCs w:val="22"/>
        </w:rPr>
        <w:t xml:space="preserve">, en </w:t>
      </w:r>
      <w:r w:rsidR="00F0193A">
        <w:rPr>
          <w:rStyle w:val="Carcterdetextoennegrita"/>
          <w:b w:val="0"/>
          <w:sz w:val="22"/>
          <w:szCs w:val="22"/>
        </w:rPr>
        <w:t>el</w:t>
      </w:r>
      <w:r w:rsidRPr="00F62D26">
        <w:rPr>
          <w:rStyle w:val="Carcterdetextoennegrita"/>
          <w:b w:val="0"/>
          <w:sz w:val="22"/>
          <w:szCs w:val="22"/>
        </w:rPr>
        <w:t xml:space="preserve"> que expertos de ambas entidades analizan</w:t>
      </w:r>
      <w:r w:rsidR="00B35880">
        <w:rPr>
          <w:rStyle w:val="Carcterdetextoennegrita"/>
          <w:b w:val="0"/>
          <w:sz w:val="22"/>
          <w:szCs w:val="22"/>
        </w:rPr>
        <w:t xml:space="preserve"> </w:t>
      </w:r>
      <w:r w:rsidRPr="00F62D26">
        <w:rPr>
          <w:rStyle w:val="Carcterdetextoennegrita"/>
          <w:b w:val="0"/>
          <w:sz w:val="22"/>
          <w:szCs w:val="22"/>
        </w:rPr>
        <w:t>la influencia de la moda en el arte.</w:t>
      </w:r>
    </w:p>
    <w:p w:rsidR="00860A02" w:rsidRDefault="00860A02" w:rsidP="00860A02">
      <w:pPr>
        <w:widowControl/>
        <w:autoSpaceDE w:val="0"/>
        <w:autoSpaceDN w:val="0"/>
        <w:adjustRightInd w:val="0"/>
        <w:spacing w:before="220" w:after="0" w:line="360" w:lineRule="auto"/>
        <w:jc w:val="both"/>
        <w:rPr>
          <w:rStyle w:val="Carcterdetextoennegrita"/>
          <w:b w:val="0"/>
          <w:sz w:val="22"/>
          <w:szCs w:val="22"/>
        </w:rPr>
      </w:pPr>
      <w:r w:rsidRPr="005975B4">
        <w:rPr>
          <w:rStyle w:val="Carcterdetextoennegrita"/>
          <w:b w:val="0"/>
          <w:sz w:val="22"/>
          <w:szCs w:val="22"/>
        </w:rPr>
        <w:lastRenderedPageBreak/>
        <w:t xml:space="preserve">Otra de las iniciativas que ha tenido especial relevancia ha sido la exposición de la obra digital </w:t>
      </w:r>
      <w:r w:rsidR="00F0193A">
        <w:rPr>
          <w:rStyle w:val="Carcterdetextoennegrita"/>
          <w:b w:val="0"/>
          <w:i/>
          <w:sz w:val="22"/>
          <w:szCs w:val="22"/>
        </w:rPr>
        <w:t>‘</w:t>
      </w:r>
      <w:proofErr w:type="spellStart"/>
      <w:r w:rsidRPr="00F0193A">
        <w:rPr>
          <w:rStyle w:val="Carcterdetextoennegrita"/>
          <w:b w:val="0"/>
          <w:i/>
          <w:sz w:val="22"/>
          <w:szCs w:val="22"/>
        </w:rPr>
        <w:t>Scroll</w:t>
      </w:r>
      <w:proofErr w:type="spellEnd"/>
      <w:r w:rsidR="00F0193A">
        <w:rPr>
          <w:rStyle w:val="Carcterdetextoennegrita"/>
          <w:b w:val="0"/>
          <w:sz w:val="22"/>
          <w:szCs w:val="22"/>
        </w:rPr>
        <w:t>’</w:t>
      </w:r>
      <w:r w:rsidRPr="005975B4">
        <w:rPr>
          <w:rStyle w:val="Carcterdetextoennegrita"/>
          <w:b w:val="0"/>
          <w:sz w:val="22"/>
          <w:szCs w:val="22"/>
        </w:rPr>
        <w:t xml:space="preserve"> </w:t>
      </w:r>
      <w:r w:rsidR="00014354" w:rsidRPr="005975B4">
        <w:rPr>
          <w:rStyle w:val="Carcterdetextoennegrita"/>
          <w:b w:val="0"/>
          <w:sz w:val="22"/>
          <w:szCs w:val="22"/>
        </w:rPr>
        <w:t xml:space="preserve">del artista Daniel </w:t>
      </w:r>
      <w:proofErr w:type="spellStart"/>
      <w:r w:rsidR="00014354" w:rsidRPr="005975B4">
        <w:rPr>
          <w:rStyle w:val="Carcterdetextoennegrita"/>
          <w:b w:val="0"/>
          <w:sz w:val="22"/>
          <w:szCs w:val="22"/>
        </w:rPr>
        <w:t>Canogar</w:t>
      </w:r>
      <w:proofErr w:type="spellEnd"/>
      <w:r w:rsidR="00014354" w:rsidRPr="005975B4">
        <w:rPr>
          <w:rStyle w:val="Carcterdetextoennegrita"/>
          <w:b w:val="0"/>
          <w:sz w:val="22"/>
          <w:szCs w:val="22"/>
        </w:rPr>
        <w:t xml:space="preserve"> </w:t>
      </w:r>
      <w:r w:rsidRPr="005975B4">
        <w:rPr>
          <w:rStyle w:val="Carcterdetextoennegrita"/>
          <w:b w:val="0"/>
          <w:sz w:val="22"/>
          <w:szCs w:val="22"/>
        </w:rPr>
        <w:t xml:space="preserve">en los escaparates de El Corte Inglés de Preciados y de Serrano, en Madrid. El proyecto se desarrolla en el marco de las actividades de </w:t>
      </w:r>
      <w:proofErr w:type="spellStart"/>
      <w:r w:rsidRPr="005975B4">
        <w:rPr>
          <w:rStyle w:val="Carcterdetextoennegrita"/>
          <w:b w:val="0"/>
          <w:sz w:val="22"/>
          <w:szCs w:val="22"/>
        </w:rPr>
        <w:t>ARCOmadrid</w:t>
      </w:r>
      <w:proofErr w:type="spellEnd"/>
      <w:r w:rsidRPr="005975B4">
        <w:rPr>
          <w:rStyle w:val="Carcterdetextoennegrita"/>
          <w:b w:val="0"/>
          <w:sz w:val="22"/>
          <w:szCs w:val="22"/>
        </w:rPr>
        <w:t xml:space="preserve"> 2020.</w:t>
      </w:r>
    </w:p>
    <w:p w:rsidR="00860A02" w:rsidRDefault="00860A02" w:rsidP="00860A02">
      <w:pPr>
        <w:widowControl/>
        <w:autoSpaceDE w:val="0"/>
        <w:autoSpaceDN w:val="0"/>
        <w:adjustRightInd w:val="0"/>
        <w:spacing w:before="220" w:after="0" w:line="360" w:lineRule="auto"/>
        <w:jc w:val="both"/>
        <w:rPr>
          <w:rStyle w:val="Carcterdetextoennegrita"/>
          <w:b w:val="0"/>
          <w:sz w:val="22"/>
          <w:szCs w:val="22"/>
        </w:rPr>
      </w:pPr>
      <w:r w:rsidRPr="00001D15">
        <w:rPr>
          <w:rStyle w:val="Carcterdetextoennegrita"/>
          <w:b w:val="0"/>
          <w:sz w:val="22"/>
          <w:szCs w:val="22"/>
        </w:rPr>
        <w:t xml:space="preserve">Con motivo de la Exposición Urbana </w:t>
      </w:r>
      <w:r w:rsidR="00F0193A">
        <w:rPr>
          <w:rStyle w:val="Carcterdetextoennegrita"/>
          <w:b w:val="0"/>
          <w:i/>
          <w:sz w:val="22"/>
          <w:szCs w:val="22"/>
        </w:rPr>
        <w:t>‘</w:t>
      </w:r>
      <w:r w:rsidRPr="00F0193A">
        <w:rPr>
          <w:rStyle w:val="Carcterdetextoennegrita"/>
          <w:b w:val="0"/>
          <w:i/>
          <w:sz w:val="22"/>
          <w:szCs w:val="22"/>
        </w:rPr>
        <w:t xml:space="preserve">Meninas Madrid </w:t>
      </w:r>
      <w:proofErr w:type="spellStart"/>
      <w:r w:rsidRPr="00F0193A">
        <w:rPr>
          <w:rStyle w:val="Carcterdetextoennegrita"/>
          <w:b w:val="0"/>
          <w:i/>
          <w:sz w:val="22"/>
          <w:szCs w:val="22"/>
        </w:rPr>
        <w:t>Gallery</w:t>
      </w:r>
      <w:proofErr w:type="spellEnd"/>
      <w:r w:rsidR="00F0193A">
        <w:rPr>
          <w:rStyle w:val="Carcterdetextoennegrita"/>
          <w:b w:val="0"/>
          <w:i/>
          <w:sz w:val="22"/>
          <w:szCs w:val="22"/>
        </w:rPr>
        <w:t>’</w:t>
      </w:r>
      <w:r w:rsidRPr="00F0193A">
        <w:rPr>
          <w:rStyle w:val="Carcterdetextoennegrita"/>
          <w:b w:val="0"/>
          <w:i/>
          <w:sz w:val="22"/>
          <w:szCs w:val="22"/>
        </w:rPr>
        <w:t>,</w:t>
      </w:r>
      <w:r w:rsidRPr="00001D15">
        <w:rPr>
          <w:rStyle w:val="Carcterdetextoennegrita"/>
          <w:b w:val="0"/>
          <w:sz w:val="22"/>
          <w:szCs w:val="22"/>
        </w:rPr>
        <w:t xml:space="preserve"> cuatro de las meninas diseñadas han sido patrocinadas por El Corte </w:t>
      </w:r>
      <w:r>
        <w:rPr>
          <w:rStyle w:val="Carcterdetextoennegrita"/>
          <w:b w:val="0"/>
          <w:sz w:val="22"/>
          <w:szCs w:val="22"/>
        </w:rPr>
        <w:t xml:space="preserve">Inglés. </w:t>
      </w:r>
      <w:r w:rsidRPr="00001D15">
        <w:rPr>
          <w:rStyle w:val="Carcterdetextoennegrita"/>
          <w:b w:val="0"/>
          <w:sz w:val="22"/>
          <w:szCs w:val="22"/>
        </w:rPr>
        <w:t xml:space="preserve">Como todos los años, el </w:t>
      </w:r>
      <w:r w:rsidR="00F0193A">
        <w:rPr>
          <w:rStyle w:val="Carcterdetextoennegrita"/>
          <w:b w:val="0"/>
          <w:sz w:val="22"/>
          <w:szCs w:val="22"/>
        </w:rPr>
        <w:t>importe</w:t>
      </w:r>
      <w:r w:rsidRPr="00001D15">
        <w:rPr>
          <w:rStyle w:val="Carcterdetextoennegrita"/>
          <w:b w:val="0"/>
          <w:sz w:val="22"/>
          <w:szCs w:val="22"/>
        </w:rPr>
        <w:t xml:space="preserve"> </w:t>
      </w:r>
      <w:r>
        <w:rPr>
          <w:rStyle w:val="Carcterdetextoennegrita"/>
          <w:b w:val="0"/>
          <w:sz w:val="22"/>
          <w:szCs w:val="22"/>
        </w:rPr>
        <w:t xml:space="preserve">recaudado </w:t>
      </w:r>
      <w:r w:rsidRPr="00001D15">
        <w:rPr>
          <w:rStyle w:val="Carcterdetextoennegrita"/>
          <w:b w:val="0"/>
          <w:sz w:val="22"/>
          <w:szCs w:val="22"/>
        </w:rPr>
        <w:t>de la subasta de las meninas se destinó a proyectos de acción social</w:t>
      </w:r>
      <w:r>
        <w:rPr>
          <w:rStyle w:val="Carcterdetextoennegrita"/>
          <w:b w:val="0"/>
          <w:sz w:val="22"/>
          <w:szCs w:val="22"/>
        </w:rPr>
        <w:t>.</w:t>
      </w:r>
    </w:p>
    <w:p w:rsidR="00860A02" w:rsidRDefault="00F0193A" w:rsidP="00860A02">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El área de </w:t>
      </w:r>
      <w:r w:rsidRPr="002A4562">
        <w:rPr>
          <w:rStyle w:val="Carcterdetextoennegrita"/>
          <w:sz w:val="22"/>
          <w:szCs w:val="22"/>
        </w:rPr>
        <w:t>actividades infantiles</w:t>
      </w:r>
      <w:r>
        <w:rPr>
          <w:rStyle w:val="Carcterdetextoennegrita"/>
          <w:b w:val="0"/>
          <w:sz w:val="22"/>
          <w:szCs w:val="22"/>
        </w:rPr>
        <w:t xml:space="preserve"> se desarrolla a través de </w:t>
      </w:r>
      <w:proofErr w:type="spellStart"/>
      <w:r>
        <w:rPr>
          <w:rStyle w:val="Carcterdetextoennegrita"/>
          <w:b w:val="0"/>
          <w:sz w:val="22"/>
          <w:szCs w:val="22"/>
        </w:rPr>
        <w:t>P</w:t>
      </w:r>
      <w:r w:rsidR="00860A02" w:rsidRPr="003F22DC">
        <w:rPr>
          <w:rStyle w:val="Carcterdetextoennegrita"/>
          <w:b w:val="0"/>
          <w:sz w:val="22"/>
          <w:szCs w:val="22"/>
        </w:rPr>
        <w:t>itiflú</w:t>
      </w:r>
      <w:proofErr w:type="spellEnd"/>
      <w:r w:rsidR="00860A02" w:rsidRPr="003F22DC">
        <w:rPr>
          <w:rStyle w:val="Carcterdetextoennegrita"/>
          <w:b w:val="0"/>
          <w:sz w:val="22"/>
          <w:szCs w:val="22"/>
        </w:rPr>
        <w:t xml:space="preserve">, </w:t>
      </w:r>
      <w:r>
        <w:rPr>
          <w:rStyle w:val="Carcterdetextoennegrita"/>
          <w:b w:val="0"/>
          <w:sz w:val="22"/>
          <w:szCs w:val="22"/>
        </w:rPr>
        <w:t>un programa que incluye</w:t>
      </w:r>
      <w:r w:rsidR="00860A02" w:rsidRPr="003F22DC">
        <w:rPr>
          <w:rStyle w:val="Carcterdetextoennegrita"/>
          <w:b w:val="0"/>
          <w:sz w:val="22"/>
          <w:szCs w:val="22"/>
        </w:rPr>
        <w:t xml:space="preserve"> talleres creativos, </w:t>
      </w:r>
      <w:r w:rsidR="00860A02">
        <w:rPr>
          <w:rStyle w:val="Carcterdetextoennegrita"/>
          <w:b w:val="0"/>
          <w:sz w:val="22"/>
          <w:szCs w:val="22"/>
        </w:rPr>
        <w:t xml:space="preserve">de ciencias, </w:t>
      </w:r>
      <w:r w:rsidR="00860A02" w:rsidRPr="003F22DC">
        <w:rPr>
          <w:rStyle w:val="Carcterdetextoennegrita"/>
          <w:b w:val="0"/>
          <w:sz w:val="22"/>
          <w:szCs w:val="22"/>
        </w:rPr>
        <w:t>con materiales sostenibles, cuentacuentos y de fomento de la lectura, títeres, espectá</w:t>
      </w:r>
      <w:r w:rsidR="00860A02">
        <w:rPr>
          <w:rStyle w:val="Carcterdetextoennegrita"/>
          <w:b w:val="0"/>
          <w:sz w:val="22"/>
          <w:szCs w:val="22"/>
        </w:rPr>
        <w:t>cu</w:t>
      </w:r>
      <w:r w:rsidR="00860A02" w:rsidRPr="003F22DC">
        <w:rPr>
          <w:rStyle w:val="Carcterdetextoennegrita"/>
          <w:b w:val="0"/>
          <w:sz w:val="22"/>
          <w:szCs w:val="22"/>
        </w:rPr>
        <w:t xml:space="preserve">los de magia, teatro </w:t>
      </w:r>
      <w:r>
        <w:rPr>
          <w:rStyle w:val="Carcterdetextoennegrita"/>
          <w:b w:val="0"/>
          <w:sz w:val="22"/>
          <w:szCs w:val="22"/>
        </w:rPr>
        <w:t>para los niños</w:t>
      </w:r>
      <w:r w:rsidR="00860A02" w:rsidRPr="003F22DC">
        <w:rPr>
          <w:rStyle w:val="Carcterdetextoennegrita"/>
          <w:b w:val="0"/>
          <w:sz w:val="22"/>
          <w:szCs w:val="22"/>
        </w:rPr>
        <w:t xml:space="preserve"> y conciertos para toda la familia</w:t>
      </w:r>
      <w:r w:rsidR="00860A02">
        <w:rPr>
          <w:rStyle w:val="Carcterdetextoennegrita"/>
          <w:b w:val="0"/>
          <w:sz w:val="22"/>
          <w:szCs w:val="22"/>
        </w:rPr>
        <w:t>.</w:t>
      </w:r>
      <w:r w:rsidR="00860A02" w:rsidRPr="003F22DC">
        <w:rPr>
          <w:rStyle w:val="Carcterdetextoennegrita"/>
          <w:b w:val="0"/>
          <w:sz w:val="22"/>
          <w:szCs w:val="22"/>
        </w:rPr>
        <w:t xml:space="preserve"> </w:t>
      </w:r>
      <w:r>
        <w:rPr>
          <w:rStyle w:val="Carcterdetextoennegrita"/>
          <w:b w:val="0"/>
          <w:sz w:val="22"/>
          <w:szCs w:val="22"/>
        </w:rPr>
        <w:t>El año pasado se desarrollaron un total de</w:t>
      </w:r>
      <w:r w:rsidRPr="003F22DC">
        <w:rPr>
          <w:rStyle w:val="Carcterdetextoennegrita"/>
          <w:b w:val="0"/>
          <w:sz w:val="22"/>
          <w:szCs w:val="22"/>
        </w:rPr>
        <w:t xml:space="preserve"> 2.184 actividades y espectáculos en todos</w:t>
      </w:r>
      <w:r>
        <w:rPr>
          <w:rStyle w:val="Carcterdetextoennegrita"/>
          <w:b w:val="0"/>
          <w:sz w:val="22"/>
          <w:szCs w:val="22"/>
        </w:rPr>
        <w:t xml:space="preserve"> los centros de El Corte Inglés.</w:t>
      </w:r>
    </w:p>
    <w:p w:rsidR="00860A02" w:rsidRDefault="002D13E2" w:rsidP="00860A02">
      <w:pPr>
        <w:widowControl/>
        <w:autoSpaceDE w:val="0"/>
        <w:autoSpaceDN w:val="0"/>
        <w:adjustRightInd w:val="0"/>
        <w:spacing w:before="220" w:after="0" w:line="360" w:lineRule="auto"/>
        <w:jc w:val="both"/>
        <w:rPr>
          <w:rStyle w:val="Carcterdetextoennegrita"/>
          <w:b w:val="0"/>
          <w:sz w:val="22"/>
          <w:szCs w:val="22"/>
        </w:rPr>
      </w:pPr>
      <w:r w:rsidRPr="005E5F53">
        <w:rPr>
          <w:rStyle w:val="Carcterdetextoennegrita"/>
          <w:b w:val="0"/>
          <w:sz w:val="22"/>
          <w:szCs w:val="22"/>
        </w:rPr>
        <w:t xml:space="preserve">En el ámbito </w:t>
      </w:r>
      <w:r w:rsidRPr="005E5F53">
        <w:rPr>
          <w:rStyle w:val="Carcterdetextoennegrita"/>
          <w:sz w:val="22"/>
          <w:szCs w:val="22"/>
        </w:rPr>
        <w:t>deportivo</w:t>
      </w:r>
      <w:r w:rsidRPr="005E5F53">
        <w:rPr>
          <w:rStyle w:val="Carcterdetextoennegrita"/>
          <w:b w:val="0"/>
          <w:sz w:val="22"/>
          <w:szCs w:val="22"/>
        </w:rPr>
        <w:t xml:space="preserve">, </w:t>
      </w:r>
      <w:r w:rsidR="00860A02">
        <w:rPr>
          <w:rStyle w:val="Carcterdetextoennegrita"/>
          <w:b w:val="0"/>
          <w:sz w:val="22"/>
          <w:szCs w:val="22"/>
        </w:rPr>
        <w:t>El Corte Inglés renovó su patrocinio oficial</w:t>
      </w:r>
      <w:r w:rsidR="00860A02" w:rsidRPr="004E2A93">
        <w:rPr>
          <w:rStyle w:val="Carcterdetextoennegrita"/>
          <w:b w:val="0"/>
          <w:sz w:val="22"/>
          <w:szCs w:val="22"/>
        </w:rPr>
        <w:t xml:space="preserve"> </w:t>
      </w:r>
      <w:r w:rsidR="002A4562">
        <w:rPr>
          <w:rStyle w:val="Carcterdetextoennegrita"/>
          <w:b w:val="0"/>
          <w:sz w:val="22"/>
          <w:szCs w:val="22"/>
        </w:rPr>
        <w:t xml:space="preserve">de </w:t>
      </w:r>
      <w:proofErr w:type="spellStart"/>
      <w:r w:rsidR="002A4562">
        <w:rPr>
          <w:rStyle w:val="Carcterdetextoennegrita"/>
          <w:b w:val="0"/>
          <w:sz w:val="22"/>
          <w:szCs w:val="22"/>
        </w:rPr>
        <w:t>LaLiga</w:t>
      </w:r>
      <w:proofErr w:type="spellEnd"/>
      <w:r w:rsidR="002A4562">
        <w:rPr>
          <w:rStyle w:val="Carcterdetextoennegrita"/>
          <w:b w:val="0"/>
          <w:sz w:val="22"/>
          <w:szCs w:val="22"/>
        </w:rPr>
        <w:t xml:space="preserve"> de Fútbol P</w:t>
      </w:r>
      <w:r w:rsidR="00860A02" w:rsidRPr="004E2A93">
        <w:rPr>
          <w:rStyle w:val="Carcterdetextoennegrita"/>
          <w:b w:val="0"/>
          <w:sz w:val="22"/>
          <w:szCs w:val="22"/>
        </w:rPr>
        <w:t>rofesional</w:t>
      </w:r>
      <w:r w:rsidR="00860A02">
        <w:rPr>
          <w:rStyle w:val="Carcterdetextoennegrita"/>
          <w:b w:val="0"/>
          <w:sz w:val="22"/>
          <w:szCs w:val="22"/>
        </w:rPr>
        <w:t xml:space="preserve">, así como el del </w:t>
      </w:r>
      <w:r w:rsidR="00860A02" w:rsidRPr="0058440A">
        <w:rPr>
          <w:rStyle w:val="Carcterdetextoennegrita"/>
          <w:b w:val="0"/>
          <w:sz w:val="22"/>
          <w:szCs w:val="22"/>
        </w:rPr>
        <w:t xml:space="preserve">Circuito de Pádel Profesional </w:t>
      </w:r>
      <w:proofErr w:type="spellStart"/>
      <w:r w:rsidR="00860A02" w:rsidRPr="0058440A">
        <w:rPr>
          <w:rStyle w:val="Carcterdetextoennegrita"/>
          <w:b w:val="0"/>
          <w:sz w:val="22"/>
          <w:szCs w:val="22"/>
        </w:rPr>
        <w:t>World</w:t>
      </w:r>
      <w:proofErr w:type="spellEnd"/>
      <w:r w:rsidR="00860A02" w:rsidRPr="0058440A">
        <w:rPr>
          <w:rStyle w:val="Carcterdetextoennegrita"/>
          <w:b w:val="0"/>
          <w:sz w:val="22"/>
          <w:szCs w:val="22"/>
        </w:rPr>
        <w:t xml:space="preserve"> </w:t>
      </w:r>
      <w:proofErr w:type="spellStart"/>
      <w:r w:rsidR="00860A02" w:rsidRPr="0058440A">
        <w:rPr>
          <w:rStyle w:val="Carcterdetextoennegrita"/>
          <w:b w:val="0"/>
          <w:sz w:val="22"/>
          <w:szCs w:val="22"/>
        </w:rPr>
        <w:t>Padel</w:t>
      </w:r>
      <w:proofErr w:type="spellEnd"/>
      <w:r w:rsidR="00860A02" w:rsidRPr="0058440A">
        <w:rPr>
          <w:rStyle w:val="Carcterdetextoennegrita"/>
          <w:b w:val="0"/>
          <w:sz w:val="22"/>
          <w:szCs w:val="22"/>
        </w:rPr>
        <w:t xml:space="preserve"> Tour</w:t>
      </w:r>
      <w:r w:rsidR="00860A02">
        <w:rPr>
          <w:rStyle w:val="Carcterdetextoennegrita"/>
          <w:b w:val="0"/>
          <w:sz w:val="22"/>
          <w:szCs w:val="22"/>
        </w:rPr>
        <w:t>, que tendrá una duración de tres temporadas.</w:t>
      </w:r>
      <w:r w:rsidR="00860A02" w:rsidRPr="004E2A93">
        <w:rPr>
          <w:rStyle w:val="Carcterdetextoennegrita"/>
          <w:b w:val="0"/>
          <w:sz w:val="22"/>
          <w:szCs w:val="22"/>
        </w:rPr>
        <w:t xml:space="preserve"> </w:t>
      </w:r>
      <w:r w:rsidR="00860A02">
        <w:rPr>
          <w:rStyle w:val="Carcterdetextoennegrita"/>
          <w:b w:val="0"/>
          <w:sz w:val="22"/>
          <w:szCs w:val="22"/>
        </w:rPr>
        <w:t>También apoyó</w:t>
      </w:r>
      <w:r w:rsidR="00860A02" w:rsidRPr="004E2A93">
        <w:rPr>
          <w:rStyle w:val="Carcterdetextoennegrita"/>
          <w:b w:val="0"/>
          <w:sz w:val="22"/>
          <w:szCs w:val="22"/>
        </w:rPr>
        <w:t xml:space="preserve"> el espectáculo de patinaje sobre hielo “</w:t>
      </w:r>
      <w:proofErr w:type="spellStart"/>
      <w:r w:rsidR="00860A02" w:rsidRPr="004E2A93">
        <w:rPr>
          <w:rStyle w:val="Carcterdetextoennegrita"/>
          <w:b w:val="0"/>
          <w:sz w:val="22"/>
          <w:szCs w:val="22"/>
        </w:rPr>
        <w:t>Revolution</w:t>
      </w:r>
      <w:proofErr w:type="spellEnd"/>
      <w:r w:rsidR="00860A02" w:rsidRPr="004E2A93">
        <w:rPr>
          <w:rStyle w:val="Carcterdetextoennegrita"/>
          <w:b w:val="0"/>
          <w:sz w:val="22"/>
          <w:szCs w:val="22"/>
        </w:rPr>
        <w:t xml:space="preserve"> </w:t>
      </w:r>
      <w:proofErr w:type="spellStart"/>
      <w:r w:rsidR="00860A02" w:rsidRPr="004E2A93">
        <w:rPr>
          <w:rStyle w:val="Carcterdetextoennegrita"/>
          <w:b w:val="0"/>
          <w:sz w:val="22"/>
          <w:szCs w:val="22"/>
        </w:rPr>
        <w:t>On</w:t>
      </w:r>
      <w:proofErr w:type="spellEnd"/>
      <w:r w:rsidR="00860A02" w:rsidRPr="004E2A93">
        <w:rPr>
          <w:rStyle w:val="Carcterdetextoennegrita"/>
          <w:b w:val="0"/>
          <w:sz w:val="22"/>
          <w:szCs w:val="22"/>
        </w:rPr>
        <w:t xml:space="preserve"> Ice” y distintas Federaciones Nacionales Deportivas, como la de tenis o la de deportes de invierno, a cuyos miembros </w:t>
      </w:r>
      <w:r w:rsidR="00860A02">
        <w:rPr>
          <w:rStyle w:val="Carcterdetextoennegrita"/>
          <w:b w:val="0"/>
          <w:sz w:val="22"/>
          <w:szCs w:val="22"/>
        </w:rPr>
        <w:t>visitó</w:t>
      </w:r>
      <w:r w:rsidR="00860A02" w:rsidRPr="004E2A93">
        <w:rPr>
          <w:rStyle w:val="Carcterdetextoennegrita"/>
          <w:b w:val="0"/>
          <w:sz w:val="22"/>
          <w:szCs w:val="22"/>
        </w:rPr>
        <w:t xml:space="preserve"> con </w:t>
      </w:r>
      <w:r w:rsidR="00860A02">
        <w:rPr>
          <w:rStyle w:val="Carcterdetextoennegrita"/>
          <w:b w:val="0"/>
          <w:sz w:val="22"/>
          <w:szCs w:val="22"/>
        </w:rPr>
        <w:t>su</w:t>
      </w:r>
      <w:r w:rsidR="00860A02" w:rsidRPr="004E2A93">
        <w:rPr>
          <w:rStyle w:val="Carcterdetextoennegrita"/>
          <w:b w:val="0"/>
          <w:sz w:val="22"/>
          <w:szCs w:val="22"/>
        </w:rPr>
        <w:t xml:space="preserve"> firma </w:t>
      </w:r>
      <w:proofErr w:type="spellStart"/>
      <w:r w:rsidR="00860A02" w:rsidRPr="004E2A93">
        <w:rPr>
          <w:rStyle w:val="Carcterdetextoennegrita"/>
          <w:b w:val="0"/>
          <w:sz w:val="22"/>
          <w:szCs w:val="22"/>
        </w:rPr>
        <w:t>Emidio</w:t>
      </w:r>
      <w:proofErr w:type="spellEnd"/>
      <w:r w:rsidR="00860A02" w:rsidRPr="004E2A93">
        <w:rPr>
          <w:rStyle w:val="Carcterdetextoennegrita"/>
          <w:b w:val="0"/>
          <w:sz w:val="22"/>
          <w:szCs w:val="22"/>
        </w:rPr>
        <w:t xml:space="preserve"> </w:t>
      </w:r>
      <w:proofErr w:type="spellStart"/>
      <w:r w:rsidR="00860A02" w:rsidRPr="004E2A93">
        <w:rPr>
          <w:rStyle w:val="Carcterdetextoennegrita"/>
          <w:b w:val="0"/>
          <w:sz w:val="22"/>
          <w:szCs w:val="22"/>
        </w:rPr>
        <w:t>Tucci</w:t>
      </w:r>
      <w:proofErr w:type="spellEnd"/>
      <w:r w:rsidR="00860A02" w:rsidRPr="004E2A93">
        <w:rPr>
          <w:rStyle w:val="Carcterdetextoennegrita"/>
          <w:b w:val="0"/>
          <w:sz w:val="22"/>
          <w:szCs w:val="22"/>
        </w:rPr>
        <w:t xml:space="preserve"> y con otras marcas propias.</w:t>
      </w:r>
    </w:p>
    <w:p w:rsidR="00860A02" w:rsidRPr="005E5F53" w:rsidRDefault="00860A02" w:rsidP="002A4562">
      <w:pPr>
        <w:widowControl/>
        <w:autoSpaceDE w:val="0"/>
        <w:autoSpaceDN w:val="0"/>
        <w:adjustRightInd w:val="0"/>
        <w:spacing w:before="220" w:after="0" w:line="360" w:lineRule="auto"/>
        <w:jc w:val="both"/>
        <w:rPr>
          <w:rFonts w:ascii="Century Gothic" w:hAnsi="Century Gothic"/>
          <w:lang w:val="es-ES" w:eastAsia="es-ES" w:bidi="es-ES"/>
        </w:rPr>
      </w:pPr>
      <w:r>
        <w:rPr>
          <w:rStyle w:val="Carcterdetextoennegrita"/>
          <w:b w:val="0"/>
          <w:sz w:val="22"/>
          <w:szCs w:val="22"/>
        </w:rPr>
        <w:t xml:space="preserve">Además, </w:t>
      </w:r>
      <w:r w:rsidR="002A4562">
        <w:rPr>
          <w:rStyle w:val="Carcterdetextoennegrita"/>
          <w:b w:val="0"/>
          <w:sz w:val="22"/>
          <w:szCs w:val="22"/>
        </w:rPr>
        <w:t>organiza</w:t>
      </w:r>
      <w:r>
        <w:rPr>
          <w:rStyle w:val="Carcterdetextoennegrita"/>
          <w:b w:val="0"/>
          <w:sz w:val="22"/>
          <w:szCs w:val="22"/>
        </w:rPr>
        <w:t xml:space="preserve"> </w:t>
      </w:r>
      <w:r w:rsidRPr="007C605B">
        <w:rPr>
          <w:rStyle w:val="Carcterdetextoennegrita"/>
          <w:b w:val="0"/>
          <w:sz w:val="22"/>
          <w:szCs w:val="22"/>
        </w:rPr>
        <w:t>La Cursa El Corte Inglés</w:t>
      </w:r>
      <w:r>
        <w:rPr>
          <w:rStyle w:val="Carcterdetextoennegrita"/>
          <w:b w:val="0"/>
          <w:sz w:val="22"/>
          <w:szCs w:val="22"/>
        </w:rPr>
        <w:t>,</w:t>
      </w:r>
      <w:r w:rsidRPr="007C605B">
        <w:rPr>
          <w:rStyle w:val="Carcterdetextoennegrita"/>
          <w:b w:val="0"/>
          <w:sz w:val="22"/>
          <w:szCs w:val="22"/>
        </w:rPr>
        <w:t xml:space="preserve"> una de las carreras más populares, que </w:t>
      </w:r>
      <w:r w:rsidR="002A4562">
        <w:rPr>
          <w:rStyle w:val="Carcterdetextoennegrita"/>
          <w:b w:val="0"/>
          <w:sz w:val="22"/>
          <w:szCs w:val="22"/>
        </w:rPr>
        <w:t xml:space="preserve">se celebra en Barcelona y </w:t>
      </w:r>
      <w:r w:rsidRPr="007C605B">
        <w:rPr>
          <w:rStyle w:val="Carcterdetextoennegrita"/>
          <w:b w:val="0"/>
          <w:sz w:val="22"/>
          <w:szCs w:val="22"/>
        </w:rPr>
        <w:t xml:space="preserve">cuenta con una amplia trayectoria de más de 40 años. </w:t>
      </w:r>
    </w:p>
    <w:p w:rsidR="00860A02" w:rsidRPr="0015556C" w:rsidRDefault="005E5F53" w:rsidP="00860A02">
      <w:pPr>
        <w:pStyle w:val="Pa5"/>
        <w:spacing w:before="220" w:line="360" w:lineRule="auto"/>
        <w:jc w:val="both"/>
        <w:rPr>
          <w:rStyle w:val="Carcterdetextoennegrita"/>
          <w:b w:val="0"/>
          <w:sz w:val="22"/>
          <w:szCs w:val="22"/>
        </w:rPr>
      </w:pPr>
      <w:r w:rsidRPr="005E5F53">
        <w:rPr>
          <w:rStyle w:val="Carcterdetextoennegrita"/>
          <w:b w:val="0"/>
          <w:sz w:val="22"/>
          <w:szCs w:val="22"/>
        </w:rPr>
        <w:t xml:space="preserve">Con respecto al </w:t>
      </w:r>
      <w:r w:rsidRPr="002A601D">
        <w:rPr>
          <w:rStyle w:val="Carcterdetextoennegrita"/>
          <w:sz w:val="22"/>
          <w:szCs w:val="22"/>
        </w:rPr>
        <w:t>ámbito</w:t>
      </w:r>
      <w:r w:rsidRPr="005E5F53">
        <w:rPr>
          <w:rStyle w:val="Carcterdetextoennegrita"/>
          <w:b w:val="0"/>
          <w:sz w:val="22"/>
          <w:szCs w:val="22"/>
        </w:rPr>
        <w:t xml:space="preserve"> </w:t>
      </w:r>
      <w:r w:rsidRPr="005E5F53">
        <w:rPr>
          <w:rStyle w:val="Carcterdetextoennegrita"/>
          <w:sz w:val="22"/>
          <w:szCs w:val="22"/>
        </w:rPr>
        <w:t>social</w:t>
      </w:r>
      <w:r w:rsidRPr="005E5F53">
        <w:rPr>
          <w:rStyle w:val="Carcterdetextoennegrita"/>
          <w:b w:val="0"/>
          <w:sz w:val="22"/>
          <w:szCs w:val="22"/>
        </w:rPr>
        <w:t xml:space="preserve">, </w:t>
      </w:r>
      <w:r w:rsidR="00860A02" w:rsidRPr="0015556C">
        <w:rPr>
          <w:rStyle w:val="Carcterdetextoennegrita"/>
          <w:b w:val="0"/>
          <w:sz w:val="22"/>
          <w:szCs w:val="22"/>
        </w:rPr>
        <w:t xml:space="preserve">el Grupo ha centrado sus esfuerzos en establecer alianzas duraderas en el tiempo con distintas fundaciones y asociaciones de utilidad pública, con el objetivo de poner en marcha proyectos con un impacto medible y un claro retorno social. </w:t>
      </w:r>
      <w:r w:rsidR="00860A02">
        <w:rPr>
          <w:rStyle w:val="Carcterdetextoennegrita"/>
          <w:b w:val="0"/>
          <w:sz w:val="22"/>
          <w:szCs w:val="22"/>
        </w:rPr>
        <w:t xml:space="preserve">En total la compañía ha puesto en marcha </w:t>
      </w:r>
      <w:r w:rsidR="00860A02" w:rsidRPr="0015556C">
        <w:rPr>
          <w:rStyle w:val="Carcterdetextoennegrita"/>
          <w:b w:val="0"/>
          <w:sz w:val="22"/>
          <w:szCs w:val="22"/>
        </w:rPr>
        <w:t xml:space="preserve">293 iniciativas </w:t>
      </w:r>
      <w:r w:rsidR="00860A02">
        <w:rPr>
          <w:rStyle w:val="Carcterdetextoennegrita"/>
          <w:b w:val="0"/>
          <w:sz w:val="22"/>
          <w:szCs w:val="22"/>
        </w:rPr>
        <w:t xml:space="preserve">basadas en </w:t>
      </w:r>
      <w:r w:rsidR="00860A02" w:rsidRPr="0015556C">
        <w:rPr>
          <w:rStyle w:val="Carcterdetextoennegrita"/>
          <w:b w:val="0"/>
          <w:sz w:val="22"/>
          <w:szCs w:val="22"/>
        </w:rPr>
        <w:t xml:space="preserve">tres líneas fundamentales de acción: </w:t>
      </w:r>
    </w:p>
    <w:p w:rsidR="00860A02" w:rsidRPr="005E5F53" w:rsidRDefault="00860A02" w:rsidP="00860A02">
      <w:pPr>
        <w:pStyle w:val="Pa5"/>
        <w:numPr>
          <w:ilvl w:val="0"/>
          <w:numId w:val="8"/>
        </w:numPr>
        <w:spacing w:before="220" w:line="360" w:lineRule="auto"/>
        <w:jc w:val="both"/>
        <w:rPr>
          <w:rStyle w:val="Carcterdetextoennegrita"/>
          <w:b w:val="0"/>
          <w:sz w:val="22"/>
          <w:szCs w:val="22"/>
        </w:rPr>
      </w:pPr>
      <w:r w:rsidRPr="005E5F53">
        <w:rPr>
          <w:rStyle w:val="Carcterdetextoennegrita"/>
          <w:b w:val="0"/>
          <w:sz w:val="22"/>
          <w:szCs w:val="22"/>
        </w:rPr>
        <w:t xml:space="preserve">Infancia y Juventud </w:t>
      </w:r>
    </w:p>
    <w:p w:rsidR="00860A02" w:rsidRPr="0015556C" w:rsidRDefault="00860A02" w:rsidP="00860A02">
      <w:pPr>
        <w:widowControl/>
        <w:autoSpaceDE w:val="0"/>
        <w:autoSpaceDN w:val="0"/>
        <w:adjustRightInd w:val="0"/>
        <w:spacing w:before="220" w:after="0" w:line="360" w:lineRule="auto"/>
        <w:jc w:val="both"/>
        <w:rPr>
          <w:rStyle w:val="Carcterdetextoennegrita"/>
          <w:b w:val="0"/>
          <w:sz w:val="22"/>
          <w:szCs w:val="22"/>
        </w:rPr>
      </w:pPr>
      <w:r w:rsidRPr="0015556C">
        <w:rPr>
          <w:rStyle w:val="Carcterdetextoennegrita"/>
          <w:b w:val="0"/>
          <w:sz w:val="22"/>
          <w:szCs w:val="22"/>
        </w:rPr>
        <w:t>Dentro de</w:t>
      </w:r>
      <w:r>
        <w:rPr>
          <w:rStyle w:val="Carcterdetextoennegrita"/>
          <w:b w:val="0"/>
          <w:sz w:val="22"/>
          <w:szCs w:val="22"/>
        </w:rPr>
        <w:t>l Acuerdo Marco</w:t>
      </w:r>
      <w:r w:rsidRPr="0015556C">
        <w:rPr>
          <w:rStyle w:val="Carcterdetextoennegrita"/>
          <w:b w:val="0"/>
          <w:sz w:val="22"/>
          <w:szCs w:val="22"/>
        </w:rPr>
        <w:t xml:space="preserve"> con UNICEF, en 2019</w:t>
      </w:r>
      <w:r>
        <w:rPr>
          <w:rStyle w:val="Carcterdetextoennegrita"/>
          <w:b w:val="0"/>
          <w:sz w:val="22"/>
          <w:szCs w:val="22"/>
        </w:rPr>
        <w:t xml:space="preserve"> El Corte Inglés ha</w:t>
      </w:r>
      <w:r w:rsidRPr="0015556C">
        <w:rPr>
          <w:rStyle w:val="Carcterdetextoennegrita"/>
          <w:b w:val="0"/>
          <w:sz w:val="22"/>
          <w:szCs w:val="22"/>
        </w:rPr>
        <w:t xml:space="preserve"> aportado un total de 296.598€, procedentes de acciones como la venta de las tarjetas solidarias en las líneas de caja de </w:t>
      </w:r>
      <w:r>
        <w:rPr>
          <w:rStyle w:val="Carcterdetextoennegrita"/>
          <w:b w:val="0"/>
          <w:sz w:val="22"/>
          <w:szCs w:val="22"/>
        </w:rPr>
        <w:t>sus</w:t>
      </w:r>
      <w:r w:rsidRPr="0015556C">
        <w:rPr>
          <w:rStyle w:val="Carcterdetextoennegrita"/>
          <w:b w:val="0"/>
          <w:sz w:val="22"/>
          <w:szCs w:val="22"/>
        </w:rPr>
        <w:t xml:space="preserve"> enseñas de alimentación, </w:t>
      </w:r>
      <w:r w:rsidR="002A601D">
        <w:rPr>
          <w:rStyle w:val="Carcterdetextoennegrita"/>
          <w:b w:val="0"/>
          <w:sz w:val="22"/>
          <w:szCs w:val="22"/>
        </w:rPr>
        <w:t xml:space="preserve">o la campaña </w:t>
      </w:r>
      <w:r w:rsidRPr="0015556C">
        <w:rPr>
          <w:rStyle w:val="Carcterdetextoennegrita"/>
          <w:b w:val="0"/>
          <w:sz w:val="22"/>
          <w:szCs w:val="22"/>
        </w:rPr>
        <w:t>Juguetes Solidarios.</w:t>
      </w:r>
    </w:p>
    <w:p w:rsidR="00860A02" w:rsidRPr="005E5F53" w:rsidRDefault="00860A02" w:rsidP="00860A02">
      <w:pPr>
        <w:pStyle w:val="Pa5"/>
        <w:numPr>
          <w:ilvl w:val="0"/>
          <w:numId w:val="8"/>
        </w:numPr>
        <w:spacing w:before="220" w:line="360" w:lineRule="auto"/>
        <w:jc w:val="both"/>
        <w:rPr>
          <w:rStyle w:val="Carcterdetextoennegrita"/>
          <w:b w:val="0"/>
          <w:sz w:val="22"/>
          <w:szCs w:val="22"/>
        </w:rPr>
      </w:pPr>
      <w:r w:rsidRPr="005E5F53">
        <w:rPr>
          <w:rStyle w:val="Carcterdetextoennegrita"/>
          <w:b w:val="0"/>
          <w:sz w:val="22"/>
          <w:szCs w:val="22"/>
        </w:rPr>
        <w:lastRenderedPageBreak/>
        <w:t xml:space="preserve">Salud y Bienestar </w:t>
      </w:r>
    </w:p>
    <w:p w:rsidR="00860A02" w:rsidRPr="006F034B" w:rsidRDefault="00B257D7" w:rsidP="00860A02">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 xml:space="preserve">Destaca la </w:t>
      </w:r>
      <w:r w:rsidR="00860A02" w:rsidRPr="006F034B">
        <w:rPr>
          <w:rStyle w:val="Carcterdetextoennegrita"/>
          <w:b w:val="0"/>
          <w:sz w:val="22"/>
          <w:szCs w:val="22"/>
        </w:rPr>
        <w:t>campaña #</w:t>
      </w:r>
      <w:proofErr w:type="spellStart"/>
      <w:r w:rsidR="00860A02" w:rsidRPr="006F034B">
        <w:rPr>
          <w:rStyle w:val="Carcterdetextoennegrita"/>
          <w:b w:val="0"/>
          <w:sz w:val="22"/>
          <w:szCs w:val="22"/>
        </w:rPr>
        <w:t>ECISeVistedeRosa</w:t>
      </w:r>
      <w:proofErr w:type="spellEnd"/>
      <w:r w:rsidR="00860A02" w:rsidRPr="006F034B">
        <w:rPr>
          <w:rStyle w:val="Carcterdetextoennegrita"/>
          <w:b w:val="0"/>
          <w:sz w:val="22"/>
          <w:szCs w:val="22"/>
        </w:rPr>
        <w:t xml:space="preserve">, </w:t>
      </w:r>
      <w:r>
        <w:rPr>
          <w:rStyle w:val="Carcterdetextoennegrita"/>
          <w:b w:val="0"/>
          <w:sz w:val="22"/>
          <w:szCs w:val="22"/>
        </w:rPr>
        <w:t>en favor de la AECC para luchar contra el cáncer de mama; con esta iniciativa, El Corte Inglés financia varios proyectos de investigación. También y por</w:t>
      </w:r>
      <w:r w:rsidR="00860A02" w:rsidRPr="006F034B">
        <w:rPr>
          <w:rStyle w:val="Carcterdetextoennegrita"/>
          <w:b w:val="0"/>
          <w:sz w:val="22"/>
          <w:szCs w:val="22"/>
        </w:rPr>
        <w:t xml:space="preserve"> tercer año consecutivo, patrocinó el concierto </w:t>
      </w:r>
      <w:r>
        <w:rPr>
          <w:rStyle w:val="Carcterdetextoennegrita"/>
          <w:b w:val="0"/>
          <w:sz w:val="22"/>
          <w:szCs w:val="22"/>
        </w:rPr>
        <w:t>‘</w:t>
      </w:r>
      <w:r w:rsidR="00860A02" w:rsidRPr="00B257D7">
        <w:rPr>
          <w:rStyle w:val="Carcterdetextoennegrita"/>
          <w:b w:val="0"/>
          <w:i/>
          <w:sz w:val="22"/>
          <w:szCs w:val="22"/>
        </w:rPr>
        <w:t>Por Ellas</w:t>
      </w:r>
      <w:r w:rsidRPr="00B257D7">
        <w:rPr>
          <w:rStyle w:val="Carcterdetextoennegrita"/>
          <w:b w:val="0"/>
          <w:i/>
          <w:sz w:val="22"/>
          <w:szCs w:val="22"/>
        </w:rPr>
        <w:t>’</w:t>
      </w:r>
      <w:r w:rsidR="00860A02" w:rsidRPr="006F034B">
        <w:rPr>
          <w:rStyle w:val="Carcterdetextoennegrita"/>
          <w:b w:val="0"/>
          <w:sz w:val="22"/>
          <w:szCs w:val="22"/>
        </w:rPr>
        <w:t xml:space="preserve"> a beneficio de la AECC. </w:t>
      </w:r>
    </w:p>
    <w:p w:rsidR="00860A02" w:rsidRPr="006F034B" w:rsidRDefault="00860A02" w:rsidP="00860A02">
      <w:pPr>
        <w:widowControl/>
        <w:autoSpaceDE w:val="0"/>
        <w:autoSpaceDN w:val="0"/>
        <w:adjustRightInd w:val="0"/>
        <w:spacing w:before="220" w:after="0" w:line="360" w:lineRule="auto"/>
        <w:jc w:val="both"/>
        <w:rPr>
          <w:rStyle w:val="Carcterdetextoennegrita"/>
          <w:b w:val="0"/>
          <w:sz w:val="22"/>
          <w:szCs w:val="22"/>
        </w:rPr>
      </w:pPr>
      <w:r w:rsidRPr="006F034B">
        <w:rPr>
          <w:rStyle w:val="Carcterdetextoennegrita"/>
          <w:b w:val="0"/>
          <w:sz w:val="22"/>
          <w:szCs w:val="22"/>
        </w:rPr>
        <w:t xml:space="preserve">Además, </w:t>
      </w:r>
      <w:r w:rsidR="0052651D">
        <w:rPr>
          <w:rStyle w:val="Carcterdetextoennegrita"/>
          <w:b w:val="0"/>
          <w:sz w:val="22"/>
          <w:szCs w:val="22"/>
        </w:rPr>
        <w:t>la compañía está comprometida</w:t>
      </w:r>
      <w:r w:rsidRPr="006F034B">
        <w:rPr>
          <w:rStyle w:val="Carcterdetextoennegrita"/>
          <w:b w:val="0"/>
          <w:sz w:val="22"/>
          <w:szCs w:val="22"/>
        </w:rPr>
        <w:t xml:space="preserve"> con el apoyo a la oncología infantil a través de la colaboración en proyectos con distintas fundaci</w:t>
      </w:r>
      <w:r>
        <w:rPr>
          <w:rStyle w:val="Carcterdetextoennegrita"/>
          <w:b w:val="0"/>
          <w:sz w:val="22"/>
          <w:szCs w:val="22"/>
        </w:rPr>
        <w:t xml:space="preserve">ones como la Fundación </w:t>
      </w:r>
      <w:proofErr w:type="spellStart"/>
      <w:r>
        <w:rPr>
          <w:rStyle w:val="Carcterdetextoennegrita"/>
          <w:b w:val="0"/>
          <w:sz w:val="22"/>
          <w:szCs w:val="22"/>
        </w:rPr>
        <w:t>Aladina</w:t>
      </w:r>
      <w:proofErr w:type="spellEnd"/>
      <w:r>
        <w:rPr>
          <w:rStyle w:val="Carcterdetextoennegrita"/>
          <w:b w:val="0"/>
          <w:sz w:val="22"/>
          <w:szCs w:val="22"/>
        </w:rPr>
        <w:t xml:space="preserve">, </w:t>
      </w:r>
      <w:r w:rsidRPr="006F034B">
        <w:rPr>
          <w:rStyle w:val="Carcterdetextoennegrita"/>
          <w:b w:val="0"/>
          <w:sz w:val="22"/>
          <w:szCs w:val="22"/>
        </w:rPr>
        <w:t xml:space="preserve">la Fundación </w:t>
      </w:r>
      <w:proofErr w:type="spellStart"/>
      <w:r w:rsidRPr="006F034B">
        <w:rPr>
          <w:rStyle w:val="Carcterdetextoennegrita"/>
          <w:b w:val="0"/>
          <w:sz w:val="22"/>
          <w:szCs w:val="22"/>
        </w:rPr>
        <w:t>Unoentrecienmil</w:t>
      </w:r>
      <w:proofErr w:type="spellEnd"/>
      <w:r w:rsidRPr="006F034B">
        <w:rPr>
          <w:rStyle w:val="Carcterdetextoennegrita"/>
          <w:b w:val="0"/>
          <w:sz w:val="22"/>
          <w:szCs w:val="22"/>
        </w:rPr>
        <w:t>, ASION (Asociación Infantil Oncológica de la Comunidad de Madrid) y El Sueño de Vicky.</w:t>
      </w:r>
    </w:p>
    <w:p w:rsidR="00860A02" w:rsidRPr="005E5F53" w:rsidRDefault="00860A02" w:rsidP="00860A02">
      <w:pPr>
        <w:pStyle w:val="Pa5"/>
        <w:numPr>
          <w:ilvl w:val="0"/>
          <w:numId w:val="8"/>
        </w:numPr>
        <w:spacing w:before="220" w:line="360" w:lineRule="auto"/>
        <w:jc w:val="both"/>
        <w:rPr>
          <w:rStyle w:val="Carcterdetextoennegrita"/>
          <w:b w:val="0"/>
          <w:sz w:val="22"/>
          <w:szCs w:val="22"/>
        </w:rPr>
      </w:pPr>
      <w:r w:rsidRPr="005E5F53">
        <w:rPr>
          <w:rStyle w:val="Carcterdetextoennegrita"/>
          <w:b w:val="0"/>
          <w:sz w:val="22"/>
          <w:szCs w:val="22"/>
        </w:rPr>
        <w:t>Contribución social y aprovechamiento alimentario</w:t>
      </w:r>
    </w:p>
    <w:p w:rsidR="00860A02" w:rsidRPr="00381334" w:rsidRDefault="00860A02" w:rsidP="00860A02">
      <w:pPr>
        <w:widowControl/>
        <w:autoSpaceDE w:val="0"/>
        <w:autoSpaceDN w:val="0"/>
        <w:adjustRightInd w:val="0"/>
        <w:spacing w:before="220" w:after="0" w:line="360" w:lineRule="auto"/>
        <w:jc w:val="both"/>
        <w:rPr>
          <w:rStyle w:val="Carcterdetextoennegrita"/>
          <w:b w:val="0"/>
          <w:sz w:val="22"/>
          <w:szCs w:val="22"/>
        </w:rPr>
      </w:pPr>
      <w:r>
        <w:rPr>
          <w:rStyle w:val="Carcterdetextoennegrita"/>
          <w:b w:val="0"/>
          <w:sz w:val="22"/>
          <w:szCs w:val="22"/>
        </w:rPr>
        <w:t>En esta línea, d</w:t>
      </w:r>
      <w:r w:rsidRPr="00381334">
        <w:rPr>
          <w:rStyle w:val="Carcterdetextoennegrita"/>
          <w:b w:val="0"/>
          <w:sz w:val="22"/>
          <w:szCs w:val="22"/>
        </w:rPr>
        <w:t xml:space="preserve">estaca la Gran Recogida </w:t>
      </w:r>
      <w:r>
        <w:rPr>
          <w:rStyle w:val="Carcterdetextoennegrita"/>
          <w:b w:val="0"/>
          <w:sz w:val="22"/>
          <w:szCs w:val="22"/>
        </w:rPr>
        <w:t xml:space="preserve">de Alimentos </w:t>
      </w:r>
      <w:r w:rsidRPr="00381334">
        <w:rPr>
          <w:rStyle w:val="Carcterdetextoennegrita"/>
          <w:b w:val="0"/>
          <w:sz w:val="22"/>
          <w:szCs w:val="22"/>
        </w:rPr>
        <w:t>realizada en el mes de noviembre, para la cual El Corte Inglés puso a disposición de los clientes más de 6.000 bolsas reutilizables especialmente diseñadas para la ocasión; la cantidad total recogida ascendió a 844.441</w:t>
      </w:r>
      <w:r w:rsidR="00B257D7">
        <w:rPr>
          <w:rStyle w:val="Carcterdetextoennegrita"/>
          <w:b w:val="0"/>
          <w:sz w:val="22"/>
          <w:szCs w:val="22"/>
        </w:rPr>
        <w:t xml:space="preserve"> kg de alimentos en toda España, a lo que hay que añadir la donación por parte del</w:t>
      </w:r>
      <w:r>
        <w:rPr>
          <w:rStyle w:val="Carcterdetextoennegrita"/>
          <w:b w:val="0"/>
          <w:sz w:val="22"/>
          <w:szCs w:val="22"/>
        </w:rPr>
        <w:t xml:space="preserve"> Grupo </w:t>
      </w:r>
      <w:r w:rsidR="00B257D7">
        <w:rPr>
          <w:rStyle w:val="Carcterdetextoennegrita"/>
          <w:b w:val="0"/>
          <w:sz w:val="22"/>
          <w:szCs w:val="22"/>
        </w:rPr>
        <w:t>de</w:t>
      </w:r>
      <w:r w:rsidRPr="00381334">
        <w:rPr>
          <w:rStyle w:val="Carcterdetextoennegrita"/>
          <w:b w:val="0"/>
          <w:sz w:val="22"/>
          <w:szCs w:val="22"/>
        </w:rPr>
        <w:t xml:space="preserve"> productos de marca propia </w:t>
      </w:r>
      <w:r w:rsidR="00B257D7">
        <w:rPr>
          <w:rStyle w:val="Carcterdetextoennegrita"/>
          <w:b w:val="0"/>
          <w:sz w:val="22"/>
          <w:szCs w:val="22"/>
        </w:rPr>
        <w:t>equivalente a</w:t>
      </w:r>
      <w:r w:rsidRPr="00381334">
        <w:rPr>
          <w:rStyle w:val="Carcterdetextoennegrita"/>
          <w:b w:val="0"/>
          <w:sz w:val="22"/>
          <w:szCs w:val="22"/>
        </w:rPr>
        <w:t xml:space="preserve">l 10% del total recogido. </w:t>
      </w:r>
    </w:p>
    <w:p w:rsidR="00860A02" w:rsidRPr="00381334" w:rsidRDefault="00860A02" w:rsidP="00860A02">
      <w:pPr>
        <w:widowControl/>
        <w:autoSpaceDE w:val="0"/>
        <w:autoSpaceDN w:val="0"/>
        <w:adjustRightInd w:val="0"/>
        <w:spacing w:before="220" w:after="0" w:line="360" w:lineRule="auto"/>
        <w:jc w:val="both"/>
        <w:rPr>
          <w:rStyle w:val="Carcterdetextoennegrita"/>
          <w:b w:val="0"/>
          <w:sz w:val="22"/>
          <w:szCs w:val="22"/>
        </w:rPr>
      </w:pPr>
      <w:r w:rsidRPr="00381334">
        <w:rPr>
          <w:rStyle w:val="Carcterdetextoennegrita"/>
          <w:b w:val="0"/>
          <w:sz w:val="22"/>
          <w:szCs w:val="22"/>
        </w:rPr>
        <w:t xml:space="preserve">La segunda vía de colaboración con los Bancos de Alimentos se centra en el programa de donaciones directas desde los centros que, además, evita el desperdicio alimentario; en el año 2019 </w:t>
      </w:r>
      <w:r>
        <w:rPr>
          <w:rStyle w:val="Carcterdetextoennegrita"/>
          <w:b w:val="0"/>
          <w:sz w:val="22"/>
          <w:szCs w:val="22"/>
        </w:rPr>
        <w:t>la compañía ha</w:t>
      </w:r>
      <w:r w:rsidRPr="00381334">
        <w:rPr>
          <w:rStyle w:val="Carcterdetextoennegrita"/>
          <w:b w:val="0"/>
          <w:sz w:val="22"/>
          <w:szCs w:val="22"/>
        </w:rPr>
        <w:t xml:space="preserve"> entregado un total de 1.038.320 kg de alimentos.  </w:t>
      </w:r>
    </w:p>
    <w:p w:rsidR="002D13E2" w:rsidRDefault="002D13E2" w:rsidP="00001D15">
      <w:pPr>
        <w:widowControl/>
        <w:autoSpaceDE w:val="0"/>
        <w:autoSpaceDN w:val="0"/>
        <w:adjustRightInd w:val="0"/>
        <w:spacing w:before="220" w:after="0" w:line="360" w:lineRule="auto"/>
        <w:jc w:val="both"/>
        <w:rPr>
          <w:rStyle w:val="Carcterdetextoennegrita"/>
          <w:b w:val="0"/>
          <w:sz w:val="22"/>
          <w:szCs w:val="22"/>
        </w:rPr>
      </w:pPr>
    </w:p>
    <w:p w:rsidR="0017432D" w:rsidRDefault="0017432D" w:rsidP="00001D15">
      <w:pPr>
        <w:widowControl/>
        <w:autoSpaceDE w:val="0"/>
        <w:autoSpaceDN w:val="0"/>
        <w:adjustRightInd w:val="0"/>
        <w:spacing w:before="220" w:after="0" w:line="360" w:lineRule="auto"/>
        <w:jc w:val="both"/>
        <w:rPr>
          <w:rStyle w:val="Carcterdetextoennegrita"/>
          <w:b w:val="0"/>
          <w:sz w:val="22"/>
          <w:szCs w:val="22"/>
        </w:rPr>
      </w:pPr>
    </w:p>
    <w:p w:rsidR="0017432D" w:rsidRDefault="0017432D" w:rsidP="00001D15">
      <w:pPr>
        <w:widowControl/>
        <w:autoSpaceDE w:val="0"/>
        <w:autoSpaceDN w:val="0"/>
        <w:adjustRightInd w:val="0"/>
        <w:spacing w:before="220" w:after="0" w:line="360" w:lineRule="auto"/>
        <w:jc w:val="both"/>
        <w:rPr>
          <w:rStyle w:val="Carcterdetextoennegrita"/>
          <w:b w:val="0"/>
          <w:sz w:val="22"/>
          <w:szCs w:val="22"/>
        </w:rPr>
      </w:pPr>
    </w:p>
    <w:p w:rsidR="0017432D" w:rsidRDefault="0017432D" w:rsidP="00001D15">
      <w:pPr>
        <w:widowControl/>
        <w:autoSpaceDE w:val="0"/>
        <w:autoSpaceDN w:val="0"/>
        <w:adjustRightInd w:val="0"/>
        <w:spacing w:before="220" w:after="0" w:line="360" w:lineRule="auto"/>
        <w:jc w:val="both"/>
        <w:rPr>
          <w:rStyle w:val="Carcterdetextoennegrita"/>
          <w:b w:val="0"/>
          <w:sz w:val="22"/>
          <w:szCs w:val="22"/>
        </w:rPr>
      </w:pPr>
    </w:p>
    <w:p w:rsidR="0017432D" w:rsidRDefault="0017432D" w:rsidP="00001D15">
      <w:pPr>
        <w:widowControl/>
        <w:autoSpaceDE w:val="0"/>
        <w:autoSpaceDN w:val="0"/>
        <w:adjustRightInd w:val="0"/>
        <w:spacing w:before="220" w:after="0" w:line="360" w:lineRule="auto"/>
        <w:jc w:val="both"/>
        <w:rPr>
          <w:rStyle w:val="Carcterdetextoennegrita"/>
          <w:b w:val="0"/>
          <w:sz w:val="22"/>
          <w:szCs w:val="22"/>
        </w:rPr>
      </w:pPr>
    </w:p>
    <w:p w:rsidR="0017432D" w:rsidRDefault="0017432D" w:rsidP="00001D15">
      <w:pPr>
        <w:widowControl/>
        <w:autoSpaceDE w:val="0"/>
        <w:autoSpaceDN w:val="0"/>
        <w:adjustRightInd w:val="0"/>
        <w:spacing w:before="220" w:after="0" w:line="360" w:lineRule="auto"/>
        <w:jc w:val="both"/>
        <w:rPr>
          <w:rStyle w:val="Carcterdetextoennegrita"/>
          <w:b w:val="0"/>
          <w:sz w:val="22"/>
          <w:szCs w:val="22"/>
        </w:rPr>
      </w:pPr>
    </w:p>
    <w:p w:rsidR="0017432D" w:rsidRDefault="0017432D" w:rsidP="00001D15">
      <w:pPr>
        <w:widowControl/>
        <w:autoSpaceDE w:val="0"/>
        <w:autoSpaceDN w:val="0"/>
        <w:adjustRightInd w:val="0"/>
        <w:spacing w:before="220" w:after="0" w:line="360" w:lineRule="auto"/>
        <w:jc w:val="both"/>
        <w:rPr>
          <w:rStyle w:val="Carcterdetextoennegrita"/>
          <w:b w:val="0"/>
          <w:sz w:val="22"/>
          <w:szCs w:val="22"/>
        </w:rPr>
      </w:pPr>
    </w:p>
    <w:p w:rsidR="0017432D" w:rsidRDefault="0017432D" w:rsidP="00001D15">
      <w:pPr>
        <w:widowControl/>
        <w:autoSpaceDE w:val="0"/>
        <w:autoSpaceDN w:val="0"/>
        <w:adjustRightInd w:val="0"/>
        <w:spacing w:before="220" w:after="0" w:line="360" w:lineRule="auto"/>
        <w:jc w:val="both"/>
        <w:rPr>
          <w:rStyle w:val="Carcterdetextoennegrita"/>
          <w:b w:val="0"/>
          <w:sz w:val="22"/>
          <w:szCs w:val="22"/>
        </w:rPr>
      </w:pPr>
    </w:p>
    <w:p w:rsidR="002D13E2" w:rsidRDefault="00E528D5" w:rsidP="00001D15">
      <w:pPr>
        <w:widowControl/>
        <w:autoSpaceDE w:val="0"/>
        <w:autoSpaceDN w:val="0"/>
        <w:adjustRightInd w:val="0"/>
        <w:spacing w:before="220" w:after="0" w:line="360" w:lineRule="auto"/>
        <w:jc w:val="both"/>
        <w:rPr>
          <w:rStyle w:val="Carcterdetextoennegrita"/>
          <w:b w:val="0"/>
          <w:sz w:val="22"/>
          <w:szCs w:val="22"/>
        </w:rPr>
      </w:pPr>
      <w:r w:rsidRPr="002D13E2">
        <w:rPr>
          <w:rStyle w:val="Carcterdetextoennegrita"/>
          <w:b w:val="0"/>
          <w:noProof/>
          <w:sz w:val="22"/>
          <w:szCs w:val="22"/>
          <w:lang w:bidi="ar-SA"/>
        </w:rPr>
        <mc:AlternateContent>
          <mc:Choice Requires="wps">
            <w:drawing>
              <wp:anchor distT="0" distB="0" distL="114300" distR="114300" simplePos="0" relativeHeight="251659264" behindDoc="0" locked="0" layoutInCell="1" allowOverlap="1" wp14:editId="36B11C9B">
                <wp:simplePos x="0" y="0"/>
                <wp:positionH relativeFrom="column">
                  <wp:posOffset>263525</wp:posOffset>
                </wp:positionH>
                <wp:positionV relativeFrom="paragraph">
                  <wp:posOffset>137160</wp:posOffset>
                </wp:positionV>
                <wp:extent cx="5191125" cy="5429250"/>
                <wp:effectExtent l="0" t="0" r="28575" b="1905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5429250"/>
                        </a:xfrm>
                        <a:prstGeom prst="rect">
                          <a:avLst/>
                        </a:prstGeom>
                        <a:solidFill>
                          <a:srgbClr val="FFFFFF"/>
                        </a:solidFill>
                        <a:ln w="9525">
                          <a:solidFill>
                            <a:srgbClr val="00B050">
                              <a:alpha val="91000"/>
                            </a:srgbClr>
                          </a:solidFill>
                          <a:miter lim="800000"/>
                          <a:headEnd/>
                          <a:tailEnd/>
                        </a:ln>
                      </wps:spPr>
                      <wps:txbx>
                        <w:txbxContent>
                          <w:p w:rsidR="00361805" w:rsidRPr="00361805" w:rsidRDefault="00361805" w:rsidP="00361805">
                            <w:pPr>
                              <w:widowControl/>
                              <w:autoSpaceDE w:val="0"/>
                              <w:autoSpaceDN w:val="0"/>
                              <w:adjustRightInd w:val="0"/>
                              <w:spacing w:before="220" w:after="0" w:line="360" w:lineRule="auto"/>
                              <w:jc w:val="center"/>
                              <w:rPr>
                                <w:rStyle w:val="Carcterdetextoennegrita"/>
                                <w:b w:val="0"/>
                                <w:color w:val="008000"/>
                                <w:sz w:val="22"/>
                                <w:szCs w:val="22"/>
                              </w:rPr>
                            </w:pPr>
                            <w:r w:rsidRPr="00361805">
                              <w:rPr>
                                <w:rStyle w:val="Carcterdetextoennegrita"/>
                                <w:b w:val="0"/>
                                <w:color w:val="008000"/>
                                <w:sz w:val="22"/>
                                <w:szCs w:val="22"/>
                              </w:rPr>
                              <w:t>COMPROMISO PERMANENTE CON LA SOCIEDAD</w:t>
                            </w:r>
                          </w:p>
                          <w:p w:rsidR="00361805" w:rsidRPr="00361805" w:rsidRDefault="00361805" w:rsidP="00361805">
                            <w:pPr>
                              <w:widowControl/>
                              <w:autoSpaceDE w:val="0"/>
                              <w:autoSpaceDN w:val="0"/>
                              <w:adjustRightInd w:val="0"/>
                              <w:spacing w:before="220" w:after="0" w:line="360" w:lineRule="auto"/>
                              <w:jc w:val="both"/>
                              <w:rPr>
                                <w:rStyle w:val="Carcterdetextoennegrita"/>
                                <w:b w:val="0"/>
                                <w:sz w:val="16"/>
                                <w:szCs w:val="16"/>
                              </w:rPr>
                            </w:pPr>
                            <w:r w:rsidRPr="00361805">
                              <w:rPr>
                                <w:rStyle w:val="Carcterdetextoennegrita"/>
                                <w:b w:val="0"/>
                                <w:sz w:val="16"/>
                                <w:szCs w:val="16"/>
                              </w:rPr>
                              <w:t>Desde que se inició el ejercicio 2020, el pasado 1 de marzo, el Grupo El Corte Inglés ha mantenido, e incluso intensificado, su relación de vinculación con la sociedad en un momento especialmente complicado por la situación de alerta sanitaria. En los últimos meses, la compañía activó una serie de medidas especiales destinadas a paliar los efectos de la pandemia:</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sz w:val="16"/>
                                <w:szCs w:val="16"/>
                              </w:rPr>
                            </w:pPr>
                            <w:r w:rsidRPr="002D13E2">
                              <w:rPr>
                                <w:rStyle w:val="Carcterdetextoennegrita"/>
                                <w:sz w:val="16"/>
                                <w:szCs w:val="16"/>
                              </w:rPr>
                              <w:t xml:space="preserve">RECURSOS A DISPOSICIÓN DE INSTITUCIONES PÚBLICAS: </w:t>
                            </w:r>
                          </w:p>
                          <w:p w:rsidR="002D13E2" w:rsidRPr="002D13E2" w:rsidRDefault="002D13E2" w:rsidP="002D13E2">
                            <w:pPr>
                              <w:pStyle w:val="Prrafodelista"/>
                              <w:widowControl/>
                              <w:numPr>
                                <w:ilvl w:val="0"/>
                                <w:numId w:val="13"/>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Talleres de fabricación de mascarillas sanitarias, </w:t>
                            </w:r>
                            <w:proofErr w:type="spellStart"/>
                            <w:r w:rsidRPr="002D13E2">
                              <w:rPr>
                                <w:rStyle w:val="Carcterdetextoennegrita"/>
                                <w:b w:val="0"/>
                                <w:sz w:val="16"/>
                                <w:szCs w:val="16"/>
                              </w:rPr>
                              <w:t>Ayre</w:t>
                            </w:r>
                            <w:proofErr w:type="spellEnd"/>
                            <w:r w:rsidRPr="002D13E2">
                              <w:rPr>
                                <w:rStyle w:val="Carcterdetextoennegrita"/>
                                <w:b w:val="0"/>
                                <w:sz w:val="16"/>
                                <w:szCs w:val="16"/>
                              </w:rPr>
                              <w:t xml:space="preserve"> Gran Hotel Colón como hospital temporal… </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sz w:val="16"/>
                                <w:szCs w:val="16"/>
                              </w:rPr>
                            </w:pPr>
                            <w:r w:rsidRPr="002D13E2">
                              <w:rPr>
                                <w:rStyle w:val="Carcterdetextoennegrita"/>
                                <w:sz w:val="16"/>
                                <w:szCs w:val="16"/>
                              </w:rPr>
                              <w:t xml:space="preserve">DONACIÓN DE MATERIAL PRIORITARIO: </w:t>
                            </w:r>
                          </w:p>
                          <w:p w:rsidR="002D13E2" w:rsidRPr="002D13E2" w:rsidRDefault="002D13E2" w:rsidP="002D13E2">
                            <w:pPr>
                              <w:pStyle w:val="Prrafodelista"/>
                              <w:widowControl/>
                              <w:numPr>
                                <w:ilvl w:val="0"/>
                                <w:numId w:val="13"/>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Donación de mascarillas para personal sanitario, ropa de cama para diversos hospitales, material de higiene personal para distintos centros sociales, donación de </w:t>
                            </w:r>
                            <w:proofErr w:type="spellStart"/>
                            <w:r w:rsidRPr="002D13E2">
                              <w:rPr>
                                <w:rStyle w:val="Carcterdetextoennegrita"/>
                                <w:b w:val="0"/>
                                <w:sz w:val="16"/>
                                <w:szCs w:val="16"/>
                              </w:rPr>
                              <w:t>tablets</w:t>
                            </w:r>
                            <w:proofErr w:type="spellEnd"/>
                            <w:r w:rsidRPr="002D13E2">
                              <w:rPr>
                                <w:rStyle w:val="Carcterdetextoennegrita"/>
                                <w:b w:val="0"/>
                                <w:sz w:val="16"/>
                                <w:szCs w:val="16"/>
                              </w:rPr>
                              <w:t xml:space="preserve"> para las UCI de Hospitales en colaboración con la Fundación Ramón Areces. </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sz w:val="16"/>
                                <w:szCs w:val="16"/>
                              </w:rPr>
                            </w:pPr>
                            <w:r w:rsidRPr="002D13E2">
                              <w:rPr>
                                <w:rStyle w:val="Carcterdetextoennegrita"/>
                                <w:sz w:val="16"/>
                                <w:szCs w:val="16"/>
                              </w:rPr>
                              <w:t xml:space="preserve">APOYO A PERSONAS CON MENOS RECURSOS: </w:t>
                            </w:r>
                          </w:p>
                          <w:p w:rsidR="002D13E2" w:rsidRPr="002D13E2" w:rsidRDefault="002D13E2" w:rsidP="002D13E2">
                            <w:pPr>
                              <w:pStyle w:val="Prrafodelista"/>
                              <w:widowControl/>
                              <w:numPr>
                                <w:ilvl w:val="0"/>
                                <w:numId w:val="14"/>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Tarjetas regalo canjeables por alimentos para familias sin recursos, donación de productos de alimentación para personas en situación de vulnerabilidad, colaboración con diversas entidades como Bancos de Alimentos, Cáritas, Cruz Roja, Fundación ONCE, UNICEF y Fundación Integra en diversas acciones. </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sz w:val="16"/>
                                <w:szCs w:val="16"/>
                              </w:rPr>
                            </w:pPr>
                            <w:r w:rsidRPr="002D13E2">
                              <w:rPr>
                                <w:rStyle w:val="Carcterdetextoennegrita"/>
                                <w:sz w:val="16"/>
                                <w:szCs w:val="16"/>
                              </w:rPr>
                              <w:t xml:space="preserve">SERVICIOS ESPECIALES Y DE COMPRA PREFERENTE: </w:t>
                            </w:r>
                          </w:p>
                          <w:p w:rsidR="002D13E2" w:rsidRPr="002D13E2" w:rsidRDefault="002D13E2" w:rsidP="002D13E2">
                            <w:pPr>
                              <w:pStyle w:val="Prrafodelista"/>
                              <w:widowControl/>
                              <w:numPr>
                                <w:ilvl w:val="0"/>
                                <w:numId w:val="15"/>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Cajas prioritarias para mayores de 65 años, servicio de compra prioritario para el personal sanitario, refuerzo de las líneas online y telefónicas para pedidos de alimentación y bienes de primera necesidad. </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Además de estos cuatro grandes ejes, </w:t>
                            </w:r>
                            <w:r>
                              <w:rPr>
                                <w:rStyle w:val="Carcterdetextoennegrita"/>
                                <w:b w:val="0"/>
                                <w:sz w:val="16"/>
                                <w:szCs w:val="16"/>
                              </w:rPr>
                              <w:t>El Corte Inglés ha</w:t>
                            </w:r>
                            <w:r w:rsidRPr="002D13E2">
                              <w:rPr>
                                <w:rStyle w:val="Carcterdetextoennegrita"/>
                                <w:b w:val="0"/>
                                <w:sz w:val="16"/>
                                <w:szCs w:val="16"/>
                              </w:rPr>
                              <w:t xml:space="preserve"> extendido </w:t>
                            </w:r>
                            <w:r>
                              <w:rPr>
                                <w:rStyle w:val="Carcterdetextoennegrita"/>
                                <w:b w:val="0"/>
                                <w:sz w:val="16"/>
                                <w:szCs w:val="16"/>
                              </w:rPr>
                              <w:t>su</w:t>
                            </w:r>
                            <w:r w:rsidRPr="002D13E2">
                              <w:rPr>
                                <w:rStyle w:val="Carcterdetextoennegrita"/>
                                <w:b w:val="0"/>
                                <w:sz w:val="16"/>
                                <w:szCs w:val="16"/>
                              </w:rPr>
                              <w:t xml:space="preserve"> ayuda a prácticamente todo el territorio nacional respondiendo así a las necesidades requeridas por hospitales, residencias de mayores, corporaciones locales, ONG, policías locales y colectivos vulnerables.</w:t>
                            </w:r>
                          </w:p>
                          <w:p w:rsidR="002D13E2" w:rsidRPr="002D13E2" w:rsidRDefault="002D13E2">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Cuadro de texto 2" o:spid="_x0000_s1026" type="#_x0000_t202" style="position:absolute;left:0;text-align:left;margin-left:20.75pt;margin-top:10.8pt;width:408.7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PRnrdPgIAAG8EAAAOAAAAZHJzL2Uyb0RvYy54bWysVNtu2zAMfR+wfxD0vviyZG2MOkWbLsOA 7gJ0+wDGkmNhsqhJSuzu60fJSZd1wB6G+UEQRero8JD01fXYa3aQzis0NS9mOWfSNCiU2dX865fN q0vOfAAjQKORNX+Unl+vXr64GmwlS+xQC+kYgRhfDbbmXQi2yjLfdLIHP0MrDTlbdD0EMt0uEw4G Qu91Vub5m2xAJ6zDRnpPp3eTk68SftvKJnxqWy8D0zUnbiGtLq3buGarK6h2DmynmiMN+AcWPShD jz5B3UEAtnfqD6heNQ49tmHWYJ9h26pGphwomyJ/ls1DB1amXEgcb59k8v8Ptvl4+OyYEjV/nV9w ZqCnIq33IBwyIVmQY0BWRpkG6yuKfrAUH8ZbHKncKWVv77H55pnBdQdmJ2+cw6GTIIhmEW9mZ1cn HB9BtsMHFPQa7AMmoLF1fdSQVGGETuV6fCoR8WANHS6KZVGUC84a8i3m5bJcpCJmUJ2uW+fDO4k9 i5uaO+qBBA+Hex8iHahOIfE1j1qJjdI6GW63XWvHDkD9sklfyuBZmDZsqPlyQUT+DpHntzkRjEGg bQcT8LLI8xNrP72YaP1GpVeBJkOrvuaXFD5dgCoK+9aI1LcBlJ72lJM2R6WjuJPMYdyOx8ptUTyS 5g6nCaCJpU2H7gdnA3V/zf33PTjJmX5vqG7LYj6P45KM+eKiJMOde7bnHjANQdU8cDZt1yGNWEzb 4A3Vt1VJ+dgIE5MjV+rqlPlxAuPYnNsp6td/YvUTAAD//wMAUEsDBBQABgAIAAAAIQDsbWwV3wAA AAkBAAAPAAAAZHJzL2Rvd25yZXYueG1sTI/BTsMwEETvSPyDtUjcqJOKhjaNU0EE4sCJlgPcNrFJ TON1FLtp+HuWE9x2NKPZN8Vudr2YzBisJwXpIgFhqPHaUqvg7fB0swYRIpLG3pNR8G0C7MrLiwJz 7c/0aqZ9bAWXUMhRQRfjkEsZms44DAs/GGLv048OI8uxlXrEM5e7Xi6TJJMOLfGHDgdTdaY57k9O AVp/eEm+Pqr6cXqvn6mK9viglbq+mu+3IKKZ418YfvEZHUpmqv2JdBC9gtt0xUkFyzQDwf56teFt NR93WQayLOT/BeUPAAAA//8DAFBLAQItABQABgAIAAAAIQC2gziS/gAAAOEBAAATAAAAAAAAAAAA AAAAAAAAAABbQ29udGVudF9UeXBlc10ueG1sUEsBAi0AFAAGAAgAAAAhADj9If/WAAAAlAEAAAsA AAAAAAAAAAAAAAAALwEAAF9yZWxzLy5yZWxzUEsBAi0AFAAGAAgAAAAhAA9Get0+AgAAbwQAAA4A AAAAAAAAAAAAAAAALgIAAGRycy9lMm9Eb2MueG1sUEsBAi0AFAAGAAgAAAAhAOxtbBXfAAAACQEA AA8AAAAAAAAAAAAAAAAAmAQAAGRycy9kb3ducmV2LnhtbFBLBQYAAAAABAAEAPMAAACkBQAAAAA= " strokecolor="#00b050">
                <v:stroke opacity="59624f"/>
                <v:textbox>
                  <w:txbxContent>
                    <w:p w:rsidR="00361805" w:rsidRPr="00361805" w:rsidRDefault="00361805" w:rsidP="00361805">
                      <w:pPr>
                        <w:widowControl/>
                        <w:autoSpaceDE w:val="0"/>
                        <w:autoSpaceDN w:val="0"/>
                        <w:adjustRightInd w:val="0"/>
                        <w:spacing w:before="220" w:after="0" w:line="360" w:lineRule="auto"/>
                        <w:jc w:val="center"/>
                        <w:rPr>
                          <w:rStyle w:val="Carcterdetextoennegrita"/>
                          <w:b w:val="0"/>
                          <w:color w:val="008000"/>
                          <w:sz w:val="22"/>
                          <w:szCs w:val="22"/>
                        </w:rPr>
                      </w:pPr>
                      <w:bookmarkStart w:id="1" w:name="_GoBack"/>
                      <w:r w:rsidRPr="00361805">
                        <w:rPr>
                          <w:rStyle w:val="Carcterdetextoennegrita"/>
                          <w:b w:val="0"/>
                          <w:color w:val="008000"/>
                          <w:sz w:val="22"/>
                          <w:szCs w:val="22"/>
                        </w:rPr>
                        <w:t>COMPROMISO PERMANENTE CON LA SOCIEDAD</w:t>
                      </w:r>
                    </w:p>
                    <w:p w:rsidR="00361805" w:rsidRPr="00361805" w:rsidRDefault="00361805" w:rsidP="00361805">
                      <w:pPr>
                        <w:widowControl/>
                        <w:autoSpaceDE w:val="0"/>
                        <w:autoSpaceDN w:val="0"/>
                        <w:adjustRightInd w:val="0"/>
                        <w:spacing w:before="220" w:after="0" w:line="360" w:lineRule="auto"/>
                        <w:jc w:val="both"/>
                        <w:rPr>
                          <w:rStyle w:val="Carcterdetextoennegrita"/>
                          <w:b w:val="0"/>
                          <w:sz w:val="16"/>
                          <w:szCs w:val="16"/>
                        </w:rPr>
                      </w:pPr>
                      <w:r w:rsidRPr="00361805">
                        <w:rPr>
                          <w:rStyle w:val="Carcterdetextoennegrita"/>
                          <w:b w:val="0"/>
                          <w:sz w:val="16"/>
                          <w:szCs w:val="16"/>
                        </w:rPr>
                        <w:t>Desde que se inició el ejercicio 2020, el pasado 1 de marzo, el Grupo El Corte Inglés ha mantenido, e incluso intensificado, su relación de vinculación con la sociedad en un momento especialmente complicado por la situación de alerta sanitaria. En los últimos meses, la compañía activó una serie de medidas especiales destinadas a paliar los efectos de la pandemia:</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sz w:val="16"/>
                          <w:szCs w:val="16"/>
                        </w:rPr>
                      </w:pPr>
                      <w:r w:rsidRPr="002D13E2">
                        <w:rPr>
                          <w:rStyle w:val="Carcterdetextoennegrita"/>
                          <w:sz w:val="16"/>
                          <w:szCs w:val="16"/>
                        </w:rPr>
                        <w:t xml:space="preserve">RECURSOS A DISPOSICIÓN DE INSTITUCIONES PÚBLICAS: </w:t>
                      </w:r>
                    </w:p>
                    <w:p w:rsidR="002D13E2" w:rsidRPr="002D13E2" w:rsidRDefault="002D13E2" w:rsidP="002D13E2">
                      <w:pPr>
                        <w:pStyle w:val="Prrafodelista"/>
                        <w:widowControl/>
                        <w:numPr>
                          <w:ilvl w:val="0"/>
                          <w:numId w:val="13"/>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Talleres de fabricación de mascarillas sanitarias, </w:t>
                      </w:r>
                      <w:proofErr w:type="spellStart"/>
                      <w:r w:rsidRPr="002D13E2">
                        <w:rPr>
                          <w:rStyle w:val="Carcterdetextoennegrita"/>
                          <w:b w:val="0"/>
                          <w:sz w:val="16"/>
                          <w:szCs w:val="16"/>
                        </w:rPr>
                        <w:t>Ayre</w:t>
                      </w:r>
                      <w:proofErr w:type="spellEnd"/>
                      <w:r w:rsidRPr="002D13E2">
                        <w:rPr>
                          <w:rStyle w:val="Carcterdetextoennegrita"/>
                          <w:b w:val="0"/>
                          <w:sz w:val="16"/>
                          <w:szCs w:val="16"/>
                        </w:rPr>
                        <w:t xml:space="preserve"> Gran Hotel Colón como hospital temporal… </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sz w:val="16"/>
                          <w:szCs w:val="16"/>
                        </w:rPr>
                      </w:pPr>
                      <w:r w:rsidRPr="002D13E2">
                        <w:rPr>
                          <w:rStyle w:val="Carcterdetextoennegrita"/>
                          <w:sz w:val="16"/>
                          <w:szCs w:val="16"/>
                        </w:rPr>
                        <w:t xml:space="preserve">DONACIÓN DE MATERIAL PRIORITARIO: </w:t>
                      </w:r>
                    </w:p>
                    <w:p w:rsidR="002D13E2" w:rsidRPr="002D13E2" w:rsidRDefault="002D13E2" w:rsidP="002D13E2">
                      <w:pPr>
                        <w:pStyle w:val="Prrafodelista"/>
                        <w:widowControl/>
                        <w:numPr>
                          <w:ilvl w:val="0"/>
                          <w:numId w:val="13"/>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Donación de mascarillas para personal sanitario, ropa de cama para diversos hospitales, material de higiene personal para distintos centros sociales, donación de </w:t>
                      </w:r>
                      <w:proofErr w:type="spellStart"/>
                      <w:r w:rsidRPr="002D13E2">
                        <w:rPr>
                          <w:rStyle w:val="Carcterdetextoennegrita"/>
                          <w:b w:val="0"/>
                          <w:sz w:val="16"/>
                          <w:szCs w:val="16"/>
                        </w:rPr>
                        <w:t>tablets</w:t>
                      </w:r>
                      <w:proofErr w:type="spellEnd"/>
                      <w:r w:rsidRPr="002D13E2">
                        <w:rPr>
                          <w:rStyle w:val="Carcterdetextoennegrita"/>
                          <w:b w:val="0"/>
                          <w:sz w:val="16"/>
                          <w:szCs w:val="16"/>
                        </w:rPr>
                        <w:t xml:space="preserve"> para las UCI de Hospitales en colaboración con la Fundación Ramón Areces. </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sz w:val="16"/>
                          <w:szCs w:val="16"/>
                        </w:rPr>
                      </w:pPr>
                      <w:r w:rsidRPr="002D13E2">
                        <w:rPr>
                          <w:rStyle w:val="Carcterdetextoennegrita"/>
                          <w:sz w:val="16"/>
                          <w:szCs w:val="16"/>
                        </w:rPr>
                        <w:t xml:space="preserve">APOYO A PERSONAS CON MENOS RECURSOS: </w:t>
                      </w:r>
                    </w:p>
                    <w:p w:rsidR="002D13E2" w:rsidRPr="002D13E2" w:rsidRDefault="002D13E2" w:rsidP="002D13E2">
                      <w:pPr>
                        <w:pStyle w:val="Prrafodelista"/>
                        <w:widowControl/>
                        <w:numPr>
                          <w:ilvl w:val="0"/>
                          <w:numId w:val="14"/>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Tarjetas regalo canjeables por alimentos para familias sin recursos, donación de productos de alimentación para personas en situación de vulnerabilidad, colaboración con diversas entidades como Bancos de Alimentos, Cáritas, Cruz Roja, Fundación ONCE, UNICEF y Fundación Integra en diversas acciones. </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sz w:val="16"/>
                          <w:szCs w:val="16"/>
                        </w:rPr>
                      </w:pPr>
                      <w:r w:rsidRPr="002D13E2">
                        <w:rPr>
                          <w:rStyle w:val="Carcterdetextoennegrita"/>
                          <w:sz w:val="16"/>
                          <w:szCs w:val="16"/>
                        </w:rPr>
                        <w:t xml:space="preserve">SERVICIOS ESPECIALES Y DE COMPRA PREFERENTE: </w:t>
                      </w:r>
                    </w:p>
                    <w:p w:rsidR="002D13E2" w:rsidRPr="002D13E2" w:rsidRDefault="002D13E2" w:rsidP="002D13E2">
                      <w:pPr>
                        <w:pStyle w:val="Prrafodelista"/>
                        <w:widowControl/>
                        <w:numPr>
                          <w:ilvl w:val="0"/>
                          <w:numId w:val="15"/>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Cajas prioritarias para mayores de 65 años, servicio de compra prioritario para el personal sanitario, refuerzo de las líneas online y telefónicas para pedidos de alimentación y bienes de primera necesidad. </w:t>
                      </w:r>
                    </w:p>
                    <w:p w:rsidR="002D13E2" w:rsidRPr="002D13E2" w:rsidRDefault="002D13E2" w:rsidP="002D13E2">
                      <w:pPr>
                        <w:pStyle w:val="Prrafodelista"/>
                        <w:widowControl/>
                        <w:numPr>
                          <w:ilvl w:val="0"/>
                          <w:numId w:val="8"/>
                        </w:numPr>
                        <w:autoSpaceDE w:val="0"/>
                        <w:autoSpaceDN w:val="0"/>
                        <w:adjustRightInd w:val="0"/>
                        <w:spacing w:before="220" w:after="0" w:line="360" w:lineRule="auto"/>
                        <w:jc w:val="both"/>
                        <w:rPr>
                          <w:rStyle w:val="Carcterdetextoennegrita"/>
                          <w:b w:val="0"/>
                          <w:sz w:val="16"/>
                          <w:szCs w:val="16"/>
                        </w:rPr>
                      </w:pPr>
                      <w:r w:rsidRPr="002D13E2">
                        <w:rPr>
                          <w:rStyle w:val="Carcterdetextoennegrita"/>
                          <w:b w:val="0"/>
                          <w:sz w:val="16"/>
                          <w:szCs w:val="16"/>
                        </w:rPr>
                        <w:t xml:space="preserve">Además de estos cuatro grandes ejes, </w:t>
                      </w:r>
                      <w:r>
                        <w:rPr>
                          <w:rStyle w:val="Carcterdetextoennegrita"/>
                          <w:b w:val="0"/>
                          <w:sz w:val="16"/>
                          <w:szCs w:val="16"/>
                        </w:rPr>
                        <w:t>El Corte Inglés ha</w:t>
                      </w:r>
                      <w:r w:rsidRPr="002D13E2">
                        <w:rPr>
                          <w:rStyle w:val="Carcterdetextoennegrita"/>
                          <w:b w:val="0"/>
                          <w:sz w:val="16"/>
                          <w:szCs w:val="16"/>
                        </w:rPr>
                        <w:t xml:space="preserve"> extendido </w:t>
                      </w:r>
                      <w:r>
                        <w:rPr>
                          <w:rStyle w:val="Carcterdetextoennegrita"/>
                          <w:b w:val="0"/>
                          <w:sz w:val="16"/>
                          <w:szCs w:val="16"/>
                        </w:rPr>
                        <w:t>su</w:t>
                      </w:r>
                      <w:r w:rsidRPr="002D13E2">
                        <w:rPr>
                          <w:rStyle w:val="Carcterdetextoennegrita"/>
                          <w:b w:val="0"/>
                          <w:sz w:val="16"/>
                          <w:szCs w:val="16"/>
                        </w:rPr>
                        <w:t xml:space="preserve"> ayuda a prácticamente todo el territorio nacional respondiendo así a las necesidades requeridas por hospitales, residencias de mayores, corporaciones locales, ONG, policías locales y colectivos vulnerables.</w:t>
                      </w:r>
                    </w:p>
                    <w:bookmarkEnd w:id="1"/>
                    <w:p w:rsidR="002D13E2" w:rsidRPr="002D13E2" w:rsidRDefault="002D13E2">
                      <w:pPr>
                        <w:rPr>
                          <w:lang w:val="es-ES"/>
                        </w:rPr>
                      </w:pPr>
                    </w:p>
                  </w:txbxContent>
                </v:textbox>
              </v:shape>
            </w:pict>
          </mc:Fallback>
        </mc:AlternateContent>
      </w:r>
    </w:p>
    <w:p w:rsidR="002D13E2" w:rsidRDefault="002D13E2" w:rsidP="00001D15">
      <w:pPr>
        <w:widowControl/>
        <w:autoSpaceDE w:val="0"/>
        <w:autoSpaceDN w:val="0"/>
        <w:adjustRightInd w:val="0"/>
        <w:spacing w:before="220" w:after="0" w:line="360" w:lineRule="auto"/>
        <w:jc w:val="both"/>
        <w:rPr>
          <w:rStyle w:val="Carcterdetextoennegrita"/>
          <w:b w:val="0"/>
          <w:sz w:val="22"/>
          <w:szCs w:val="22"/>
        </w:rPr>
      </w:pPr>
    </w:p>
    <w:p w:rsidR="002D13E2" w:rsidRDefault="002D13E2" w:rsidP="00001D15">
      <w:pPr>
        <w:widowControl/>
        <w:autoSpaceDE w:val="0"/>
        <w:autoSpaceDN w:val="0"/>
        <w:adjustRightInd w:val="0"/>
        <w:spacing w:before="220" w:after="0" w:line="360" w:lineRule="auto"/>
        <w:jc w:val="both"/>
        <w:rPr>
          <w:rStyle w:val="Carcterdetextoennegrita"/>
          <w:b w:val="0"/>
          <w:sz w:val="22"/>
          <w:szCs w:val="22"/>
        </w:rPr>
      </w:pPr>
    </w:p>
    <w:sectPr w:rsidR="002D13E2" w:rsidSect="00551598">
      <w:headerReference w:type="default" r:id="rId10"/>
      <w:footerReference w:type="default" r:id="rId11"/>
      <w:pgSz w:w="12240" w:h="15840"/>
      <w:pgMar w:top="851" w:right="1183" w:bottom="1520"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F42" w:rsidRDefault="002D4F42">
      <w:pPr>
        <w:spacing w:after="0" w:line="240" w:lineRule="auto"/>
      </w:pPr>
      <w:r>
        <w:separator/>
      </w:r>
    </w:p>
  </w:endnote>
  <w:endnote w:type="continuationSeparator" w:id="0">
    <w:p w:rsidR="002D4F42" w:rsidRDefault="002D4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KZWMP C+ Mercury">
    <w:altName w:val="Mercury"/>
    <w:panose1 w:val="00000000000000000000"/>
    <w:charset w:val="00"/>
    <w:family w:val="roman"/>
    <w:notTrueType/>
    <w:pitch w:val="default"/>
    <w:sig w:usb0="00000003" w:usb1="00000000" w:usb2="00000000" w:usb3="00000000" w:csb0="00000001" w:csb1="00000000"/>
  </w:font>
  <w:font w:name="KZWMP C+ Gotham">
    <w:altName w:val="Gotha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2E201E40" wp14:editId="213558E4">
          <wp:simplePos x="0" y="0"/>
          <wp:positionH relativeFrom="page">
            <wp:posOffset>5727700</wp:posOffset>
          </wp:positionH>
          <wp:positionV relativeFrom="page">
            <wp:posOffset>9081135</wp:posOffset>
          </wp:positionV>
          <wp:extent cx="1466215" cy="586740"/>
          <wp:effectExtent l="0" t="0" r="635"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F42" w:rsidRDefault="002D4F42">
      <w:pPr>
        <w:spacing w:after="0" w:line="240" w:lineRule="auto"/>
      </w:pPr>
      <w:r>
        <w:separator/>
      </w:r>
    </w:p>
  </w:footnote>
  <w:footnote w:type="continuationSeparator" w:id="0">
    <w:p w:rsidR="002D4F42" w:rsidRDefault="002D4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709D6B"/>
    <w:multiLevelType w:val="hybridMultilevel"/>
    <w:tmpl w:val="FECEC8F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A73BED2"/>
    <w:multiLevelType w:val="hybridMultilevel"/>
    <w:tmpl w:val="B7549FD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D2453A2"/>
    <w:multiLevelType w:val="hybridMultilevel"/>
    <w:tmpl w:val="EFE2930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EFB93ACA"/>
    <w:multiLevelType w:val="hybridMultilevel"/>
    <w:tmpl w:val="5A9929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29617F"/>
    <w:multiLevelType w:val="hybridMultilevel"/>
    <w:tmpl w:val="0786E43E"/>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7">
    <w:nsid w:val="44A95C7A"/>
    <w:multiLevelType w:val="hybridMultilevel"/>
    <w:tmpl w:val="645695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9">
    <w:nsid w:val="4E625210"/>
    <w:multiLevelType w:val="hybridMultilevel"/>
    <w:tmpl w:val="E0BE73AA"/>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nsid w:val="500F1CFF"/>
    <w:multiLevelType w:val="hybridMultilevel"/>
    <w:tmpl w:val="9C2A78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FB620A6"/>
    <w:multiLevelType w:val="hybridMultilevel"/>
    <w:tmpl w:val="D8E013F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3">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nsid w:val="6B206F1F"/>
    <w:multiLevelType w:val="hybridMultilevel"/>
    <w:tmpl w:val="73BC71BA"/>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5"/>
  </w:num>
  <w:num w:numId="2">
    <w:abstractNumId w:val="13"/>
  </w:num>
  <w:num w:numId="3">
    <w:abstractNumId w:val="8"/>
  </w:num>
  <w:num w:numId="4">
    <w:abstractNumId w:val="6"/>
  </w:num>
  <w:num w:numId="5">
    <w:abstractNumId w:val="10"/>
  </w:num>
  <w:num w:numId="6">
    <w:abstractNumId w:val="12"/>
  </w:num>
  <w:num w:numId="7">
    <w:abstractNumId w:val="3"/>
  </w:num>
  <w:num w:numId="8">
    <w:abstractNumId w:val="7"/>
  </w:num>
  <w:num w:numId="9">
    <w:abstractNumId w:val="11"/>
  </w:num>
  <w:num w:numId="10">
    <w:abstractNumId w:val="0"/>
  </w:num>
  <w:num w:numId="11">
    <w:abstractNumId w:val="1"/>
  </w:num>
  <w:num w:numId="12">
    <w:abstractNumId w:val="2"/>
  </w:num>
  <w:num w:numId="13">
    <w:abstractNumId w:val="4"/>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01D15"/>
    <w:rsid w:val="00003D62"/>
    <w:rsid w:val="00007675"/>
    <w:rsid w:val="00014354"/>
    <w:rsid w:val="000343F6"/>
    <w:rsid w:val="000463B4"/>
    <w:rsid w:val="00114D88"/>
    <w:rsid w:val="00120712"/>
    <w:rsid w:val="0013580E"/>
    <w:rsid w:val="00144C0D"/>
    <w:rsid w:val="001549F5"/>
    <w:rsid w:val="0015556C"/>
    <w:rsid w:val="001576BB"/>
    <w:rsid w:val="001604D0"/>
    <w:rsid w:val="0017432D"/>
    <w:rsid w:val="00191EF8"/>
    <w:rsid w:val="001B4659"/>
    <w:rsid w:val="001E5CDA"/>
    <w:rsid w:val="001F2D08"/>
    <w:rsid w:val="00201B31"/>
    <w:rsid w:val="00263A27"/>
    <w:rsid w:val="00275A1A"/>
    <w:rsid w:val="002A1863"/>
    <w:rsid w:val="002A3628"/>
    <w:rsid w:val="002A4562"/>
    <w:rsid w:val="002A601D"/>
    <w:rsid w:val="002D13E2"/>
    <w:rsid w:val="002D4F42"/>
    <w:rsid w:val="002E6A95"/>
    <w:rsid w:val="00325755"/>
    <w:rsid w:val="00352AD7"/>
    <w:rsid w:val="00353A02"/>
    <w:rsid w:val="00361805"/>
    <w:rsid w:val="00373BA4"/>
    <w:rsid w:val="00381334"/>
    <w:rsid w:val="003B47A6"/>
    <w:rsid w:val="003E713B"/>
    <w:rsid w:val="003F22DC"/>
    <w:rsid w:val="004060FA"/>
    <w:rsid w:val="004916A6"/>
    <w:rsid w:val="00492A03"/>
    <w:rsid w:val="0049762D"/>
    <w:rsid w:val="004C4D51"/>
    <w:rsid w:val="004E2A93"/>
    <w:rsid w:val="004F6EFC"/>
    <w:rsid w:val="00517F04"/>
    <w:rsid w:val="0052645A"/>
    <w:rsid w:val="0052651D"/>
    <w:rsid w:val="00541166"/>
    <w:rsid w:val="005425CC"/>
    <w:rsid w:val="00551598"/>
    <w:rsid w:val="0058440A"/>
    <w:rsid w:val="00586085"/>
    <w:rsid w:val="005975B4"/>
    <w:rsid w:val="005A0B7A"/>
    <w:rsid w:val="005E5F53"/>
    <w:rsid w:val="005E7760"/>
    <w:rsid w:val="005F16F0"/>
    <w:rsid w:val="00632960"/>
    <w:rsid w:val="00634A8F"/>
    <w:rsid w:val="00656E63"/>
    <w:rsid w:val="006577ED"/>
    <w:rsid w:val="0067721E"/>
    <w:rsid w:val="00685046"/>
    <w:rsid w:val="006B6D6C"/>
    <w:rsid w:val="006F034B"/>
    <w:rsid w:val="00711C29"/>
    <w:rsid w:val="00757677"/>
    <w:rsid w:val="0076066C"/>
    <w:rsid w:val="00774489"/>
    <w:rsid w:val="007778B3"/>
    <w:rsid w:val="007C605B"/>
    <w:rsid w:val="007D7E75"/>
    <w:rsid w:val="007E3BCF"/>
    <w:rsid w:val="00801F7D"/>
    <w:rsid w:val="00830380"/>
    <w:rsid w:val="00860A02"/>
    <w:rsid w:val="00881F80"/>
    <w:rsid w:val="00883B3F"/>
    <w:rsid w:val="008C6608"/>
    <w:rsid w:val="008D1368"/>
    <w:rsid w:val="008F205E"/>
    <w:rsid w:val="008F3F3A"/>
    <w:rsid w:val="00907999"/>
    <w:rsid w:val="00977D49"/>
    <w:rsid w:val="009941F6"/>
    <w:rsid w:val="009F5034"/>
    <w:rsid w:val="00A665A0"/>
    <w:rsid w:val="00A8758C"/>
    <w:rsid w:val="00A9418A"/>
    <w:rsid w:val="00AB4043"/>
    <w:rsid w:val="00AC55A9"/>
    <w:rsid w:val="00AF7B30"/>
    <w:rsid w:val="00B055AA"/>
    <w:rsid w:val="00B257D7"/>
    <w:rsid w:val="00B31C05"/>
    <w:rsid w:val="00B35880"/>
    <w:rsid w:val="00B41F0C"/>
    <w:rsid w:val="00B441C5"/>
    <w:rsid w:val="00BA52EF"/>
    <w:rsid w:val="00BD241D"/>
    <w:rsid w:val="00C01CC8"/>
    <w:rsid w:val="00C11905"/>
    <w:rsid w:val="00C170DC"/>
    <w:rsid w:val="00C340EC"/>
    <w:rsid w:val="00C3776B"/>
    <w:rsid w:val="00C764E3"/>
    <w:rsid w:val="00CC20B1"/>
    <w:rsid w:val="00CD7A79"/>
    <w:rsid w:val="00CF3F77"/>
    <w:rsid w:val="00D021A7"/>
    <w:rsid w:val="00D0716C"/>
    <w:rsid w:val="00D514A5"/>
    <w:rsid w:val="00D666F5"/>
    <w:rsid w:val="00D77CD8"/>
    <w:rsid w:val="00DA3A58"/>
    <w:rsid w:val="00DB7DCD"/>
    <w:rsid w:val="00DC08E7"/>
    <w:rsid w:val="00DF73CB"/>
    <w:rsid w:val="00E12F01"/>
    <w:rsid w:val="00E31C2D"/>
    <w:rsid w:val="00E35A00"/>
    <w:rsid w:val="00E528D5"/>
    <w:rsid w:val="00E86F1B"/>
    <w:rsid w:val="00F0193A"/>
    <w:rsid w:val="00F16015"/>
    <w:rsid w:val="00F17BE8"/>
    <w:rsid w:val="00F2434C"/>
    <w:rsid w:val="00F43CF3"/>
    <w:rsid w:val="00F62D26"/>
    <w:rsid w:val="00FB6713"/>
    <w:rsid w:val="00FD22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Pa5">
    <w:name w:val="Pa5"/>
    <w:basedOn w:val="Normal"/>
    <w:next w:val="Normal"/>
    <w:uiPriority w:val="99"/>
    <w:rsid w:val="005E7760"/>
    <w:pPr>
      <w:widowControl/>
      <w:autoSpaceDE w:val="0"/>
      <w:autoSpaceDN w:val="0"/>
      <w:adjustRightInd w:val="0"/>
      <w:spacing w:after="0" w:line="191" w:lineRule="atLeast"/>
    </w:pPr>
    <w:rPr>
      <w:rFonts w:ascii="KZWMP C+ Mercury" w:hAnsi="KZWMP C+ Mercury"/>
      <w:sz w:val="24"/>
      <w:szCs w:val="24"/>
      <w:lang w:val="es-ES"/>
    </w:rPr>
  </w:style>
  <w:style w:type="paragraph" w:customStyle="1" w:styleId="Pa11">
    <w:name w:val="Pa11"/>
    <w:basedOn w:val="Normal"/>
    <w:next w:val="Normal"/>
    <w:uiPriority w:val="99"/>
    <w:rsid w:val="005E7760"/>
    <w:pPr>
      <w:widowControl/>
      <w:autoSpaceDE w:val="0"/>
      <w:autoSpaceDN w:val="0"/>
      <w:adjustRightInd w:val="0"/>
      <w:spacing w:after="0" w:line="191" w:lineRule="atLeast"/>
    </w:pPr>
    <w:rPr>
      <w:rFonts w:ascii="KZWMP C+ Mercury" w:hAnsi="KZWMP C+ Mercury"/>
      <w:sz w:val="24"/>
      <w:szCs w:val="24"/>
      <w:lang w:val="es-ES"/>
    </w:rPr>
  </w:style>
  <w:style w:type="character" w:customStyle="1" w:styleId="A15">
    <w:name w:val="A15"/>
    <w:uiPriority w:val="99"/>
    <w:rsid w:val="005E7760"/>
    <w:rPr>
      <w:rFonts w:ascii="KZWMP C+ Gotham" w:hAnsi="KZWMP C+ Gotham" w:cs="KZWMP C+ Gotham"/>
      <w:b/>
      <w:bCs/>
      <w:color w:val="000000"/>
      <w:sz w:val="11"/>
      <w:szCs w:val="11"/>
    </w:rPr>
  </w:style>
  <w:style w:type="paragraph" w:customStyle="1" w:styleId="Default">
    <w:name w:val="Default"/>
    <w:rsid w:val="0015556C"/>
    <w:pPr>
      <w:widowControl/>
      <w:autoSpaceDE w:val="0"/>
      <w:autoSpaceDN w:val="0"/>
      <w:adjustRightInd w:val="0"/>
      <w:spacing w:after="0" w:line="240" w:lineRule="auto"/>
    </w:pPr>
    <w:rPr>
      <w:rFonts w:ascii="KZWMP C+ Gotham" w:hAnsi="KZWMP C+ Gotham" w:cs="KZWMP C+ Gotham"/>
      <w:color w:val="000000"/>
      <w:sz w:val="24"/>
      <w:szCs w:val="24"/>
      <w:lang w:val="es-ES"/>
    </w:rPr>
  </w:style>
  <w:style w:type="paragraph" w:customStyle="1" w:styleId="Pa7">
    <w:name w:val="Pa7"/>
    <w:basedOn w:val="Default"/>
    <w:next w:val="Default"/>
    <w:uiPriority w:val="99"/>
    <w:rsid w:val="0015556C"/>
    <w:pPr>
      <w:spacing w:line="191" w:lineRule="atLeast"/>
    </w:pPr>
    <w:rPr>
      <w:rFonts w:cstheme="minorBidi"/>
      <w:color w:val="auto"/>
    </w:rPr>
  </w:style>
  <w:style w:type="paragraph" w:customStyle="1" w:styleId="Pa15">
    <w:name w:val="Pa15"/>
    <w:basedOn w:val="Default"/>
    <w:next w:val="Default"/>
    <w:uiPriority w:val="99"/>
    <w:rsid w:val="00860A02"/>
    <w:pPr>
      <w:spacing w:line="191" w:lineRule="atLeast"/>
    </w:pPr>
    <w:rPr>
      <w:rFonts w:ascii="KZWMP C+ Mercury" w:hAnsi="KZWMP C+ Mercury"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Pa5">
    <w:name w:val="Pa5"/>
    <w:basedOn w:val="Normal"/>
    <w:next w:val="Normal"/>
    <w:uiPriority w:val="99"/>
    <w:rsid w:val="005E7760"/>
    <w:pPr>
      <w:widowControl/>
      <w:autoSpaceDE w:val="0"/>
      <w:autoSpaceDN w:val="0"/>
      <w:adjustRightInd w:val="0"/>
      <w:spacing w:after="0" w:line="191" w:lineRule="atLeast"/>
    </w:pPr>
    <w:rPr>
      <w:rFonts w:ascii="KZWMP C+ Mercury" w:hAnsi="KZWMP C+ Mercury"/>
      <w:sz w:val="24"/>
      <w:szCs w:val="24"/>
      <w:lang w:val="es-ES"/>
    </w:rPr>
  </w:style>
  <w:style w:type="paragraph" w:customStyle="1" w:styleId="Pa11">
    <w:name w:val="Pa11"/>
    <w:basedOn w:val="Normal"/>
    <w:next w:val="Normal"/>
    <w:uiPriority w:val="99"/>
    <w:rsid w:val="005E7760"/>
    <w:pPr>
      <w:widowControl/>
      <w:autoSpaceDE w:val="0"/>
      <w:autoSpaceDN w:val="0"/>
      <w:adjustRightInd w:val="0"/>
      <w:spacing w:after="0" w:line="191" w:lineRule="atLeast"/>
    </w:pPr>
    <w:rPr>
      <w:rFonts w:ascii="KZWMP C+ Mercury" w:hAnsi="KZWMP C+ Mercury"/>
      <w:sz w:val="24"/>
      <w:szCs w:val="24"/>
      <w:lang w:val="es-ES"/>
    </w:rPr>
  </w:style>
  <w:style w:type="character" w:customStyle="1" w:styleId="A15">
    <w:name w:val="A15"/>
    <w:uiPriority w:val="99"/>
    <w:rsid w:val="005E7760"/>
    <w:rPr>
      <w:rFonts w:ascii="KZWMP C+ Gotham" w:hAnsi="KZWMP C+ Gotham" w:cs="KZWMP C+ Gotham"/>
      <w:b/>
      <w:bCs/>
      <w:color w:val="000000"/>
      <w:sz w:val="11"/>
      <w:szCs w:val="11"/>
    </w:rPr>
  </w:style>
  <w:style w:type="paragraph" w:customStyle="1" w:styleId="Default">
    <w:name w:val="Default"/>
    <w:rsid w:val="0015556C"/>
    <w:pPr>
      <w:widowControl/>
      <w:autoSpaceDE w:val="0"/>
      <w:autoSpaceDN w:val="0"/>
      <w:adjustRightInd w:val="0"/>
      <w:spacing w:after="0" w:line="240" w:lineRule="auto"/>
    </w:pPr>
    <w:rPr>
      <w:rFonts w:ascii="KZWMP C+ Gotham" w:hAnsi="KZWMP C+ Gotham" w:cs="KZWMP C+ Gotham"/>
      <w:color w:val="000000"/>
      <w:sz w:val="24"/>
      <w:szCs w:val="24"/>
      <w:lang w:val="es-ES"/>
    </w:rPr>
  </w:style>
  <w:style w:type="paragraph" w:customStyle="1" w:styleId="Pa7">
    <w:name w:val="Pa7"/>
    <w:basedOn w:val="Default"/>
    <w:next w:val="Default"/>
    <w:uiPriority w:val="99"/>
    <w:rsid w:val="0015556C"/>
    <w:pPr>
      <w:spacing w:line="191" w:lineRule="atLeast"/>
    </w:pPr>
    <w:rPr>
      <w:rFonts w:cstheme="minorBidi"/>
      <w:color w:val="auto"/>
    </w:rPr>
  </w:style>
  <w:style w:type="paragraph" w:customStyle="1" w:styleId="Pa15">
    <w:name w:val="Pa15"/>
    <w:basedOn w:val="Default"/>
    <w:next w:val="Default"/>
    <w:uiPriority w:val="99"/>
    <w:rsid w:val="00860A02"/>
    <w:pPr>
      <w:spacing w:line="191" w:lineRule="atLeast"/>
    </w:pPr>
    <w:rPr>
      <w:rFonts w:ascii="KZWMP C+ Mercury" w:hAnsi="KZWMP C+ Mercury"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jpeg" Type="http://schemas.openxmlformats.org/officeDocument/2006/relationships/image"/></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031D7-0AFA-45BB-B588-E09718BEE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290</TotalTime>
  <Pages>4</Pages>
  <Words>794</Words>
  <Characters>4371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5155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2020-08-10T11:33:00Z</dcterms:created>
  <cp:lastPrinted>2019-07-26T11:08:00Z</cp:lastPrinted>
  <dcterms:modified xsi:type="dcterms:W3CDTF">2020-08-19T11:06:00Z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