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7A4F3C" w14:textId="77777777" w:rsidR="000B5A30" w:rsidRDefault="00831697">
      <w:r>
        <w:rPr>
          <w:noProof/>
          <w:lang w:val="es-ES" w:eastAsia="es-ES" w:bidi="ar-SA"/>
        </w:rPr>
        <w:drawing>
          <wp:anchor distT="0" distB="0" distL="114300" distR="114300" simplePos="0" relativeHeight="251657728" behindDoc="0" locked="0" layoutInCell="1" allowOverlap="1" wp14:anchorId="74C396DA" wp14:editId="07777777">
            <wp:simplePos x="0" y="0"/>
            <wp:positionH relativeFrom="column">
              <wp:posOffset>4229100</wp:posOffset>
            </wp:positionH>
            <wp:positionV relativeFrom="paragraph">
              <wp:posOffset>-1026795</wp:posOffset>
            </wp:positionV>
            <wp:extent cx="1435100" cy="469900"/>
            <wp:effectExtent l="0" t="0" r="0" b="0"/>
            <wp:wrapNone/>
            <wp:docPr id="19" name="Imagen 19" descr="Grupo_E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rupo_ECI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1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72A6659" w14:textId="77777777" w:rsidR="00F7219D" w:rsidRDefault="00F7219D"/>
    <w:tbl>
      <w:tblPr>
        <w:tblpPr w:leftFromText="180" w:rightFromText="180" w:vertAnchor="page" w:tblpY="1135"/>
        <w:tblW w:w="9360" w:type="dxa"/>
        <w:tblBorders>
          <w:bottom w:val="single" w:sz="4" w:space="0" w:color="2A5A78"/>
        </w:tblBorders>
        <w:tblCellMar>
          <w:top w:w="58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</w:tblPr>
      <w:tblGrid>
        <w:gridCol w:w="1923"/>
        <w:gridCol w:w="2340"/>
        <w:gridCol w:w="5097"/>
      </w:tblGrid>
      <w:tr w:rsidR="00FD00E1" w:rsidRPr="00AE3571" w14:paraId="0A37501D" w14:textId="77777777" w:rsidTr="00AE3571">
        <w:trPr>
          <w:trHeight w:val="1080"/>
        </w:trPr>
        <w:tc>
          <w:tcPr>
            <w:tcW w:w="1923" w:type="dxa"/>
            <w:tcBorders>
              <w:top w:val="nil"/>
              <w:left w:val="nil"/>
              <w:bottom w:val="single" w:sz="4" w:space="0" w:color="2A5A78"/>
              <w:right w:val="nil"/>
            </w:tcBorders>
            <w:shd w:val="clear" w:color="auto" w:fill="auto"/>
            <w:vAlign w:val="center"/>
          </w:tcPr>
          <w:p w14:paraId="5DAB6C7B" w14:textId="77777777" w:rsidR="002002DB" w:rsidRPr="00AE3571" w:rsidRDefault="002002DB" w:rsidP="00AE3571">
            <w:pPr>
              <w:pStyle w:val="Informacindecontacto"/>
              <w:jc w:val="right"/>
              <w:rPr>
                <w:color w:val="008000"/>
              </w:rPr>
            </w:pP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2A5A78"/>
              <w:right w:val="nil"/>
            </w:tcBorders>
            <w:shd w:val="clear" w:color="auto" w:fill="auto"/>
            <w:vAlign w:val="center"/>
          </w:tcPr>
          <w:p w14:paraId="02EB378F" w14:textId="77777777" w:rsidR="000B5A30" w:rsidRPr="00AE3571" w:rsidRDefault="000B5A30" w:rsidP="00AE3571">
            <w:pPr>
              <w:pStyle w:val="Informacindecontacto"/>
              <w:jc w:val="right"/>
              <w:rPr>
                <w:color w:val="008000"/>
              </w:rPr>
            </w:pPr>
          </w:p>
          <w:p w14:paraId="6A05A809" w14:textId="77777777" w:rsidR="00FD00E1" w:rsidRPr="00AE3571" w:rsidRDefault="00FD00E1" w:rsidP="00AE3571">
            <w:pPr>
              <w:pStyle w:val="Informacindecontacto"/>
              <w:jc w:val="right"/>
              <w:rPr>
                <w:color w:val="008000"/>
              </w:rPr>
            </w:pPr>
          </w:p>
        </w:tc>
        <w:tc>
          <w:tcPr>
            <w:tcW w:w="5097" w:type="dxa"/>
            <w:tcBorders>
              <w:top w:val="nil"/>
              <w:left w:val="nil"/>
              <w:bottom w:val="single" w:sz="4" w:space="0" w:color="2A5A78"/>
              <w:right w:val="nil"/>
            </w:tcBorders>
            <w:shd w:val="clear" w:color="auto" w:fill="auto"/>
            <w:vAlign w:val="center"/>
          </w:tcPr>
          <w:p w14:paraId="5A39BBE3" w14:textId="77777777" w:rsidR="00FD00E1" w:rsidRPr="00AE3571" w:rsidRDefault="00FD00E1" w:rsidP="00AE3571">
            <w:pPr>
              <w:pStyle w:val="Ttulo2"/>
              <w:tabs>
                <w:tab w:val="left" w:pos="1747"/>
              </w:tabs>
              <w:jc w:val="left"/>
              <w:rPr>
                <w:color w:val="008000"/>
                <w:lang w:val="es-ES"/>
              </w:rPr>
            </w:pPr>
          </w:p>
        </w:tc>
      </w:tr>
    </w:tbl>
    <w:p w14:paraId="6F313589" w14:textId="77777777" w:rsidR="0088655A" w:rsidRPr="00C125A8" w:rsidRDefault="00FD00E1" w:rsidP="0088655A">
      <w:pPr>
        <w:pStyle w:val="Ttulo1"/>
        <w:spacing w:before="480"/>
        <w:rPr>
          <w:b/>
          <w:color w:val="008000"/>
          <w:sz w:val="28"/>
          <w:szCs w:val="28"/>
          <w:lang w:val="es-ES"/>
        </w:rPr>
      </w:pPr>
      <w:r w:rsidRPr="00C125A8">
        <w:rPr>
          <w:b/>
          <w:color w:val="008000"/>
          <w:sz w:val="28"/>
          <w:szCs w:val="28"/>
          <w:lang w:val="es-ES"/>
        </w:rPr>
        <w:t>Comunicado de prensa</w:t>
      </w:r>
    </w:p>
    <w:p w14:paraId="596E6DA3" w14:textId="31C47F9D" w:rsidR="00FD00E1" w:rsidRPr="00A420C4" w:rsidRDefault="28F1FEA5" w:rsidP="28F1FEA5">
      <w:pPr>
        <w:pStyle w:val="Ttulo3"/>
        <w:spacing w:after="480"/>
        <w:rPr>
          <w:color w:val="007A37"/>
          <w:sz w:val="40"/>
          <w:szCs w:val="40"/>
          <w:lang w:val="es-ES"/>
        </w:rPr>
      </w:pPr>
      <w:r w:rsidRPr="00A420C4">
        <w:rPr>
          <w:color w:val="007A37"/>
          <w:sz w:val="40"/>
          <w:szCs w:val="40"/>
          <w:lang w:val="es-ES"/>
        </w:rPr>
        <w:t xml:space="preserve">El Corte Inglés </w:t>
      </w:r>
      <w:r w:rsidR="00FB71C4" w:rsidRPr="00A420C4">
        <w:rPr>
          <w:color w:val="007A37"/>
          <w:sz w:val="40"/>
          <w:szCs w:val="40"/>
          <w:lang w:val="es-ES"/>
        </w:rPr>
        <w:t>presenta</w:t>
      </w:r>
      <w:r w:rsidR="00FB26B8" w:rsidRPr="00A420C4">
        <w:rPr>
          <w:color w:val="007A37"/>
          <w:sz w:val="40"/>
          <w:szCs w:val="40"/>
          <w:lang w:val="es-ES"/>
        </w:rPr>
        <w:t xml:space="preserve"> una primavera </w:t>
      </w:r>
      <w:r w:rsidR="00C93CE9" w:rsidRPr="00A420C4">
        <w:rPr>
          <w:color w:val="007A37"/>
          <w:sz w:val="40"/>
          <w:szCs w:val="40"/>
          <w:lang w:val="es-ES"/>
        </w:rPr>
        <w:t>donde cada mujer es única y crea su propi</w:t>
      </w:r>
      <w:r w:rsidR="00626C55" w:rsidRPr="00A420C4">
        <w:rPr>
          <w:color w:val="007A37"/>
          <w:sz w:val="40"/>
          <w:szCs w:val="40"/>
          <w:lang w:val="es-ES"/>
        </w:rPr>
        <w:t>o</w:t>
      </w:r>
      <w:r w:rsidR="00C93CE9" w:rsidRPr="00A420C4">
        <w:rPr>
          <w:color w:val="007A37"/>
          <w:sz w:val="40"/>
          <w:szCs w:val="40"/>
          <w:lang w:val="es-ES"/>
        </w:rPr>
        <w:t xml:space="preserve"> estilo </w:t>
      </w:r>
    </w:p>
    <w:p w14:paraId="338DAE71" w14:textId="77777777" w:rsidR="00626C55" w:rsidRPr="00626C55" w:rsidRDefault="00626C55" w:rsidP="00626C55">
      <w:pPr>
        <w:rPr>
          <w:lang w:val="es-ES"/>
        </w:rPr>
      </w:pPr>
    </w:p>
    <w:p w14:paraId="34F36E13" w14:textId="71D1F28A" w:rsidR="00BD1407" w:rsidRPr="00460FA1" w:rsidRDefault="28F1FEA5" w:rsidP="00460FA1">
      <w:pPr>
        <w:pStyle w:val="Subttulo1"/>
        <w:numPr>
          <w:ilvl w:val="0"/>
          <w:numId w:val="1"/>
        </w:numPr>
        <w:spacing w:after="120"/>
        <w:ind w:left="714" w:hanging="357"/>
        <w:rPr>
          <w:color w:val="007A37"/>
        </w:rPr>
      </w:pPr>
      <w:r w:rsidRPr="00460FA1">
        <w:rPr>
          <w:color w:val="007A37"/>
        </w:rPr>
        <w:t xml:space="preserve">Bajo el </w:t>
      </w:r>
      <w:proofErr w:type="spellStart"/>
      <w:r w:rsidRPr="00460FA1">
        <w:rPr>
          <w:color w:val="007A37"/>
        </w:rPr>
        <w:t>claim</w:t>
      </w:r>
      <w:proofErr w:type="spellEnd"/>
      <w:r w:rsidR="00227F8E" w:rsidRPr="00460FA1">
        <w:rPr>
          <w:color w:val="007A37"/>
        </w:rPr>
        <w:t xml:space="preserve"> ‘Crea </w:t>
      </w:r>
      <w:r w:rsidRPr="00460FA1">
        <w:rPr>
          <w:color w:val="007A37"/>
        </w:rPr>
        <w:t xml:space="preserve">tu primavera’ y </w:t>
      </w:r>
      <w:r w:rsidR="00C93CE9">
        <w:rPr>
          <w:color w:val="007A37"/>
        </w:rPr>
        <w:t xml:space="preserve">con un tema creado </w:t>
      </w:r>
      <w:r w:rsidR="0063552D">
        <w:rPr>
          <w:color w:val="007A37"/>
        </w:rPr>
        <w:t xml:space="preserve">por </w:t>
      </w:r>
      <w:r w:rsidR="0090344A">
        <w:rPr>
          <w:color w:val="007A37"/>
        </w:rPr>
        <w:t xml:space="preserve">El Guincho, El Corte Inglés presenta </w:t>
      </w:r>
      <w:r w:rsidR="00460FA1">
        <w:rPr>
          <w:color w:val="007A37"/>
        </w:rPr>
        <w:t xml:space="preserve">una </w:t>
      </w:r>
      <w:r w:rsidRPr="00460FA1">
        <w:rPr>
          <w:color w:val="007A37"/>
        </w:rPr>
        <w:t xml:space="preserve">campaña de primavera con </w:t>
      </w:r>
      <w:r w:rsidR="00A657F4">
        <w:rPr>
          <w:color w:val="007A37"/>
        </w:rPr>
        <w:t xml:space="preserve">aire </w:t>
      </w:r>
      <w:bookmarkStart w:id="0" w:name="_GoBack"/>
      <w:bookmarkEnd w:id="0"/>
      <w:r w:rsidRPr="00460FA1">
        <w:rPr>
          <w:color w:val="007A37"/>
        </w:rPr>
        <w:t>contemporáneo.</w:t>
      </w:r>
    </w:p>
    <w:p w14:paraId="1049BD78" w14:textId="325010F0" w:rsidR="00BD1407" w:rsidRDefault="000B4DA3" w:rsidP="00460FA1">
      <w:pPr>
        <w:pStyle w:val="Subttulo1"/>
        <w:numPr>
          <w:ilvl w:val="0"/>
          <w:numId w:val="1"/>
        </w:numPr>
        <w:spacing w:after="120"/>
        <w:ind w:left="714" w:hanging="357"/>
        <w:rPr>
          <w:color w:val="007A37"/>
        </w:rPr>
      </w:pPr>
      <w:r w:rsidRPr="00460FA1">
        <w:rPr>
          <w:color w:val="007A37"/>
        </w:rPr>
        <w:t xml:space="preserve">Tres </w:t>
      </w:r>
      <w:r w:rsidR="00460FA1">
        <w:rPr>
          <w:color w:val="007A37"/>
        </w:rPr>
        <w:t xml:space="preserve">prestigiosas </w:t>
      </w:r>
      <w:r w:rsidR="005A751C">
        <w:rPr>
          <w:color w:val="007A37"/>
        </w:rPr>
        <w:t>modelos</w:t>
      </w:r>
      <w:r w:rsidR="00FA0413">
        <w:rPr>
          <w:color w:val="007A37"/>
        </w:rPr>
        <w:t xml:space="preserve">, como son </w:t>
      </w:r>
      <w:proofErr w:type="spellStart"/>
      <w:r w:rsidR="00FA0413" w:rsidRPr="00FA0413">
        <w:rPr>
          <w:color w:val="007A37"/>
        </w:rPr>
        <w:t>Joseph</w:t>
      </w:r>
      <w:r w:rsidR="00A64D85">
        <w:rPr>
          <w:color w:val="007A37"/>
        </w:rPr>
        <w:t>ine</w:t>
      </w:r>
      <w:proofErr w:type="spellEnd"/>
      <w:r w:rsidR="00A64D85">
        <w:rPr>
          <w:color w:val="007A37"/>
        </w:rPr>
        <w:t xml:space="preserve"> Le </w:t>
      </w:r>
      <w:proofErr w:type="spellStart"/>
      <w:r w:rsidR="00A64D85">
        <w:rPr>
          <w:color w:val="007A37"/>
        </w:rPr>
        <w:t>Tutour</w:t>
      </w:r>
      <w:proofErr w:type="spellEnd"/>
      <w:r w:rsidR="00A64D85">
        <w:rPr>
          <w:color w:val="007A37"/>
        </w:rPr>
        <w:t xml:space="preserve">, Carla </w:t>
      </w:r>
      <w:proofErr w:type="spellStart"/>
      <w:r w:rsidR="00A64D85">
        <w:rPr>
          <w:color w:val="007A37"/>
        </w:rPr>
        <w:t>Ciffoni</w:t>
      </w:r>
      <w:proofErr w:type="spellEnd"/>
      <w:r w:rsidR="00A64D85">
        <w:rPr>
          <w:color w:val="007A37"/>
        </w:rPr>
        <w:t xml:space="preserve"> y L</w:t>
      </w:r>
      <w:r w:rsidR="00FA0413" w:rsidRPr="00FA0413">
        <w:rPr>
          <w:color w:val="007A37"/>
        </w:rPr>
        <w:t xml:space="preserve">ana </w:t>
      </w:r>
      <w:proofErr w:type="spellStart"/>
      <w:r w:rsidR="00FA0413" w:rsidRPr="00FA0413">
        <w:rPr>
          <w:color w:val="007A37"/>
        </w:rPr>
        <w:t>Godnia</w:t>
      </w:r>
      <w:proofErr w:type="spellEnd"/>
      <w:r w:rsidR="00FA0413" w:rsidRPr="00460FA1">
        <w:rPr>
          <w:color w:val="007A37"/>
        </w:rPr>
        <w:t xml:space="preserve"> </w:t>
      </w:r>
      <w:r w:rsidRPr="00460FA1">
        <w:rPr>
          <w:color w:val="007A37"/>
        </w:rPr>
        <w:t>protagonizan la nueva campaña de primavera de El Corte Inglés.</w:t>
      </w:r>
    </w:p>
    <w:p w14:paraId="6772D5F5" w14:textId="30629350" w:rsidR="00743832" w:rsidRPr="00460FA1" w:rsidRDefault="00743832" w:rsidP="00743832">
      <w:pPr>
        <w:pStyle w:val="Subttulo1"/>
        <w:numPr>
          <w:ilvl w:val="0"/>
          <w:numId w:val="1"/>
        </w:numPr>
        <w:spacing w:after="120"/>
        <w:ind w:left="714" w:hanging="357"/>
        <w:rPr>
          <w:color w:val="007A37"/>
        </w:rPr>
      </w:pPr>
      <w:r w:rsidRPr="00460FA1">
        <w:rPr>
          <w:color w:val="007A37"/>
        </w:rPr>
        <w:t xml:space="preserve">Tres estilos de mujeres diferentes para realzar que cada </w:t>
      </w:r>
      <w:r>
        <w:rPr>
          <w:color w:val="007A37"/>
        </w:rPr>
        <w:t xml:space="preserve">una </w:t>
      </w:r>
      <w:r w:rsidRPr="00460FA1">
        <w:rPr>
          <w:color w:val="007A37"/>
        </w:rPr>
        <w:t xml:space="preserve">es única y </w:t>
      </w:r>
      <w:r w:rsidR="0090344A">
        <w:rPr>
          <w:color w:val="007A37"/>
        </w:rPr>
        <w:t>sabe</w:t>
      </w:r>
      <w:r w:rsidRPr="00460FA1">
        <w:rPr>
          <w:color w:val="007A37"/>
        </w:rPr>
        <w:t xml:space="preserve"> elegir su propio estilo.</w:t>
      </w:r>
    </w:p>
    <w:p w14:paraId="41C8F396" w14:textId="77777777" w:rsidR="00BD00A0" w:rsidRDefault="00BD00A0" w:rsidP="00BD00A0">
      <w:pPr>
        <w:pStyle w:val="Texto"/>
        <w:jc w:val="both"/>
        <w:rPr>
          <w:rStyle w:val="Carcterdetextoennegrita"/>
        </w:rPr>
      </w:pPr>
    </w:p>
    <w:p w14:paraId="0F322E76" w14:textId="2BDD36A3" w:rsidR="00D5143E" w:rsidRPr="00460FA1" w:rsidRDefault="28F1FEA5" w:rsidP="28F1FEA5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  <w:r w:rsidRPr="00460FA1">
        <w:rPr>
          <w:rStyle w:val="Carcterdetextoennegrita"/>
          <w:sz w:val="22"/>
          <w:szCs w:val="22"/>
        </w:rPr>
        <w:t>Madrid, 1</w:t>
      </w:r>
      <w:r w:rsidR="00B62DA6">
        <w:rPr>
          <w:rStyle w:val="Carcterdetextoennegrita"/>
          <w:sz w:val="22"/>
          <w:szCs w:val="22"/>
        </w:rPr>
        <w:t>3</w:t>
      </w:r>
      <w:r w:rsidRPr="00460FA1">
        <w:rPr>
          <w:rStyle w:val="Carcterdetextoennegrita"/>
          <w:sz w:val="22"/>
          <w:szCs w:val="22"/>
        </w:rPr>
        <w:t xml:space="preserve"> de Marzo de 2019: </w:t>
      </w:r>
      <w:r w:rsidRPr="00460FA1">
        <w:rPr>
          <w:rStyle w:val="Carcterdetextoennegrita"/>
          <w:b w:val="0"/>
          <w:sz w:val="22"/>
          <w:szCs w:val="22"/>
        </w:rPr>
        <w:t xml:space="preserve">Bajo el </w:t>
      </w:r>
      <w:proofErr w:type="spellStart"/>
      <w:r w:rsidRPr="00743832">
        <w:rPr>
          <w:rStyle w:val="Carcterdetextoennegrita"/>
          <w:b w:val="0"/>
          <w:i/>
          <w:sz w:val="22"/>
          <w:szCs w:val="22"/>
        </w:rPr>
        <w:t>claim</w:t>
      </w:r>
      <w:proofErr w:type="spellEnd"/>
      <w:r w:rsidRPr="00460FA1">
        <w:rPr>
          <w:rStyle w:val="Carcterdetextoennegrita"/>
          <w:b w:val="0"/>
          <w:sz w:val="22"/>
          <w:szCs w:val="22"/>
        </w:rPr>
        <w:t xml:space="preserve"> ‘Crea tu primavera’, El Corte Inglés apuesta por una campaña de primavera donde cada mujer elige su propio estilo, porque cada mujer es única. Además, El Corte Inglés </w:t>
      </w:r>
      <w:r w:rsidR="00760273">
        <w:rPr>
          <w:rStyle w:val="Carcterdetextoennegrita"/>
          <w:b w:val="0"/>
          <w:sz w:val="22"/>
          <w:szCs w:val="22"/>
        </w:rPr>
        <w:t xml:space="preserve">en su nueva campaña </w:t>
      </w:r>
      <w:r w:rsidRPr="00460FA1">
        <w:rPr>
          <w:rStyle w:val="Carcterdetextoennegrita"/>
          <w:b w:val="0"/>
          <w:sz w:val="22"/>
          <w:szCs w:val="22"/>
        </w:rPr>
        <w:t xml:space="preserve">realza </w:t>
      </w:r>
      <w:r w:rsidR="00760273">
        <w:rPr>
          <w:rStyle w:val="Carcterdetextoennegrita"/>
          <w:b w:val="0"/>
          <w:sz w:val="22"/>
          <w:szCs w:val="22"/>
        </w:rPr>
        <w:t xml:space="preserve">a la mujer </w:t>
      </w:r>
      <w:r w:rsidRPr="00460FA1">
        <w:rPr>
          <w:rStyle w:val="Carcterdetextoennegrita"/>
          <w:b w:val="0"/>
          <w:sz w:val="22"/>
          <w:szCs w:val="22"/>
        </w:rPr>
        <w:t>a través de la creatividad, la alegría</w:t>
      </w:r>
      <w:r w:rsidR="00227F8E" w:rsidRPr="00460FA1">
        <w:rPr>
          <w:rStyle w:val="Carcterdetextoennegrita"/>
          <w:b w:val="0"/>
          <w:sz w:val="22"/>
          <w:szCs w:val="22"/>
        </w:rPr>
        <w:t>,</w:t>
      </w:r>
      <w:r w:rsidRPr="00460FA1">
        <w:rPr>
          <w:rStyle w:val="Carcterdetextoennegrita"/>
          <w:b w:val="0"/>
          <w:sz w:val="22"/>
          <w:szCs w:val="22"/>
        </w:rPr>
        <w:t xml:space="preserve"> la actitud o el carácter. Una primavera para cada tipo de mujer </w:t>
      </w:r>
      <w:r w:rsidR="00227F8E" w:rsidRPr="00460FA1">
        <w:rPr>
          <w:rStyle w:val="Carcterdetextoennegrita"/>
          <w:b w:val="0"/>
          <w:sz w:val="22"/>
          <w:szCs w:val="22"/>
        </w:rPr>
        <w:t xml:space="preserve">al </w:t>
      </w:r>
      <w:r w:rsidRPr="00460FA1">
        <w:rPr>
          <w:rStyle w:val="Carcterdetextoennegrita"/>
          <w:b w:val="0"/>
          <w:sz w:val="22"/>
          <w:szCs w:val="22"/>
        </w:rPr>
        <w:t>ritmo de uno de los mejores productores musicales españoles</w:t>
      </w:r>
      <w:r w:rsidR="0063552D">
        <w:rPr>
          <w:rStyle w:val="Carcterdetextoennegrita"/>
          <w:b w:val="0"/>
          <w:sz w:val="22"/>
          <w:szCs w:val="22"/>
        </w:rPr>
        <w:t xml:space="preserve"> </w:t>
      </w:r>
      <w:r w:rsidRPr="00460FA1">
        <w:rPr>
          <w:rStyle w:val="Carcterdetextoennegrita"/>
          <w:b w:val="0"/>
          <w:sz w:val="22"/>
          <w:szCs w:val="22"/>
        </w:rPr>
        <w:t xml:space="preserve">y </w:t>
      </w:r>
      <w:r w:rsidR="00743832">
        <w:rPr>
          <w:rStyle w:val="Carcterdetextoennegrita"/>
          <w:b w:val="0"/>
          <w:sz w:val="22"/>
          <w:szCs w:val="22"/>
        </w:rPr>
        <w:t>de</w:t>
      </w:r>
      <w:r w:rsidRPr="00460FA1">
        <w:rPr>
          <w:rStyle w:val="Carcterdetextoennegrita"/>
          <w:b w:val="0"/>
          <w:sz w:val="22"/>
          <w:szCs w:val="22"/>
        </w:rPr>
        <w:t xml:space="preserve"> gran </w:t>
      </w:r>
      <w:r w:rsidR="00743832">
        <w:rPr>
          <w:rStyle w:val="Carcterdetextoennegrita"/>
          <w:b w:val="0"/>
          <w:sz w:val="22"/>
          <w:szCs w:val="22"/>
        </w:rPr>
        <w:t>proyección internacional</w:t>
      </w:r>
      <w:r w:rsidRPr="00460FA1">
        <w:rPr>
          <w:rStyle w:val="Carcterdetextoennegrita"/>
          <w:b w:val="0"/>
          <w:sz w:val="22"/>
          <w:szCs w:val="22"/>
        </w:rPr>
        <w:t>, El Guincho, que ha creado una pieza única conceptualmente ligada a la campaña de primavera de El Corte Inglés.</w:t>
      </w:r>
    </w:p>
    <w:p w14:paraId="72A3D3EC" w14:textId="77777777" w:rsidR="003C6BB6" w:rsidRPr="00460FA1" w:rsidRDefault="003C6BB6" w:rsidP="002C31C7">
      <w:pPr>
        <w:spacing w:line="360" w:lineRule="auto"/>
        <w:jc w:val="both"/>
        <w:rPr>
          <w:rStyle w:val="Carcterdetextoennegrita"/>
          <w:b w:val="0"/>
          <w:sz w:val="22"/>
          <w:szCs w:val="22"/>
        </w:rPr>
      </w:pPr>
    </w:p>
    <w:p w14:paraId="03DE5FF1" w14:textId="3B5577C8" w:rsidR="008E1A48" w:rsidRPr="00460FA1" w:rsidRDefault="00BD1407" w:rsidP="000B4DA3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es-ES"/>
        </w:rPr>
      </w:pPr>
      <w:r w:rsidRPr="00460FA1">
        <w:rPr>
          <w:sz w:val="22"/>
          <w:szCs w:val="22"/>
          <w:lang w:val="es-ES"/>
        </w:rPr>
        <w:t xml:space="preserve">Esta temporada veremos una </w:t>
      </w:r>
      <w:r w:rsidR="00743832">
        <w:rPr>
          <w:sz w:val="22"/>
          <w:szCs w:val="22"/>
          <w:lang w:val="es-ES"/>
        </w:rPr>
        <w:t>p</w:t>
      </w:r>
      <w:r w:rsidRPr="00460FA1">
        <w:rPr>
          <w:sz w:val="22"/>
          <w:szCs w:val="22"/>
          <w:lang w:val="es-ES"/>
        </w:rPr>
        <w:t>rimavera con</w:t>
      </w:r>
      <w:r w:rsidR="00C93CE9">
        <w:rPr>
          <w:sz w:val="22"/>
          <w:szCs w:val="22"/>
          <w:lang w:val="es-ES"/>
        </w:rPr>
        <w:t xml:space="preserve"> distintos tipos de mujeres p</w:t>
      </w:r>
      <w:r w:rsidRPr="00460FA1">
        <w:rPr>
          <w:sz w:val="22"/>
          <w:szCs w:val="22"/>
          <w:lang w:val="es-ES"/>
        </w:rPr>
        <w:t>ero con un denominador común</w:t>
      </w:r>
      <w:r w:rsidR="00743832">
        <w:rPr>
          <w:sz w:val="22"/>
          <w:szCs w:val="22"/>
          <w:lang w:val="es-ES"/>
        </w:rPr>
        <w:t>:</w:t>
      </w:r>
      <w:r w:rsidRPr="00460FA1">
        <w:rPr>
          <w:sz w:val="22"/>
          <w:szCs w:val="22"/>
          <w:lang w:val="es-ES"/>
        </w:rPr>
        <w:t xml:space="preserve"> cada una crea su primavera con un estilo propio y único.</w:t>
      </w:r>
      <w:r w:rsidR="000B4DA3" w:rsidRPr="00460FA1">
        <w:rPr>
          <w:sz w:val="22"/>
          <w:szCs w:val="22"/>
          <w:lang w:val="es-ES"/>
        </w:rPr>
        <w:t xml:space="preserve"> </w:t>
      </w:r>
      <w:r w:rsidR="00C93CE9">
        <w:rPr>
          <w:sz w:val="22"/>
          <w:szCs w:val="22"/>
          <w:lang w:val="es-ES"/>
        </w:rPr>
        <w:t xml:space="preserve">Las tres modelos </w:t>
      </w:r>
      <w:r w:rsidR="0090344A">
        <w:rPr>
          <w:rStyle w:val="Carcterdetextoennegrita"/>
          <w:b w:val="0"/>
          <w:sz w:val="22"/>
          <w:szCs w:val="22"/>
        </w:rPr>
        <w:t xml:space="preserve">que </w:t>
      </w:r>
      <w:r w:rsidR="003C6BB6" w:rsidRPr="00460FA1">
        <w:rPr>
          <w:rStyle w:val="Carcterdetextoennegrita"/>
          <w:b w:val="0"/>
          <w:sz w:val="22"/>
          <w:szCs w:val="22"/>
        </w:rPr>
        <w:t>presentan la campaña</w:t>
      </w:r>
      <w:r w:rsidR="0090344A">
        <w:rPr>
          <w:rStyle w:val="Carcterdetextoennegrita"/>
          <w:b w:val="0"/>
          <w:sz w:val="22"/>
          <w:szCs w:val="22"/>
        </w:rPr>
        <w:t xml:space="preserve"> son</w:t>
      </w:r>
      <w:r w:rsidR="003C6BB6" w:rsidRPr="00460FA1">
        <w:rPr>
          <w:rStyle w:val="Carcterdetextoennegrita"/>
          <w:b w:val="0"/>
          <w:sz w:val="22"/>
          <w:szCs w:val="22"/>
        </w:rPr>
        <w:t xml:space="preserve">, </w:t>
      </w:r>
      <w:proofErr w:type="spellStart"/>
      <w:r w:rsidR="008E1A48" w:rsidRPr="00460FA1">
        <w:rPr>
          <w:rStyle w:val="Carcterdetextoennegrita"/>
          <w:b w:val="0"/>
          <w:sz w:val="22"/>
          <w:szCs w:val="22"/>
        </w:rPr>
        <w:t>Josephine</w:t>
      </w:r>
      <w:proofErr w:type="spellEnd"/>
      <w:r w:rsidR="008E1A48" w:rsidRPr="00460FA1">
        <w:rPr>
          <w:rStyle w:val="Carcterdetextoennegrita"/>
          <w:b w:val="0"/>
          <w:sz w:val="22"/>
          <w:szCs w:val="22"/>
        </w:rPr>
        <w:t xml:space="preserve"> Le </w:t>
      </w:r>
      <w:proofErr w:type="spellStart"/>
      <w:r w:rsidR="008E1A48" w:rsidRPr="00460FA1">
        <w:rPr>
          <w:rStyle w:val="Carcterdetextoennegrita"/>
          <w:b w:val="0"/>
          <w:sz w:val="22"/>
          <w:szCs w:val="22"/>
        </w:rPr>
        <w:t>Tutour</w:t>
      </w:r>
      <w:proofErr w:type="spellEnd"/>
      <w:r w:rsidR="003C6BB6" w:rsidRPr="00460FA1">
        <w:rPr>
          <w:rStyle w:val="Carcterdetextoennegrita"/>
          <w:b w:val="0"/>
          <w:sz w:val="22"/>
          <w:szCs w:val="22"/>
        </w:rPr>
        <w:t xml:space="preserve">, </w:t>
      </w:r>
      <w:r w:rsidR="008E1A48" w:rsidRPr="00460FA1">
        <w:rPr>
          <w:rStyle w:val="Carcterdetextoennegrita"/>
          <w:b w:val="0"/>
          <w:sz w:val="22"/>
          <w:szCs w:val="22"/>
        </w:rPr>
        <w:t xml:space="preserve">Carla </w:t>
      </w:r>
      <w:proofErr w:type="spellStart"/>
      <w:r w:rsidR="008E1A48" w:rsidRPr="00460FA1">
        <w:rPr>
          <w:rStyle w:val="Carcterdetextoennegrita"/>
          <w:b w:val="0"/>
          <w:sz w:val="22"/>
          <w:szCs w:val="22"/>
        </w:rPr>
        <w:t>Ciffoni</w:t>
      </w:r>
      <w:proofErr w:type="spellEnd"/>
      <w:r w:rsidR="003C6BB6" w:rsidRPr="00460FA1">
        <w:rPr>
          <w:rStyle w:val="Carcterdetextoennegrita"/>
          <w:b w:val="0"/>
          <w:sz w:val="22"/>
          <w:szCs w:val="22"/>
        </w:rPr>
        <w:t xml:space="preserve"> y </w:t>
      </w:r>
      <w:r w:rsidR="00966DF8">
        <w:rPr>
          <w:rStyle w:val="Carcterdetextoennegrita"/>
          <w:b w:val="0"/>
          <w:sz w:val="22"/>
          <w:szCs w:val="22"/>
        </w:rPr>
        <w:t>L</w:t>
      </w:r>
      <w:r w:rsidR="008E1A48" w:rsidRPr="00460FA1">
        <w:rPr>
          <w:rStyle w:val="Carcterdetextoennegrita"/>
          <w:b w:val="0"/>
          <w:sz w:val="22"/>
          <w:szCs w:val="22"/>
        </w:rPr>
        <w:t xml:space="preserve">ana </w:t>
      </w:r>
      <w:proofErr w:type="spellStart"/>
      <w:r w:rsidR="008E1A48" w:rsidRPr="00460FA1">
        <w:rPr>
          <w:rStyle w:val="Carcterdetextoennegrita"/>
          <w:b w:val="0"/>
          <w:sz w:val="22"/>
          <w:szCs w:val="22"/>
        </w:rPr>
        <w:t>Godnia</w:t>
      </w:r>
      <w:proofErr w:type="spellEnd"/>
      <w:r w:rsidR="00414A91" w:rsidRPr="00460FA1">
        <w:rPr>
          <w:rStyle w:val="Carcterdetextoennegrita"/>
          <w:b w:val="0"/>
          <w:sz w:val="22"/>
          <w:szCs w:val="22"/>
        </w:rPr>
        <w:t>, cada una de ellas con una personalidad y actitud muy diferente.</w:t>
      </w:r>
    </w:p>
    <w:p w14:paraId="0D0B940D" w14:textId="77777777" w:rsidR="00BD1407" w:rsidRPr="00460FA1" w:rsidRDefault="00BD1407" w:rsidP="007735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es-ES"/>
        </w:rPr>
      </w:pPr>
    </w:p>
    <w:p w14:paraId="470739D1" w14:textId="77777777" w:rsidR="00626C55" w:rsidRDefault="00626C55" w:rsidP="007735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es-ES"/>
        </w:rPr>
      </w:pPr>
    </w:p>
    <w:p w14:paraId="7B41DAD8" w14:textId="77777777" w:rsidR="00626C55" w:rsidRDefault="00626C55" w:rsidP="007735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es-ES"/>
        </w:rPr>
      </w:pPr>
    </w:p>
    <w:p w14:paraId="28757B18" w14:textId="77777777" w:rsidR="00626C55" w:rsidRDefault="00626C55" w:rsidP="007735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es-ES"/>
        </w:rPr>
      </w:pPr>
    </w:p>
    <w:p w14:paraId="3E000D7A" w14:textId="77777777" w:rsidR="00626C55" w:rsidRDefault="00626C55" w:rsidP="007735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es-ES"/>
        </w:rPr>
      </w:pPr>
    </w:p>
    <w:p w14:paraId="58E0F691" w14:textId="77777777" w:rsidR="0090344A" w:rsidRDefault="00BD1407" w:rsidP="007735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es-ES"/>
        </w:rPr>
      </w:pPr>
      <w:r w:rsidRPr="00460FA1">
        <w:rPr>
          <w:sz w:val="22"/>
          <w:szCs w:val="22"/>
          <w:lang w:val="es-ES"/>
        </w:rPr>
        <w:lastRenderedPageBreak/>
        <w:t xml:space="preserve">La nueva campaña de primavera de El Corte Inglés ha sido </w:t>
      </w:r>
      <w:r w:rsidR="00773524" w:rsidRPr="00460FA1">
        <w:rPr>
          <w:sz w:val="22"/>
          <w:szCs w:val="22"/>
          <w:lang w:val="es-ES"/>
        </w:rPr>
        <w:t xml:space="preserve">realizada por </w:t>
      </w:r>
      <w:r w:rsidR="008E1A48" w:rsidRPr="00460FA1">
        <w:rPr>
          <w:sz w:val="22"/>
          <w:szCs w:val="22"/>
          <w:lang w:val="es-ES"/>
        </w:rPr>
        <w:t xml:space="preserve">la productora </w:t>
      </w:r>
      <w:proofErr w:type="spellStart"/>
      <w:r w:rsidR="008E1A48" w:rsidRPr="00460FA1">
        <w:rPr>
          <w:i/>
          <w:sz w:val="22"/>
          <w:szCs w:val="22"/>
          <w:lang w:val="es-ES"/>
        </w:rPr>
        <w:t>The</w:t>
      </w:r>
      <w:proofErr w:type="spellEnd"/>
      <w:r w:rsidR="008E1A48" w:rsidRPr="00460FA1">
        <w:rPr>
          <w:i/>
          <w:sz w:val="22"/>
          <w:szCs w:val="22"/>
          <w:lang w:val="es-ES"/>
        </w:rPr>
        <w:t xml:space="preserve"> </w:t>
      </w:r>
      <w:proofErr w:type="spellStart"/>
      <w:r w:rsidR="008E1A48" w:rsidRPr="00460FA1">
        <w:rPr>
          <w:i/>
          <w:sz w:val="22"/>
          <w:szCs w:val="22"/>
          <w:lang w:val="es-ES"/>
        </w:rPr>
        <w:t>Gang</w:t>
      </w:r>
      <w:proofErr w:type="spellEnd"/>
      <w:r w:rsidR="008E1A48" w:rsidRPr="00460FA1">
        <w:rPr>
          <w:sz w:val="22"/>
          <w:szCs w:val="22"/>
          <w:lang w:val="es-ES"/>
        </w:rPr>
        <w:t xml:space="preserve"> con </w:t>
      </w:r>
      <w:proofErr w:type="spellStart"/>
      <w:r w:rsidR="008E1A48" w:rsidRPr="00460FA1">
        <w:rPr>
          <w:sz w:val="22"/>
          <w:szCs w:val="22"/>
          <w:lang w:val="es-ES"/>
        </w:rPr>
        <w:t>Damien</w:t>
      </w:r>
      <w:proofErr w:type="spellEnd"/>
      <w:r w:rsidR="008E1A48" w:rsidRPr="00460FA1">
        <w:rPr>
          <w:sz w:val="22"/>
          <w:szCs w:val="22"/>
          <w:lang w:val="es-ES"/>
        </w:rPr>
        <w:t xml:space="preserve"> </w:t>
      </w:r>
      <w:proofErr w:type="spellStart"/>
      <w:r w:rsidR="008E1A48" w:rsidRPr="00460FA1">
        <w:rPr>
          <w:sz w:val="22"/>
          <w:szCs w:val="22"/>
          <w:lang w:val="es-ES"/>
        </w:rPr>
        <w:t>Krisl</w:t>
      </w:r>
      <w:proofErr w:type="spellEnd"/>
      <w:r w:rsidR="008E1A48" w:rsidRPr="00460FA1">
        <w:rPr>
          <w:sz w:val="22"/>
          <w:szCs w:val="22"/>
          <w:lang w:val="es-ES"/>
        </w:rPr>
        <w:t xml:space="preserve"> como realizador </w:t>
      </w:r>
      <w:r w:rsidR="00773524" w:rsidRPr="00460FA1">
        <w:rPr>
          <w:sz w:val="22"/>
          <w:szCs w:val="22"/>
          <w:lang w:val="es-ES"/>
        </w:rPr>
        <w:t>y</w:t>
      </w:r>
      <w:r w:rsidR="002C31C7" w:rsidRPr="00460FA1">
        <w:rPr>
          <w:sz w:val="22"/>
          <w:szCs w:val="22"/>
          <w:lang w:val="es-ES"/>
        </w:rPr>
        <w:t xml:space="preserve"> bajo el ritmo de la música de </w:t>
      </w:r>
      <w:r w:rsidR="00D5143E" w:rsidRPr="00460FA1">
        <w:rPr>
          <w:sz w:val="22"/>
          <w:szCs w:val="22"/>
          <w:lang w:val="es-ES"/>
        </w:rPr>
        <w:t>‘El Guincho’</w:t>
      </w:r>
      <w:r w:rsidRPr="00460FA1">
        <w:rPr>
          <w:sz w:val="22"/>
          <w:szCs w:val="22"/>
          <w:lang w:val="es-ES"/>
        </w:rPr>
        <w:t xml:space="preserve">. </w:t>
      </w:r>
      <w:r w:rsidR="00B43D9F">
        <w:rPr>
          <w:sz w:val="22"/>
          <w:szCs w:val="22"/>
          <w:lang w:val="es-ES"/>
        </w:rPr>
        <w:t>Ha sido r</w:t>
      </w:r>
      <w:r w:rsidR="00414A91" w:rsidRPr="00460FA1">
        <w:rPr>
          <w:sz w:val="22"/>
          <w:szCs w:val="22"/>
          <w:lang w:val="es-ES"/>
        </w:rPr>
        <w:t>odada</w:t>
      </w:r>
      <w:r w:rsidRPr="00460FA1">
        <w:rPr>
          <w:sz w:val="22"/>
          <w:szCs w:val="22"/>
          <w:lang w:val="es-ES"/>
        </w:rPr>
        <w:t xml:space="preserve"> en el levante español (desde el centro urbano de Valencia, pasando por la</w:t>
      </w:r>
      <w:r w:rsidR="00966DF8">
        <w:rPr>
          <w:sz w:val="22"/>
          <w:szCs w:val="22"/>
          <w:lang w:val="es-ES"/>
        </w:rPr>
        <w:t>s</w:t>
      </w:r>
      <w:r w:rsidRPr="00460FA1">
        <w:rPr>
          <w:sz w:val="22"/>
          <w:szCs w:val="22"/>
          <w:lang w:val="es-ES"/>
        </w:rPr>
        <w:t xml:space="preserve"> muralla</w:t>
      </w:r>
      <w:r w:rsidR="00966DF8">
        <w:rPr>
          <w:sz w:val="22"/>
          <w:szCs w:val="22"/>
          <w:lang w:val="es-ES"/>
        </w:rPr>
        <w:t>s</w:t>
      </w:r>
      <w:r w:rsidRPr="00460FA1">
        <w:rPr>
          <w:sz w:val="22"/>
          <w:szCs w:val="22"/>
          <w:lang w:val="es-ES"/>
        </w:rPr>
        <w:t xml:space="preserve"> de Calpe o las Salinas de Torrevieja)</w:t>
      </w:r>
      <w:r w:rsidR="00773524" w:rsidRPr="00460FA1">
        <w:rPr>
          <w:sz w:val="22"/>
          <w:szCs w:val="22"/>
          <w:lang w:val="es-ES"/>
        </w:rPr>
        <w:t xml:space="preserve"> y</w:t>
      </w:r>
      <w:r w:rsidR="00B43D9F">
        <w:rPr>
          <w:sz w:val="22"/>
          <w:szCs w:val="22"/>
          <w:lang w:val="es-ES"/>
        </w:rPr>
        <w:t>,</w:t>
      </w:r>
      <w:r w:rsidR="00773524" w:rsidRPr="00460FA1">
        <w:rPr>
          <w:sz w:val="22"/>
          <w:szCs w:val="22"/>
          <w:lang w:val="es-ES"/>
        </w:rPr>
        <w:t xml:space="preserve"> como en anteriores ocasiones</w:t>
      </w:r>
      <w:r w:rsidR="00B43D9F">
        <w:rPr>
          <w:sz w:val="22"/>
          <w:szCs w:val="22"/>
          <w:lang w:val="es-ES"/>
        </w:rPr>
        <w:t>, contará</w:t>
      </w:r>
      <w:r w:rsidR="00773524" w:rsidRPr="00460FA1">
        <w:rPr>
          <w:sz w:val="22"/>
          <w:szCs w:val="22"/>
          <w:lang w:val="es-ES"/>
        </w:rPr>
        <w:t xml:space="preserve"> con publicidad exterior, revistas y spots de </w:t>
      </w:r>
      <w:r w:rsidR="00D5143E" w:rsidRPr="00460FA1">
        <w:rPr>
          <w:sz w:val="22"/>
          <w:szCs w:val="22"/>
          <w:lang w:val="es-ES"/>
        </w:rPr>
        <w:t>40’’, 30’’, 20’’ y 10’’</w:t>
      </w:r>
      <w:r w:rsidR="00B43D9F">
        <w:rPr>
          <w:sz w:val="22"/>
          <w:szCs w:val="22"/>
          <w:lang w:val="es-ES"/>
        </w:rPr>
        <w:t> en televisión desde el 15 de m</w:t>
      </w:r>
      <w:r w:rsidR="00773524" w:rsidRPr="00460FA1">
        <w:rPr>
          <w:sz w:val="22"/>
          <w:szCs w:val="22"/>
          <w:lang w:val="es-ES"/>
        </w:rPr>
        <w:t xml:space="preserve">arzo de </w:t>
      </w:r>
      <w:r w:rsidR="00D5143E" w:rsidRPr="00460FA1">
        <w:rPr>
          <w:sz w:val="22"/>
          <w:szCs w:val="22"/>
          <w:lang w:val="es-ES"/>
        </w:rPr>
        <w:t>2019.</w:t>
      </w:r>
      <w:r w:rsidR="001C1443">
        <w:rPr>
          <w:sz w:val="22"/>
          <w:szCs w:val="22"/>
          <w:lang w:val="es-ES"/>
        </w:rPr>
        <w:t xml:space="preserve"> </w:t>
      </w:r>
    </w:p>
    <w:p w14:paraId="6B1F4E8E" w14:textId="495FFA62" w:rsidR="00D8743E" w:rsidRDefault="001C1443" w:rsidP="007735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es-ES"/>
        </w:rPr>
      </w:pPr>
      <w:r w:rsidRPr="009C4CB4">
        <w:rPr>
          <w:sz w:val="22"/>
          <w:szCs w:val="22"/>
          <w:lang w:val="es-ES"/>
        </w:rPr>
        <w:t>En la parte digital, se han creado contenidos (vídeos de 20”) en los que se muestran ideas y recomendaciones para sacar el máximo partido a las prendas y accesorios para esta temporada a través de las protagonistas de la campaña</w:t>
      </w:r>
      <w:r w:rsidR="00626C55" w:rsidRPr="009C4CB4">
        <w:rPr>
          <w:sz w:val="22"/>
          <w:szCs w:val="22"/>
          <w:lang w:val="es-ES"/>
        </w:rPr>
        <w:t>.</w:t>
      </w:r>
      <w:r>
        <w:rPr>
          <w:sz w:val="22"/>
          <w:szCs w:val="22"/>
          <w:lang w:val="es-ES"/>
        </w:rPr>
        <w:t xml:space="preserve"> </w:t>
      </w:r>
    </w:p>
    <w:p w14:paraId="65BE9F6E" w14:textId="77777777" w:rsidR="001C1443" w:rsidRPr="00460FA1" w:rsidRDefault="001C1443" w:rsidP="00773524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es-ES"/>
        </w:rPr>
      </w:pPr>
    </w:p>
    <w:p w14:paraId="0E27B00A" w14:textId="7FAF9E73" w:rsidR="00D8743E" w:rsidRPr="001C1443" w:rsidRDefault="00D8743E" w:rsidP="00AC7A56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autoSpaceDE w:val="0"/>
        <w:autoSpaceDN w:val="0"/>
        <w:adjustRightInd w:val="0"/>
        <w:spacing w:line="360" w:lineRule="auto"/>
        <w:jc w:val="both"/>
        <w:rPr>
          <w:sz w:val="22"/>
          <w:szCs w:val="22"/>
          <w:lang w:val="es-ES"/>
        </w:rPr>
      </w:pPr>
    </w:p>
    <w:sectPr w:rsidR="00D8743E" w:rsidRPr="001C1443" w:rsidSect="00120418">
      <w:headerReference w:type="even" r:id="rId10"/>
      <w:headerReference w:type="default" r:id="rId11"/>
      <w:pgSz w:w="12240" w:h="15840" w:code="1"/>
      <w:pgMar w:top="1979" w:right="1440" w:bottom="360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F6FF68" w14:textId="77777777" w:rsidR="00A65A48" w:rsidRDefault="00A65A48">
      <w:pPr>
        <w:rPr>
          <w:lang w:val="es-ES"/>
        </w:rPr>
      </w:pPr>
      <w:r>
        <w:rPr>
          <w:lang w:val="es-ES"/>
        </w:rPr>
        <w:separator/>
      </w:r>
    </w:p>
    <w:p w14:paraId="45B10CA0" w14:textId="77777777" w:rsidR="00A65A48" w:rsidRDefault="00A65A48">
      <w:pPr>
        <w:rPr>
          <w:lang w:val="es-ES"/>
        </w:rPr>
      </w:pPr>
    </w:p>
  </w:endnote>
  <w:endnote w:type="continuationSeparator" w:id="0">
    <w:p w14:paraId="523B7776" w14:textId="77777777" w:rsidR="00A65A48" w:rsidRDefault="00A65A48">
      <w:pPr>
        <w:rPr>
          <w:lang w:val="es-ES"/>
        </w:rPr>
      </w:pPr>
      <w:r>
        <w:rPr>
          <w:lang w:val="es-ES"/>
        </w:rPr>
        <w:continuationSeparator/>
      </w:r>
    </w:p>
    <w:p w14:paraId="4E62C07C" w14:textId="77777777" w:rsidR="00A65A48" w:rsidRDefault="00A65A48">
      <w:pPr>
        <w:rPr>
          <w:lang w:val="es-ES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altName w:val="Consolas"/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83BD1A" w14:textId="77777777" w:rsidR="00A65A48" w:rsidRDefault="00A65A48">
      <w:pPr>
        <w:rPr>
          <w:lang w:val="es-ES"/>
        </w:rPr>
      </w:pPr>
      <w:r>
        <w:rPr>
          <w:lang w:val="es-ES"/>
        </w:rPr>
        <w:separator/>
      </w:r>
    </w:p>
    <w:p w14:paraId="6AFA6AD4" w14:textId="77777777" w:rsidR="00A65A48" w:rsidRDefault="00A65A48">
      <w:pPr>
        <w:rPr>
          <w:lang w:val="es-ES"/>
        </w:rPr>
      </w:pPr>
    </w:p>
  </w:footnote>
  <w:footnote w:type="continuationSeparator" w:id="0">
    <w:p w14:paraId="143F637A" w14:textId="77777777" w:rsidR="00A65A48" w:rsidRDefault="00A65A48">
      <w:pPr>
        <w:rPr>
          <w:lang w:val="es-ES"/>
        </w:rPr>
      </w:pPr>
      <w:r>
        <w:rPr>
          <w:lang w:val="es-ES"/>
        </w:rPr>
        <w:continuationSeparator/>
      </w:r>
    </w:p>
    <w:p w14:paraId="5ED7F3EB" w14:textId="77777777" w:rsidR="00A65A48" w:rsidRDefault="00A65A48">
      <w:pPr>
        <w:rPr>
          <w:lang w:val="es-ES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61D779" w14:textId="77777777" w:rsidR="009B185E" w:rsidRDefault="009B185E">
    <w:pPr>
      <w:pStyle w:val="Encabezado"/>
      <w:rPr>
        <w:lang w:val="es-ES"/>
      </w:rPr>
    </w:pPr>
  </w:p>
  <w:p w14:paraId="3CF2D8B6" w14:textId="77777777" w:rsidR="009B185E" w:rsidRDefault="009B185E">
    <w:pPr>
      <w:rPr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66C21C" w14:textId="77777777" w:rsidR="009B185E" w:rsidRPr="00EE36D2" w:rsidRDefault="00831697">
    <w:pPr>
      <w:pStyle w:val="Encabezado"/>
      <w:rPr>
        <w:color w:val="008000"/>
        <w:lang w:val="es-ES"/>
      </w:rPr>
    </w:pPr>
    <w:r>
      <w:rPr>
        <w:noProof/>
        <w:lang w:val="es-ES" w:eastAsia="es-ES" w:bidi="ar-SA"/>
      </w:rPr>
      <w:drawing>
        <wp:anchor distT="0" distB="0" distL="114300" distR="114300" simplePos="0" relativeHeight="251657728" behindDoc="0" locked="0" layoutInCell="1" allowOverlap="1" wp14:anchorId="5945E0E2" wp14:editId="07777777">
          <wp:simplePos x="0" y="0"/>
          <wp:positionH relativeFrom="column">
            <wp:posOffset>0</wp:posOffset>
          </wp:positionH>
          <wp:positionV relativeFrom="paragraph">
            <wp:posOffset>-41275</wp:posOffset>
          </wp:positionV>
          <wp:extent cx="914400" cy="299720"/>
          <wp:effectExtent l="0" t="0" r="0" b="0"/>
          <wp:wrapNone/>
          <wp:docPr id="2" name="Imagen 2" descr="Grupo_E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Grupo_E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299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B185E">
      <w:rPr>
        <w:lang w:val="es-ES"/>
      </w:rPr>
      <w:tab/>
    </w:r>
    <w:r w:rsidR="009B185E" w:rsidRPr="00EE36D2">
      <w:rPr>
        <w:color w:val="008000"/>
        <w:lang w:val="es-ES"/>
      </w:rPr>
      <w:t xml:space="preserve">Página </w:t>
    </w:r>
    <w:r w:rsidR="009B185E" w:rsidRPr="00EE36D2">
      <w:rPr>
        <w:color w:val="008000"/>
        <w:lang w:val="es-ES"/>
      </w:rPr>
      <w:fldChar w:fldCharType="begin"/>
    </w:r>
    <w:r w:rsidR="009B185E" w:rsidRPr="00EE36D2">
      <w:rPr>
        <w:color w:val="008000"/>
        <w:lang w:val="es-ES"/>
      </w:rPr>
      <w:instrText xml:space="preserve"> PAGE \* Arabic \* MERGEFORMAT </w:instrText>
    </w:r>
    <w:r w:rsidR="009B185E" w:rsidRPr="00EE36D2">
      <w:rPr>
        <w:color w:val="008000"/>
        <w:lang w:val="es-ES"/>
      </w:rPr>
      <w:fldChar w:fldCharType="separate"/>
    </w:r>
    <w:r w:rsidR="00A657F4">
      <w:rPr>
        <w:noProof/>
        <w:color w:val="008000"/>
        <w:lang w:val="es-ES"/>
      </w:rPr>
      <w:t>2</w:t>
    </w:r>
    <w:r w:rsidR="009B185E" w:rsidRPr="00EE36D2">
      <w:rPr>
        <w:color w:val="008000"/>
        <w:lang w:val="es-ES"/>
      </w:rPr>
      <w:fldChar w:fldCharType="end"/>
    </w:r>
  </w:p>
  <w:p w14:paraId="62486C05" w14:textId="77777777" w:rsidR="009B185E" w:rsidRDefault="009B185E">
    <w:pPr>
      <w:pStyle w:val="Encabezado"/>
      <w:rPr>
        <w:color w:val="008000"/>
        <w:lang w:val="es-ES"/>
      </w:rPr>
    </w:pPr>
  </w:p>
  <w:p w14:paraId="4101652C" w14:textId="77777777" w:rsidR="009B185E" w:rsidRDefault="009B185E">
    <w:pPr>
      <w:pStyle w:val="Encabezado"/>
      <w:rPr>
        <w:color w:val="008000"/>
        <w:lang w:val="es-ES"/>
      </w:rPr>
    </w:pPr>
  </w:p>
  <w:p w14:paraId="4B99056E" w14:textId="77777777" w:rsidR="009B185E" w:rsidRDefault="009B185E">
    <w:pPr>
      <w:pStyle w:val="Encabezado"/>
      <w:rPr>
        <w:color w:val="008000"/>
        <w:lang w:val="es-ES"/>
      </w:rPr>
    </w:pPr>
  </w:p>
  <w:p w14:paraId="1299C43A" w14:textId="77777777" w:rsidR="009B185E" w:rsidRDefault="009B185E">
    <w:pPr>
      <w:pStyle w:val="Encabezado"/>
      <w:rPr>
        <w:color w:val="008000"/>
        <w:lang w:val="es-ES"/>
      </w:rPr>
    </w:pPr>
  </w:p>
  <w:p w14:paraId="4DDBEF00" w14:textId="77777777" w:rsidR="009B185E" w:rsidRPr="00A32D42" w:rsidRDefault="009B185E">
    <w:pPr>
      <w:pStyle w:val="Encabezado"/>
      <w:rPr>
        <w:color w:val="008000"/>
        <w:lang w:val="es-E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152FD"/>
    <w:multiLevelType w:val="multilevel"/>
    <w:tmpl w:val="E3F82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A00762"/>
    <w:multiLevelType w:val="multilevel"/>
    <w:tmpl w:val="E61AF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43D0CF4"/>
    <w:multiLevelType w:val="multilevel"/>
    <w:tmpl w:val="628AD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83422E5"/>
    <w:multiLevelType w:val="hybridMultilevel"/>
    <w:tmpl w:val="576E8582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00E1"/>
    <w:rsid w:val="00007D5C"/>
    <w:rsid w:val="000135A8"/>
    <w:rsid w:val="000156A7"/>
    <w:rsid w:val="00061B77"/>
    <w:rsid w:val="00062FBF"/>
    <w:rsid w:val="00063DEC"/>
    <w:rsid w:val="00070624"/>
    <w:rsid w:val="00071752"/>
    <w:rsid w:val="00073223"/>
    <w:rsid w:val="00075F83"/>
    <w:rsid w:val="00083143"/>
    <w:rsid w:val="00084536"/>
    <w:rsid w:val="00085DE0"/>
    <w:rsid w:val="00086A5A"/>
    <w:rsid w:val="000925DC"/>
    <w:rsid w:val="000A2988"/>
    <w:rsid w:val="000A2EF8"/>
    <w:rsid w:val="000B333C"/>
    <w:rsid w:val="000B4DA3"/>
    <w:rsid w:val="000B5A30"/>
    <w:rsid w:val="000B60B5"/>
    <w:rsid w:val="000B79A3"/>
    <w:rsid w:val="000C625A"/>
    <w:rsid w:val="000E173A"/>
    <w:rsid w:val="000E781D"/>
    <w:rsid w:val="000F2E39"/>
    <w:rsid w:val="00101275"/>
    <w:rsid w:val="00106351"/>
    <w:rsid w:val="001102D9"/>
    <w:rsid w:val="001129B3"/>
    <w:rsid w:val="00114C05"/>
    <w:rsid w:val="00114F78"/>
    <w:rsid w:val="00120418"/>
    <w:rsid w:val="001330BA"/>
    <w:rsid w:val="00133B54"/>
    <w:rsid w:val="00133DB4"/>
    <w:rsid w:val="001509A0"/>
    <w:rsid w:val="00165FF0"/>
    <w:rsid w:val="00175F92"/>
    <w:rsid w:val="00176AB8"/>
    <w:rsid w:val="00191D7D"/>
    <w:rsid w:val="001A3E9D"/>
    <w:rsid w:val="001A67E4"/>
    <w:rsid w:val="001B65B5"/>
    <w:rsid w:val="001C1443"/>
    <w:rsid w:val="001C2825"/>
    <w:rsid w:val="001C4ED2"/>
    <w:rsid w:val="001C6F18"/>
    <w:rsid w:val="001D17AA"/>
    <w:rsid w:val="001D1EA8"/>
    <w:rsid w:val="001D4C0D"/>
    <w:rsid w:val="001F2586"/>
    <w:rsid w:val="001F3563"/>
    <w:rsid w:val="001F46DE"/>
    <w:rsid w:val="002002DB"/>
    <w:rsid w:val="00202DA4"/>
    <w:rsid w:val="00207D3E"/>
    <w:rsid w:val="00214D89"/>
    <w:rsid w:val="00217018"/>
    <w:rsid w:val="0022568D"/>
    <w:rsid w:val="002260CB"/>
    <w:rsid w:val="0022692C"/>
    <w:rsid w:val="00227F8E"/>
    <w:rsid w:val="002355AD"/>
    <w:rsid w:val="00235E94"/>
    <w:rsid w:val="00245CC4"/>
    <w:rsid w:val="002504B2"/>
    <w:rsid w:val="00253D26"/>
    <w:rsid w:val="00257C0F"/>
    <w:rsid w:val="00260A0E"/>
    <w:rsid w:val="00261A9C"/>
    <w:rsid w:val="002620E0"/>
    <w:rsid w:val="0027165D"/>
    <w:rsid w:val="00272456"/>
    <w:rsid w:val="00272C3F"/>
    <w:rsid w:val="00277052"/>
    <w:rsid w:val="00284B97"/>
    <w:rsid w:val="00284D19"/>
    <w:rsid w:val="0029081D"/>
    <w:rsid w:val="0029778F"/>
    <w:rsid w:val="002A2B90"/>
    <w:rsid w:val="002A444E"/>
    <w:rsid w:val="002A646C"/>
    <w:rsid w:val="002B2327"/>
    <w:rsid w:val="002B6560"/>
    <w:rsid w:val="002C31C7"/>
    <w:rsid w:val="002C4F6E"/>
    <w:rsid w:val="002C6113"/>
    <w:rsid w:val="002D69B7"/>
    <w:rsid w:val="002D7E8A"/>
    <w:rsid w:val="002E67FD"/>
    <w:rsid w:val="002F1B1C"/>
    <w:rsid w:val="002F673D"/>
    <w:rsid w:val="00301652"/>
    <w:rsid w:val="00304E5D"/>
    <w:rsid w:val="00311B71"/>
    <w:rsid w:val="00313C4F"/>
    <w:rsid w:val="00315D37"/>
    <w:rsid w:val="003171F5"/>
    <w:rsid w:val="00317802"/>
    <w:rsid w:val="00334D1A"/>
    <w:rsid w:val="0034729E"/>
    <w:rsid w:val="0035593B"/>
    <w:rsid w:val="0036409B"/>
    <w:rsid w:val="003703B6"/>
    <w:rsid w:val="00373EDE"/>
    <w:rsid w:val="003764CF"/>
    <w:rsid w:val="00377BD3"/>
    <w:rsid w:val="00380094"/>
    <w:rsid w:val="00384696"/>
    <w:rsid w:val="00387606"/>
    <w:rsid w:val="003A27ED"/>
    <w:rsid w:val="003A3E56"/>
    <w:rsid w:val="003A78D4"/>
    <w:rsid w:val="003B5BBF"/>
    <w:rsid w:val="003C00F4"/>
    <w:rsid w:val="003C6BB6"/>
    <w:rsid w:val="003D1217"/>
    <w:rsid w:val="003D5451"/>
    <w:rsid w:val="003D5D97"/>
    <w:rsid w:val="003D78F4"/>
    <w:rsid w:val="003F06AF"/>
    <w:rsid w:val="003F0AEA"/>
    <w:rsid w:val="00406BCC"/>
    <w:rsid w:val="00414A91"/>
    <w:rsid w:val="00417D8B"/>
    <w:rsid w:val="0042415A"/>
    <w:rsid w:val="004264C4"/>
    <w:rsid w:val="004313D9"/>
    <w:rsid w:val="00431968"/>
    <w:rsid w:val="004354FC"/>
    <w:rsid w:val="0044135E"/>
    <w:rsid w:val="0044433A"/>
    <w:rsid w:val="00445DD9"/>
    <w:rsid w:val="0044640D"/>
    <w:rsid w:val="00446F8F"/>
    <w:rsid w:val="00460FA1"/>
    <w:rsid w:val="004715A7"/>
    <w:rsid w:val="004928B4"/>
    <w:rsid w:val="00492B23"/>
    <w:rsid w:val="004939BA"/>
    <w:rsid w:val="004A4D3B"/>
    <w:rsid w:val="004A53F1"/>
    <w:rsid w:val="004B28FA"/>
    <w:rsid w:val="004B5089"/>
    <w:rsid w:val="004B5355"/>
    <w:rsid w:val="004B726B"/>
    <w:rsid w:val="004C07C2"/>
    <w:rsid w:val="004D46BB"/>
    <w:rsid w:val="004D4B55"/>
    <w:rsid w:val="004E0BE7"/>
    <w:rsid w:val="004F4F79"/>
    <w:rsid w:val="004F6863"/>
    <w:rsid w:val="005018A7"/>
    <w:rsid w:val="00505299"/>
    <w:rsid w:val="00507753"/>
    <w:rsid w:val="00510AEA"/>
    <w:rsid w:val="00521DA2"/>
    <w:rsid w:val="00537D66"/>
    <w:rsid w:val="005474FF"/>
    <w:rsid w:val="005531FD"/>
    <w:rsid w:val="005604D8"/>
    <w:rsid w:val="00562962"/>
    <w:rsid w:val="005647FB"/>
    <w:rsid w:val="00570B3A"/>
    <w:rsid w:val="00590CDD"/>
    <w:rsid w:val="0059156B"/>
    <w:rsid w:val="00597E32"/>
    <w:rsid w:val="005A2FC1"/>
    <w:rsid w:val="005A751C"/>
    <w:rsid w:val="005B2D9C"/>
    <w:rsid w:val="005B78A2"/>
    <w:rsid w:val="005D3B0E"/>
    <w:rsid w:val="005D7B3B"/>
    <w:rsid w:val="005F1A8C"/>
    <w:rsid w:val="006010CB"/>
    <w:rsid w:val="006172E0"/>
    <w:rsid w:val="0062477E"/>
    <w:rsid w:val="00626374"/>
    <w:rsid w:val="006264F8"/>
    <w:rsid w:val="00626C55"/>
    <w:rsid w:val="006325AB"/>
    <w:rsid w:val="00633843"/>
    <w:rsid w:val="00634D79"/>
    <w:rsid w:val="0063552D"/>
    <w:rsid w:val="00637702"/>
    <w:rsid w:val="00640CE6"/>
    <w:rsid w:val="00642356"/>
    <w:rsid w:val="00643E56"/>
    <w:rsid w:val="00645CA5"/>
    <w:rsid w:val="0065312D"/>
    <w:rsid w:val="006604A6"/>
    <w:rsid w:val="00670B2F"/>
    <w:rsid w:val="00676F99"/>
    <w:rsid w:val="0068609E"/>
    <w:rsid w:val="006948A0"/>
    <w:rsid w:val="0069710C"/>
    <w:rsid w:val="006B06E4"/>
    <w:rsid w:val="006C16BF"/>
    <w:rsid w:val="006D3E4B"/>
    <w:rsid w:val="006D5E61"/>
    <w:rsid w:val="006D64BE"/>
    <w:rsid w:val="006D7703"/>
    <w:rsid w:val="006E0CBA"/>
    <w:rsid w:val="006E16F8"/>
    <w:rsid w:val="006E1B5F"/>
    <w:rsid w:val="006E405F"/>
    <w:rsid w:val="006E7B99"/>
    <w:rsid w:val="006F217E"/>
    <w:rsid w:val="006F76FE"/>
    <w:rsid w:val="00704061"/>
    <w:rsid w:val="00710B0E"/>
    <w:rsid w:val="00714C57"/>
    <w:rsid w:val="00715B51"/>
    <w:rsid w:val="00721AF8"/>
    <w:rsid w:val="00732D73"/>
    <w:rsid w:val="0073448B"/>
    <w:rsid w:val="007404E4"/>
    <w:rsid w:val="00743832"/>
    <w:rsid w:val="00744BF2"/>
    <w:rsid w:val="007468FC"/>
    <w:rsid w:val="00747C9F"/>
    <w:rsid w:val="007502E7"/>
    <w:rsid w:val="00751770"/>
    <w:rsid w:val="007523B5"/>
    <w:rsid w:val="00757637"/>
    <w:rsid w:val="00760273"/>
    <w:rsid w:val="00764A03"/>
    <w:rsid w:val="00766CF9"/>
    <w:rsid w:val="00773524"/>
    <w:rsid w:val="007801E1"/>
    <w:rsid w:val="00790304"/>
    <w:rsid w:val="007A4D0E"/>
    <w:rsid w:val="007A6E1E"/>
    <w:rsid w:val="007A7D9A"/>
    <w:rsid w:val="007C0338"/>
    <w:rsid w:val="007C78C9"/>
    <w:rsid w:val="007D08E6"/>
    <w:rsid w:val="007D4B44"/>
    <w:rsid w:val="007E1032"/>
    <w:rsid w:val="007E1DF2"/>
    <w:rsid w:val="007E2962"/>
    <w:rsid w:val="007F0CE9"/>
    <w:rsid w:val="007F159F"/>
    <w:rsid w:val="00800241"/>
    <w:rsid w:val="00803792"/>
    <w:rsid w:val="00803E9B"/>
    <w:rsid w:val="008059E4"/>
    <w:rsid w:val="00820392"/>
    <w:rsid w:val="00825A52"/>
    <w:rsid w:val="00826517"/>
    <w:rsid w:val="00831697"/>
    <w:rsid w:val="0083377D"/>
    <w:rsid w:val="008504E0"/>
    <w:rsid w:val="00851A89"/>
    <w:rsid w:val="008646EB"/>
    <w:rsid w:val="00866EAE"/>
    <w:rsid w:val="0088655A"/>
    <w:rsid w:val="0089114E"/>
    <w:rsid w:val="008918F2"/>
    <w:rsid w:val="00892EE4"/>
    <w:rsid w:val="0089499D"/>
    <w:rsid w:val="00897543"/>
    <w:rsid w:val="008B1ADA"/>
    <w:rsid w:val="008B3BF3"/>
    <w:rsid w:val="008B41D3"/>
    <w:rsid w:val="008C3250"/>
    <w:rsid w:val="008C6E12"/>
    <w:rsid w:val="008D0C63"/>
    <w:rsid w:val="008D18B3"/>
    <w:rsid w:val="008D698B"/>
    <w:rsid w:val="008E1A48"/>
    <w:rsid w:val="008E4860"/>
    <w:rsid w:val="008E67CF"/>
    <w:rsid w:val="008F1665"/>
    <w:rsid w:val="008F649E"/>
    <w:rsid w:val="008F790D"/>
    <w:rsid w:val="0090344A"/>
    <w:rsid w:val="009125BD"/>
    <w:rsid w:val="00921FA9"/>
    <w:rsid w:val="009271ED"/>
    <w:rsid w:val="00935A7B"/>
    <w:rsid w:val="00953318"/>
    <w:rsid w:val="00954E9C"/>
    <w:rsid w:val="009573FE"/>
    <w:rsid w:val="00966DF8"/>
    <w:rsid w:val="00970CDF"/>
    <w:rsid w:val="00994A10"/>
    <w:rsid w:val="009A66C8"/>
    <w:rsid w:val="009B185E"/>
    <w:rsid w:val="009B4922"/>
    <w:rsid w:val="009C4CB4"/>
    <w:rsid w:val="009D3515"/>
    <w:rsid w:val="009D368B"/>
    <w:rsid w:val="009E026B"/>
    <w:rsid w:val="009E12A0"/>
    <w:rsid w:val="009F41E5"/>
    <w:rsid w:val="00A0006C"/>
    <w:rsid w:val="00A015AF"/>
    <w:rsid w:val="00A12AF2"/>
    <w:rsid w:val="00A206B7"/>
    <w:rsid w:val="00A20B9F"/>
    <w:rsid w:val="00A24B0B"/>
    <w:rsid w:val="00A32615"/>
    <w:rsid w:val="00A32D42"/>
    <w:rsid w:val="00A35AC7"/>
    <w:rsid w:val="00A3734E"/>
    <w:rsid w:val="00A420C4"/>
    <w:rsid w:val="00A42BFF"/>
    <w:rsid w:val="00A43411"/>
    <w:rsid w:val="00A5210F"/>
    <w:rsid w:val="00A551F4"/>
    <w:rsid w:val="00A62AD7"/>
    <w:rsid w:val="00A63E85"/>
    <w:rsid w:val="00A64D85"/>
    <w:rsid w:val="00A657F4"/>
    <w:rsid w:val="00A65A48"/>
    <w:rsid w:val="00A7598F"/>
    <w:rsid w:val="00A83846"/>
    <w:rsid w:val="00A8761E"/>
    <w:rsid w:val="00A94BFE"/>
    <w:rsid w:val="00A96A7B"/>
    <w:rsid w:val="00AA09D7"/>
    <w:rsid w:val="00AA39A3"/>
    <w:rsid w:val="00AB3120"/>
    <w:rsid w:val="00AB31D0"/>
    <w:rsid w:val="00AB4FB8"/>
    <w:rsid w:val="00AB5F5C"/>
    <w:rsid w:val="00AC4932"/>
    <w:rsid w:val="00AC7A56"/>
    <w:rsid w:val="00AD4296"/>
    <w:rsid w:val="00AD4578"/>
    <w:rsid w:val="00AE3571"/>
    <w:rsid w:val="00AE4659"/>
    <w:rsid w:val="00AE4BBC"/>
    <w:rsid w:val="00AF3814"/>
    <w:rsid w:val="00AF6B61"/>
    <w:rsid w:val="00AF7B7E"/>
    <w:rsid w:val="00B037EF"/>
    <w:rsid w:val="00B14531"/>
    <w:rsid w:val="00B17F97"/>
    <w:rsid w:val="00B214D8"/>
    <w:rsid w:val="00B248B9"/>
    <w:rsid w:val="00B30520"/>
    <w:rsid w:val="00B31A44"/>
    <w:rsid w:val="00B43D9F"/>
    <w:rsid w:val="00B57D88"/>
    <w:rsid w:val="00B62DA6"/>
    <w:rsid w:val="00B71DDA"/>
    <w:rsid w:val="00B8650F"/>
    <w:rsid w:val="00B8671B"/>
    <w:rsid w:val="00B9790D"/>
    <w:rsid w:val="00BA146A"/>
    <w:rsid w:val="00BA645F"/>
    <w:rsid w:val="00BC081E"/>
    <w:rsid w:val="00BC1554"/>
    <w:rsid w:val="00BC4353"/>
    <w:rsid w:val="00BC61D6"/>
    <w:rsid w:val="00BD00A0"/>
    <w:rsid w:val="00BD05E8"/>
    <w:rsid w:val="00BD1407"/>
    <w:rsid w:val="00BD1CFA"/>
    <w:rsid w:val="00BD3A13"/>
    <w:rsid w:val="00BD7F29"/>
    <w:rsid w:val="00BE5FA9"/>
    <w:rsid w:val="00BF2166"/>
    <w:rsid w:val="00BF35DD"/>
    <w:rsid w:val="00BF560D"/>
    <w:rsid w:val="00BF6E98"/>
    <w:rsid w:val="00BF7A15"/>
    <w:rsid w:val="00C04E9D"/>
    <w:rsid w:val="00C079AE"/>
    <w:rsid w:val="00C125A8"/>
    <w:rsid w:val="00C17CDC"/>
    <w:rsid w:val="00C27D46"/>
    <w:rsid w:val="00C4116A"/>
    <w:rsid w:val="00C44EC2"/>
    <w:rsid w:val="00C53B5C"/>
    <w:rsid w:val="00C53B72"/>
    <w:rsid w:val="00C64075"/>
    <w:rsid w:val="00C7076E"/>
    <w:rsid w:val="00C70EBC"/>
    <w:rsid w:val="00C75A98"/>
    <w:rsid w:val="00C764A5"/>
    <w:rsid w:val="00C93CE9"/>
    <w:rsid w:val="00CB07D2"/>
    <w:rsid w:val="00CB54CF"/>
    <w:rsid w:val="00CC3D51"/>
    <w:rsid w:val="00CD63F1"/>
    <w:rsid w:val="00CE65D7"/>
    <w:rsid w:val="00CE69BC"/>
    <w:rsid w:val="00CF0F3B"/>
    <w:rsid w:val="00CF76B7"/>
    <w:rsid w:val="00D0123B"/>
    <w:rsid w:val="00D012E4"/>
    <w:rsid w:val="00D04555"/>
    <w:rsid w:val="00D04F94"/>
    <w:rsid w:val="00D13092"/>
    <w:rsid w:val="00D177F3"/>
    <w:rsid w:val="00D22F83"/>
    <w:rsid w:val="00D250BE"/>
    <w:rsid w:val="00D5143E"/>
    <w:rsid w:val="00D51A23"/>
    <w:rsid w:val="00D6781D"/>
    <w:rsid w:val="00D67DA7"/>
    <w:rsid w:val="00D76065"/>
    <w:rsid w:val="00D840C3"/>
    <w:rsid w:val="00D85686"/>
    <w:rsid w:val="00D870BF"/>
    <w:rsid w:val="00D8743E"/>
    <w:rsid w:val="00D94C91"/>
    <w:rsid w:val="00DB1D28"/>
    <w:rsid w:val="00DB5D4D"/>
    <w:rsid w:val="00DD1942"/>
    <w:rsid w:val="00DD1980"/>
    <w:rsid w:val="00DD5710"/>
    <w:rsid w:val="00DD620B"/>
    <w:rsid w:val="00DE7F37"/>
    <w:rsid w:val="00DF491F"/>
    <w:rsid w:val="00E125D0"/>
    <w:rsid w:val="00E30D49"/>
    <w:rsid w:val="00E32B39"/>
    <w:rsid w:val="00E35218"/>
    <w:rsid w:val="00E42001"/>
    <w:rsid w:val="00E433CB"/>
    <w:rsid w:val="00E45462"/>
    <w:rsid w:val="00E47D1B"/>
    <w:rsid w:val="00E54AF8"/>
    <w:rsid w:val="00E6014B"/>
    <w:rsid w:val="00E64402"/>
    <w:rsid w:val="00E91227"/>
    <w:rsid w:val="00EB1049"/>
    <w:rsid w:val="00EC237F"/>
    <w:rsid w:val="00EC4884"/>
    <w:rsid w:val="00EC708B"/>
    <w:rsid w:val="00EE36D2"/>
    <w:rsid w:val="00EF2BB8"/>
    <w:rsid w:val="00EF357F"/>
    <w:rsid w:val="00EF3E36"/>
    <w:rsid w:val="00EF5C57"/>
    <w:rsid w:val="00EF5F2E"/>
    <w:rsid w:val="00F02971"/>
    <w:rsid w:val="00F07646"/>
    <w:rsid w:val="00F076FF"/>
    <w:rsid w:val="00F16C60"/>
    <w:rsid w:val="00F23FDD"/>
    <w:rsid w:val="00F24399"/>
    <w:rsid w:val="00F25F24"/>
    <w:rsid w:val="00F31560"/>
    <w:rsid w:val="00F40865"/>
    <w:rsid w:val="00F44FCB"/>
    <w:rsid w:val="00F62828"/>
    <w:rsid w:val="00F62906"/>
    <w:rsid w:val="00F6756C"/>
    <w:rsid w:val="00F71C60"/>
    <w:rsid w:val="00F7219D"/>
    <w:rsid w:val="00F723AF"/>
    <w:rsid w:val="00F735A0"/>
    <w:rsid w:val="00F74FF5"/>
    <w:rsid w:val="00F75691"/>
    <w:rsid w:val="00F757B8"/>
    <w:rsid w:val="00F77F35"/>
    <w:rsid w:val="00F83A2A"/>
    <w:rsid w:val="00F97868"/>
    <w:rsid w:val="00FA0413"/>
    <w:rsid w:val="00FB094F"/>
    <w:rsid w:val="00FB17BB"/>
    <w:rsid w:val="00FB26B8"/>
    <w:rsid w:val="00FB71C4"/>
    <w:rsid w:val="00FC1280"/>
    <w:rsid w:val="00FC28F5"/>
    <w:rsid w:val="00FD00E1"/>
    <w:rsid w:val="00FD35D7"/>
    <w:rsid w:val="00FE09BF"/>
    <w:rsid w:val="00FF52A4"/>
    <w:rsid w:val="28F1F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5"/>
    <o:shapelayout v:ext="edit">
      <o:idmap v:ext="edit" data="1"/>
    </o:shapelayout>
  </w:shapeDefaults>
  <w:decimalSymbol w:val=","/>
  <w:listSeparator w:val=";"/>
  <w14:docId w14:val="509E3C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val="es-ES"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val="es-ES"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val="es-ES"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val="es-ES" w:eastAsia="es-ES" w:bidi="ar-SA"/>
    </w:rPr>
  </w:style>
  <w:style w:type="character" w:styleId="Textoennegrita">
    <w:name w:val="Strong"/>
    <w:qFormat/>
    <w:rsid w:val="008E67CF"/>
    <w:rPr>
      <w:b/>
      <w:bCs/>
    </w:rPr>
  </w:style>
  <w:style w:type="character" w:customStyle="1" w:styleId="apple-converted-space">
    <w:name w:val="apple-converted-space"/>
    <w:rsid w:val="00F723AF"/>
  </w:style>
  <w:style w:type="paragraph" w:styleId="NormalWeb">
    <w:name w:val="Normal (Web)"/>
    <w:basedOn w:val="Normal"/>
    <w:uiPriority w:val="99"/>
    <w:unhideWhenUsed/>
    <w:rsid w:val="00D8743E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val="en-US"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val="es-ES"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val="es-ES"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val="es-ES"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val="es-ES" w:eastAsia="es-ES" w:bidi="ar-SA"/>
    </w:rPr>
  </w:style>
  <w:style w:type="character" w:styleId="Textoennegrita">
    <w:name w:val="Strong"/>
    <w:qFormat/>
    <w:rsid w:val="008E67CF"/>
    <w:rPr>
      <w:b/>
      <w:bCs/>
    </w:rPr>
  </w:style>
  <w:style w:type="character" w:customStyle="1" w:styleId="apple-converted-space">
    <w:name w:val="apple-converted-space"/>
    <w:rsid w:val="00F723AF"/>
  </w:style>
  <w:style w:type="paragraph" w:styleId="NormalWeb">
    <w:name w:val="Normal (Web)"/>
    <w:basedOn w:val="Normal"/>
    <w:uiPriority w:val="99"/>
    <w:unhideWhenUsed/>
    <w:rsid w:val="00D8743E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val="es-ES" w:eastAsia="es-E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47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3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6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2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header2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E0B45-E726-47CF-80A6-9B53265CDE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27</TotalTime>
  <Pages>2</Pages>
  <Words>359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RR.EE.</vt:lpstr>
    </vt:vector>
  </TitlesOfParts>
  <Company/>
  <LinksUpToDate>false</LinksUpToDate>
  <CharactersWithSpaces>2095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2019-03-13T09:54:00Z</dcterms:created>
  <cp:lastPrinted>2019-03-13T10:09:00Z</cp:lastPrinted>
  <dcterms:modified xsi:type="dcterms:W3CDTF">2019-03-14T08:44:00Z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</Properties>
</file>