
<file path=[Content_Types].xml><?xml version="1.0" encoding="utf-8"?>
<Types xmlns="http://schemas.openxmlformats.org/package/2006/content-types">
  <Default ContentType="image/jp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82744B" w14:textId="77777777" w:rsidR="009913A9" w:rsidRDefault="00FD28A6" w:rsidP="00BA357B">
      <w:pPr>
        <w:pStyle w:val="Ttulo1"/>
        <w:tabs>
          <w:tab w:val="left" w:pos="284"/>
        </w:tabs>
        <w:spacing w:before="480"/>
        <w:rPr>
          <w:b/>
          <w:color w:val="008000"/>
          <w:lang w:val="es-ES"/>
        </w:rPr>
      </w:pPr>
      <w:r>
        <w:rPr>
          <w:b/>
          <w:color w:val="008000"/>
          <w:sz w:val="28"/>
          <w:lang w:val="es-ES"/>
        </w:rPr>
        <w:t xml:space="preserve">COMUNICADO de prensa </w:t>
      </w:r>
    </w:p>
    <w:p w14:paraId="4BD90C20" w14:textId="77777777" w:rsidR="009913A9" w:rsidRDefault="009913A9">
      <w:pPr>
        <w:pStyle w:val="P8"/>
      </w:pPr>
    </w:p>
    <w:p w14:paraId="7363CC22" w14:textId="14976857" w:rsidR="00093081" w:rsidRPr="00E4366D" w:rsidRDefault="00093081" w:rsidP="00A80989">
      <w:pPr>
        <w:pStyle w:val="Ttulo3"/>
        <w:spacing w:after="480"/>
        <w:rPr>
          <w:color w:val="008000"/>
          <w:sz w:val="44"/>
          <w:szCs w:val="44"/>
          <w:lang w:val="es-ES"/>
        </w:rPr>
      </w:pPr>
      <w:bookmarkStart w:id="0" w:name="_ElCorteInglésapoyaalaFundaciónAladinapa"/>
      <w:bookmarkStart w:id="1" w:name="_1.0.1.ElCorteInglésapoyaalaFundaciónAla"/>
      <w:bookmarkEnd w:id="0"/>
      <w:bookmarkEnd w:id="1"/>
      <w:r w:rsidRPr="00E4366D">
        <w:rPr>
          <w:color w:val="008000"/>
          <w:sz w:val="44"/>
          <w:szCs w:val="44"/>
          <w:lang w:val="es-ES"/>
        </w:rPr>
        <w:t xml:space="preserve">El Corte Inglés apoya el ciclismo a través del patrocinio del Circuito Scott 7 Estrellas </w:t>
      </w:r>
    </w:p>
    <w:p w14:paraId="7C83ECF2" w14:textId="77777777" w:rsidR="008613FD" w:rsidRDefault="000E1826" w:rsidP="008613FD">
      <w:pPr>
        <w:pStyle w:val="Subttulo1"/>
        <w:numPr>
          <w:ilvl w:val="0"/>
          <w:numId w:val="5"/>
        </w:numPr>
        <w:spacing w:after="120" w:line="276" w:lineRule="auto"/>
        <w:ind w:left="714" w:hanging="357"/>
      </w:pPr>
      <w:r>
        <w:rPr>
          <w:rFonts w:cs="Times New Roman"/>
          <w:color w:val="008000"/>
          <w:lang w:val="es-ES_tradnl" w:eastAsia="en-US"/>
        </w:rPr>
        <w:t>El Corte Inglés se convierte</w:t>
      </w:r>
      <w:r w:rsidR="00AA5AED">
        <w:rPr>
          <w:rFonts w:cs="Times New Roman"/>
          <w:color w:val="008000"/>
          <w:lang w:val="es-ES_tradnl" w:eastAsia="en-US"/>
        </w:rPr>
        <w:t xml:space="preserve"> en </w:t>
      </w:r>
      <w:r w:rsidR="00AA5AED" w:rsidRPr="009B7672">
        <w:rPr>
          <w:rFonts w:cs="Times New Roman"/>
          <w:color w:val="008000"/>
          <w:lang w:val="es-ES_tradnl" w:eastAsia="en-US"/>
        </w:rPr>
        <w:t>el patrocinador principal</w:t>
      </w:r>
      <w:r w:rsidR="00AA5AED">
        <w:rPr>
          <w:rFonts w:cs="Times New Roman"/>
          <w:color w:val="008000"/>
          <w:lang w:val="es-ES_tradnl" w:eastAsia="en-US"/>
        </w:rPr>
        <w:t xml:space="preserve"> del Circuito Scott 7 Estrellas</w:t>
      </w:r>
      <w:r w:rsidR="0099529E">
        <w:rPr>
          <w:rFonts w:cs="Times New Roman"/>
          <w:color w:val="008000"/>
          <w:lang w:val="es-ES_tradnl" w:eastAsia="en-US"/>
        </w:rPr>
        <w:t>,</w:t>
      </w:r>
      <w:r>
        <w:rPr>
          <w:rFonts w:cs="Times New Roman"/>
          <w:color w:val="008000"/>
          <w:lang w:val="es-ES_tradnl" w:eastAsia="en-US"/>
        </w:rPr>
        <w:t xml:space="preserve"> </w:t>
      </w:r>
      <w:r w:rsidR="0099529E">
        <w:rPr>
          <w:rFonts w:cs="Times New Roman"/>
          <w:color w:val="008000"/>
          <w:lang w:val="es-ES_tradnl" w:eastAsia="en-US"/>
        </w:rPr>
        <w:t>el recorrido</w:t>
      </w:r>
      <w:r>
        <w:rPr>
          <w:rFonts w:cs="Times New Roman"/>
          <w:color w:val="008000"/>
          <w:lang w:val="es-ES_tradnl" w:eastAsia="en-US"/>
        </w:rPr>
        <w:t xml:space="preserve"> </w:t>
      </w:r>
      <w:r w:rsidR="00BD4531">
        <w:rPr>
          <w:rFonts w:cs="Times New Roman"/>
          <w:color w:val="008000"/>
          <w:lang w:val="es-ES_tradnl" w:eastAsia="en-US"/>
        </w:rPr>
        <w:t xml:space="preserve">de referencia </w:t>
      </w:r>
      <w:r>
        <w:rPr>
          <w:rFonts w:cs="Times New Roman"/>
          <w:color w:val="008000"/>
          <w:lang w:val="es-ES_tradnl" w:eastAsia="en-US"/>
        </w:rPr>
        <w:t xml:space="preserve">de pruebas de </w:t>
      </w:r>
      <w:proofErr w:type="spellStart"/>
      <w:r>
        <w:rPr>
          <w:rFonts w:cs="Times New Roman"/>
          <w:color w:val="008000"/>
          <w:lang w:val="es-ES_tradnl" w:eastAsia="en-US"/>
        </w:rPr>
        <w:t>mountain</w:t>
      </w:r>
      <w:proofErr w:type="spellEnd"/>
      <w:r>
        <w:rPr>
          <w:rFonts w:cs="Times New Roman"/>
          <w:color w:val="008000"/>
          <w:lang w:val="es-ES_tradnl" w:eastAsia="en-US"/>
        </w:rPr>
        <w:t xml:space="preserve"> </w:t>
      </w:r>
      <w:proofErr w:type="spellStart"/>
      <w:r>
        <w:rPr>
          <w:rFonts w:cs="Times New Roman"/>
          <w:color w:val="008000"/>
          <w:lang w:val="es-ES_tradnl" w:eastAsia="en-US"/>
        </w:rPr>
        <w:t>bike</w:t>
      </w:r>
      <w:proofErr w:type="spellEnd"/>
      <w:r>
        <w:rPr>
          <w:rFonts w:cs="Times New Roman"/>
          <w:color w:val="008000"/>
          <w:lang w:val="es-ES_tradnl" w:eastAsia="en-US"/>
        </w:rPr>
        <w:t xml:space="preserve"> </w:t>
      </w:r>
      <w:r w:rsidR="0099529E">
        <w:rPr>
          <w:rFonts w:cs="Times New Roman"/>
          <w:color w:val="008000"/>
          <w:lang w:val="es-ES_tradnl" w:eastAsia="en-US"/>
        </w:rPr>
        <w:t>de</w:t>
      </w:r>
      <w:r>
        <w:rPr>
          <w:rFonts w:cs="Times New Roman"/>
          <w:color w:val="008000"/>
          <w:lang w:val="es-ES_tradnl" w:eastAsia="en-US"/>
        </w:rPr>
        <w:t xml:space="preserve"> la Comunidad de Madrid</w:t>
      </w:r>
      <w:r w:rsidR="0099529E">
        <w:rPr>
          <w:rFonts w:cs="Times New Roman"/>
          <w:color w:val="008000"/>
          <w:lang w:val="es-ES_tradnl" w:eastAsia="en-US"/>
        </w:rPr>
        <w:t xml:space="preserve">. Como parte de la alianza, </w:t>
      </w:r>
      <w:r w:rsidR="00E4366D">
        <w:rPr>
          <w:rFonts w:cs="Times New Roman"/>
          <w:color w:val="008000"/>
          <w:lang w:val="es-ES_tradnl" w:eastAsia="en-US"/>
        </w:rPr>
        <w:t xml:space="preserve">la competición de </w:t>
      </w:r>
      <w:r w:rsidR="0099529E">
        <w:rPr>
          <w:rFonts w:cs="Times New Roman"/>
          <w:color w:val="008000"/>
          <w:lang w:val="es-ES_tradnl" w:eastAsia="en-US"/>
        </w:rPr>
        <w:t>este año</w:t>
      </w:r>
      <w:r w:rsidR="004173CE">
        <w:rPr>
          <w:rFonts w:cs="Times New Roman"/>
          <w:color w:val="008000"/>
          <w:lang w:val="es-ES_tradnl" w:eastAsia="en-US"/>
        </w:rPr>
        <w:t xml:space="preserve"> </w:t>
      </w:r>
      <w:r w:rsidR="0099529E">
        <w:rPr>
          <w:rFonts w:cs="Times New Roman"/>
          <w:color w:val="008000"/>
          <w:lang w:val="es-ES_tradnl" w:eastAsia="en-US"/>
        </w:rPr>
        <w:t>se denomina</w:t>
      </w:r>
      <w:r w:rsidR="004173CE">
        <w:rPr>
          <w:rFonts w:cs="Times New Roman"/>
          <w:color w:val="008000"/>
          <w:lang w:val="es-ES_tradnl" w:eastAsia="en-US"/>
        </w:rPr>
        <w:t xml:space="preserve"> Circuito Scott 7 Estrellas </w:t>
      </w:r>
      <w:proofErr w:type="spellStart"/>
      <w:r w:rsidR="004173CE">
        <w:rPr>
          <w:rFonts w:cs="Times New Roman"/>
          <w:color w:val="008000"/>
          <w:lang w:val="es-ES_tradnl" w:eastAsia="en-US"/>
        </w:rPr>
        <w:t>by</w:t>
      </w:r>
      <w:proofErr w:type="spellEnd"/>
      <w:r w:rsidR="004173CE">
        <w:rPr>
          <w:rFonts w:cs="Times New Roman"/>
          <w:color w:val="008000"/>
          <w:lang w:val="es-ES_tradnl" w:eastAsia="en-US"/>
        </w:rPr>
        <w:t xml:space="preserve"> El Corte Inglés. </w:t>
      </w:r>
      <w:r>
        <w:rPr>
          <w:rFonts w:cs="Times New Roman"/>
          <w:color w:val="008000"/>
          <w:lang w:val="es-ES_tradnl" w:eastAsia="en-US"/>
        </w:rPr>
        <w:t xml:space="preserve"> </w:t>
      </w:r>
    </w:p>
    <w:p w14:paraId="2BC39F00" w14:textId="6C260AC1" w:rsidR="00D42208" w:rsidRPr="008613FD" w:rsidRDefault="00F4669D" w:rsidP="008613FD">
      <w:pPr>
        <w:pStyle w:val="Subttulo1"/>
        <w:numPr>
          <w:ilvl w:val="0"/>
          <w:numId w:val="5"/>
        </w:numPr>
        <w:spacing w:after="120" w:line="276" w:lineRule="auto"/>
        <w:ind w:left="714" w:hanging="357"/>
      </w:pPr>
      <w:r w:rsidRPr="008613FD">
        <w:rPr>
          <w:rFonts w:cs="Times New Roman"/>
          <w:color w:val="008000"/>
          <w:lang w:val="es-ES_tradnl" w:eastAsia="en-US"/>
        </w:rPr>
        <w:t xml:space="preserve">Esta décima edición del circuito, que arrancó el </w:t>
      </w:r>
      <w:r w:rsidR="00E4366D" w:rsidRPr="008613FD">
        <w:rPr>
          <w:rFonts w:cs="Times New Roman"/>
          <w:color w:val="008000"/>
          <w:lang w:val="es-ES_tradnl" w:eastAsia="en-US"/>
        </w:rPr>
        <w:t xml:space="preserve">pasado </w:t>
      </w:r>
      <w:r w:rsidRPr="008613FD">
        <w:rPr>
          <w:rFonts w:cs="Times New Roman"/>
          <w:color w:val="008000"/>
          <w:lang w:val="es-ES_tradnl" w:eastAsia="en-US"/>
        </w:rPr>
        <w:t>13 de febrero</w:t>
      </w:r>
      <w:r w:rsidR="00E4366D" w:rsidRPr="008613FD">
        <w:rPr>
          <w:rFonts w:cs="Times New Roman"/>
          <w:color w:val="008000"/>
          <w:lang w:val="es-ES_tradnl" w:eastAsia="en-US"/>
        </w:rPr>
        <w:t xml:space="preserve"> y finalizará en diciembre</w:t>
      </w:r>
      <w:r w:rsidRPr="008613FD">
        <w:rPr>
          <w:rFonts w:cs="Times New Roman"/>
          <w:color w:val="008000"/>
          <w:lang w:val="es-ES_tradnl" w:eastAsia="en-US"/>
        </w:rPr>
        <w:t xml:space="preserve">, está compuesta por 10 pruebas </w:t>
      </w:r>
      <w:r w:rsidR="00095FA0" w:rsidRPr="008613FD">
        <w:rPr>
          <w:rFonts w:cs="Times New Roman"/>
          <w:color w:val="008000"/>
          <w:lang w:val="es-ES_tradnl" w:eastAsia="en-US"/>
        </w:rPr>
        <w:t xml:space="preserve">en torno a </w:t>
      </w:r>
      <w:r w:rsidRPr="008613FD">
        <w:rPr>
          <w:rFonts w:cs="Times New Roman"/>
          <w:color w:val="008000"/>
          <w:lang w:val="es-ES_tradnl" w:eastAsia="en-US"/>
        </w:rPr>
        <w:t xml:space="preserve">55 kilómetros </w:t>
      </w:r>
      <w:r w:rsidR="00095FA0" w:rsidRPr="008613FD">
        <w:rPr>
          <w:rFonts w:cs="Times New Roman"/>
          <w:color w:val="008000"/>
          <w:lang w:val="es-ES_tradnl" w:eastAsia="en-US"/>
        </w:rPr>
        <w:t>cada una de ellas.</w:t>
      </w:r>
    </w:p>
    <w:p w14:paraId="5AF35477" w14:textId="77777777" w:rsidR="00F4669D" w:rsidRPr="00F4669D" w:rsidRDefault="00F4669D" w:rsidP="00F4669D">
      <w:pPr>
        <w:pStyle w:val="Subttulo1"/>
        <w:spacing w:after="160" w:line="276" w:lineRule="auto"/>
        <w:ind w:left="720"/>
        <w:jc w:val="both"/>
        <w:rPr>
          <w:b/>
        </w:rPr>
      </w:pPr>
    </w:p>
    <w:p w14:paraId="62219901" w14:textId="36446002" w:rsidR="0099529E" w:rsidRDefault="00FD28A6" w:rsidP="0099529E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b/>
          <w:sz w:val="22"/>
        </w:rPr>
        <w:t xml:space="preserve">Madrid, </w:t>
      </w:r>
      <w:r w:rsidR="005936F0">
        <w:rPr>
          <w:b/>
          <w:sz w:val="22"/>
        </w:rPr>
        <w:t>22</w:t>
      </w:r>
      <w:r w:rsidR="008974C1">
        <w:rPr>
          <w:b/>
          <w:sz w:val="22"/>
        </w:rPr>
        <w:t xml:space="preserve"> de </w:t>
      </w:r>
      <w:r w:rsidR="00A94875">
        <w:rPr>
          <w:b/>
          <w:sz w:val="22"/>
        </w:rPr>
        <w:t>febrero</w:t>
      </w:r>
      <w:r w:rsidR="008974C1">
        <w:rPr>
          <w:b/>
          <w:sz w:val="22"/>
        </w:rPr>
        <w:t xml:space="preserve"> de 202</w:t>
      </w:r>
      <w:r w:rsidR="00C51517">
        <w:rPr>
          <w:b/>
          <w:sz w:val="22"/>
        </w:rPr>
        <w:t>2</w:t>
      </w:r>
      <w:r>
        <w:rPr>
          <w:b/>
          <w:sz w:val="22"/>
        </w:rPr>
        <w:t>:</w:t>
      </w:r>
      <w:r w:rsidR="005E7B28">
        <w:rPr>
          <w:b/>
          <w:sz w:val="22"/>
        </w:rPr>
        <w:t xml:space="preserve"> </w:t>
      </w:r>
      <w:r w:rsidR="0099529E">
        <w:rPr>
          <w:rStyle w:val="Carcterdetextoennegrita"/>
          <w:b w:val="0"/>
          <w:sz w:val="22"/>
          <w:szCs w:val="22"/>
        </w:rPr>
        <w:t xml:space="preserve">El Corte Inglés se convierte </w:t>
      </w:r>
      <w:r w:rsidR="0099529E" w:rsidRPr="009B7672">
        <w:rPr>
          <w:rStyle w:val="Carcterdetextoennegrita"/>
          <w:b w:val="0"/>
          <w:sz w:val="22"/>
          <w:szCs w:val="22"/>
        </w:rPr>
        <w:t>en patrocinador principal</w:t>
      </w:r>
      <w:r w:rsidR="00A94875" w:rsidRPr="00A94875">
        <w:rPr>
          <w:rStyle w:val="Carcterdetextoennegrita"/>
          <w:b w:val="0"/>
          <w:sz w:val="22"/>
          <w:szCs w:val="22"/>
        </w:rPr>
        <w:t xml:space="preserve"> </w:t>
      </w:r>
      <w:r w:rsidR="0099529E">
        <w:rPr>
          <w:rStyle w:val="Carcterdetextoennegrita"/>
          <w:b w:val="0"/>
          <w:sz w:val="22"/>
          <w:szCs w:val="22"/>
        </w:rPr>
        <w:t>y da nombre a</w:t>
      </w:r>
      <w:r w:rsidR="00A94875" w:rsidRPr="00A94875">
        <w:rPr>
          <w:rStyle w:val="Carcterdetextoennegrita"/>
          <w:b w:val="0"/>
          <w:sz w:val="22"/>
          <w:szCs w:val="22"/>
        </w:rPr>
        <w:t>l Circuito Scott 7 Estrellas</w:t>
      </w:r>
      <w:r w:rsidR="0099529E">
        <w:rPr>
          <w:rStyle w:val="Carcterdetextoennegrita"/>
          <w:b w:val="0"/>
          <w:sz w:val="22"/>
          <w:szCs w:val="22"/>
        </w:rPr>
        <w:t xml:space="preserve"> By El Corte Inglés,</w:t>
      </w:r>
      <w:r w:rsidR="00A94875" w:rsidRPr="00A94875">
        <w:rPr>
          <w:rStyle w:val="Carcterdetextoennegrita"/>
          <w:b w:val="0"/>
          <w:sz w:val="22"/>
          <w:szCs w:val="22"/>
        </w:rPr>
        <w:t xml:space="preserve"> </w:t>
      </w:r>
      <w:r w:rsidR="0099529E">
        <w:rPr>
          <w:rStyle w:val="Carcterdetextoennegrita"/>
          <w:b w:val="0"/>
          <w:sz w:val="22"/>
          <w:szCs w:val="22"/>
        </w:rPr>
        <w:t xml:space="preserve">el </w:t>
      </w:r>
      <w:r w:rsidR="00095FA0" w:rsidRPr="00B242BA">
        <w:rPr>
          <w:rStyle w:val="Carcterdetextoennegrita"/>
          <w:b w:val="0"/>
          <w:sz w:val="22"/>
          <w:szCs w:val="22"/>
        </w:rPr>
        <w:t>Circuito</w:t>
      </w:r>
      <w:r w:rsidR="0099529E" w:rsidRPr="0099529E">
        <w:rPr>
          <w:rStyle w:val="Carcterdetextoennegrita"/>
          <w:b w:val="0"/>
          <w:sz w:val="22"/>
          <w:szCs w:val="22"/>
        </w:rPr>
        <w:t xml:space="preserve"> </w:t>
      </w:r>
      <w:r w:rsidR="00BD4531">
        <w:rPr>
          <w:rStyle w:val="Carcterdetextoennegrita"/>
          <w:b w:val="0"/>
          <w:sz w:val="22"/>
          <w:szCs w:val="22"/>
        </w:rPr>
        <w:t xml:space="preserve">de referencia </w:t>
      </w:r>
      <w:r w:rsidR="0099529E" w:rsidRPr="0099529E">
        <w:rPr>
          <w:rStyle w:val="Carcterdetextoennegrita"/>
          <w:b w:val="0"/>
          <w:sz w:val="22"/>
          <w:szCs w:val="22"/>
        </w:rPr>
        <w:t>de pruebas de mountain bike de la Comunidad de Madrid</w:t>
      </w:r>
      <w:r w:rsidR="00A94875" w:rsidRPr="00A94875">
        <w:rPr>
          <w:rStyle w:val="Carcterdetextoennegrita"/>
          <w:b w:val="0"/>
          <w:sz w:val="22"/>
          <w:szCs w:val="22"/>
        </w:rPr>
        <w:t xml:space="preserve">. </w:t>
      </w:r>
      <w:r w:rsidR="00BD4531">
        <w:rPr>
          <w:rStyle w:val="Carcterdetextoennegrita"/>
          <w:b w:val="0"/>
          <w:sz w:val="22"/>
          <w:szCs w:val="22"/>
        </w:rPr>
        <w:t>En e</w:t>
      </w:r>
      <w:r w:rsidR="0099529E">
        <w:rPr>
          <w:rStyle w:val="Carcterdetextoennegrita"/>
          <w:b w:val="0"/>
          <w:sz w:val="22"/>
          <w:szCs w:val="22"/>
        </w:rPr>
        <w:t>sta décima edición</w:t>
      </w:r>
      <w:r w:rsidR="00BD4531">
        <w:rPr>
          <w:rStyle w:val="Carcterdetextoennegrita"/>
          <w:b w:val="0"/>
          <w:sz w:val="22"/>
          <w:szCs w:val="22"/>
        </w:rPr>
        <w:t>, el circuito está compuesto</w:t>
      </w:r>
      <w:r w:rsidR="0099529E">
        <w:rPr>
          <w:rStyle w:val="Carcterdetextoennegrita"/>
          <w:b w:val="0"/>
          <w:sz w:val="22"/>
          <w:szCs w:val="22"/>
        </w:rPr>
        <w:t xml:space="preserve"> por 10 pruebas </w:t>
      </w:r>
      <w:r w:rsidR="00095FA0" w:rsidRPr="00B242BA">
        <w:rPr>
          <w:rStyle w:val="Carcterdetextoennegrita"/>
          <w:b w:val="0"/>
          <w:sz w:val="22"/>
          <w:szCs w:val="22"/>
        </w:rPr>
        <w:t>con 55 kilómetros cada una de ellas.</w:t>
      </w:r>
    </w:p>
    <w:p w14:paraId="606B9554" w14:textId="06B3FFA3" w:rsidR="0099529E" w:rsidRPr="00093081" w:rsidRDefault="0099529E" w:rsidP="0099529E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La competición</w:t>
      </w:r>
      <w:r w:rsidR="00BD4531">
        <w:rPr>
          <w:rStyle w:val="Carcterdetextoennegrita"/>
          <w:b w:val="0"/>
          <w:sz w:val="22"/>
          <w:szCs w:val="22"/>
        </w:rPr>
        <w:t>, que transcurre entre</w:t>
      </w:r>
      <w:r>
        <w:rPr>
          <w:rStyle w:val="Carcterdetextoennegrita"/>
          <w:b w:val="0"/>
          <w:sz w:val="22"/>
          <w:szCs w:val="22"/>
        </w:rPr>
        <w:t xml:space="preserve"> diferentes paisajes de la Comunidad de Madri</w:t>
      </w:r>
      <w:r w:rsidR="00BD4531">
        <w:rPr>
          <w:rStyle w:val="Carcterdetextoennegrita"/>
          <w:b w:val="0"/>
          <w:sz w:val="22"/>
          <w:szCs w:val="22"/>
        </w:rPr>
        <w:t xml:space="preserve">d como el parque de Guadarrama, </w:t>
      </w:r>
      <w:r w:rsidR="00093081">
        <w:rPr>
          <w:rStyle w:val="Carcterdetextoennegrita"/>
          <w:b w:val="0"/>
          <w:sz w:val="22"/>
          <w:szCs w:val="22"/>
        </w:rPr>
        <w:t>arrancó</w:t>
      </w:r>
      <w:r>
        <w:rPr>
          <w:rStyle w:val="Carcterdetextoennegrita"/>
          <w:b w:val="0"/>
          <w:sz w:val="22"/>
          <w:szCs w:val="22"/>
        </w:rPr>
        <w:t xml:space="preserve"> el pasado 13 de febrero</w:t>
      </w:r>
      <w:r w:rsidR="009B7672">
        <w:rPr>
          <w:rStyle w:val="Carcterdetextoennegrita"/>
          <w:b w:val="0"/>
          <w:sz w:val="22"/>
          <w:szCs w:val="22"/>
        </w:rPr>
        <w:t xml:space="preserve"> desde </w:t>
      </w:r>
      <w:proofErr w:type="spellStart"/>
      <w:r w:rsidR="009B7672" w:rsidRPr="009B7672">
        <w:rPr>
          <w:rStyle w:val="Carcterdetextoennegrita"/>
          <w:b w:val="0"/>
          <w:sz w:val="22"/>
          <w:szCs w:val="22"/>
        </w:rPr>
        <w:t>Serracines</w:t>
      </w:r>
      <w:proofErr w:type="spellEnd"/>
      <w:r w:rsidR="009B7672" w:rsidRPr="009B7672">
        <w:rPr>
          <w:rStyle w:val="Carcterdetextoennegrita"/>
          <w:b w:val="0"/>
          <w:sz w:val="22"/>
          <w:szCs w:val="22"/>
        </w:rPr>
        <w:t xml:space="preserve"> </w:t>
      </w:r>
      <w:r w:rsidR="00095FA0" w:rsidRPr="00B242BA">
        <w:rPr>
          <w:rStyle w:val="Carcterdetextoennegrita"/>
          <w:b w:val="0"/>
          <w:sz w:val="22"/>
          <w:szCs w:val="22"/>
        </w:rPr>
        <w:t>recorriendo el entorno de</w:t>
      </w:r>
      <w:r w:rsidR="009B7672" w:rsidRPr="009B7672">
        <w:rPr>
          <w:rStyle w:val="Carcterdetextoennegrita"/>
          <w:b w:val="0"/>
          <w:sz w:val="22"/>
          <w:szCs w:val="22"/>
        </w:rPr>
        <w:t xml:space="preserve"> </w:t>
      </w:r>
      <w:r w:rsidR="00093081" w:rsidRPr="009B7672">
        <w:rPr>
          <w:rStyle w:val="Carcterdetextoennegrita"/>
          <w:b w:val="0"/>
          <w:sz w:val="22"/>
          <w:szCs w:val="22"/>
        </w:rPr>
        <w:t xml:space="preserve">Fresno de </w:t>
      </w:r>
      <w:proofErr w:type="spellStart"/>
      <w:r w:rsidR="00093081" w:rsidRPr="009B7672">
        <w:rPr>
          <w:rStyle w:val="Carcterdetextoennegrita"/>
          <w:b w:val="0"/>
          <w:sz w:val="22"/>
          <w:szCs w:val="22"/>
        </w:rPr>
        <w:t>Torote</w:t>
      </w:r>
      <w:proofErr w:type="spellEnd"/>
      <w:r w:rsidRPr="009B7672">
        <w:rPr>
          <w:rStyle w:val="Carcterdetextoennegrita"/>
          <w:b w:val="0"/>
          <w:sz w:val="22"/>
          <w:szCs w:val="22"/>
        </w:rPr>
        <w:t>.</w:t>
      </w:r>
      <w:r>
        <w:rPr>
          <w:rStyle w:val="Carcterdetextoennegrita"/>
          <w:b w:val="0"/>
          <w:sz w:val="22"/>
          <w:szCs w:val="22"/>
        </w:rPr>
        <w:t xml:space="preserve"> </w:t>
      </w:r>
      <w:r w:rsidRPr="00FE2803">
        <w:rPr>
          <w:rStyle w:val="Carcterdetextoennegrita"/>
          <w:b w:val="0"/>
          <w:sz w:val="22"/>
          <w:szCs w:val="22"/>
        </w:rPr>
        <w:t xml:space="preserve">La siguiente prueba tendrá lugar </w:t>
      </w:r>
      <w:r w:rsidR="00093081">
        <w:rPr>
          <w:rStyle w:val="Carcterdetextoennegrita"/>
          <w:b w:val="0"/>
          <w:sz w:val="22"/>
          <w:szCs w:val="22"/>
        </w:rPr>
        <w:t>el 27 de f</w:t>
      </w:r>
      <w:r w:rsidRPr="00FE2803">
        <w:rPr>
          <w:rStyle w:val="Carcterdetextoennegrita"/>
          <w:b w:val="0"/>
          <w:sz w:val="22"/>
          <w:szCs w:val="22"/>
        </w:rPr>
        <w:t>ebrero, con el Rally de los Embalses de Galapagar</w:t>
      </w:r>
      <w:r w:rsidR="00093081">
        <w:rPr>
          <w:rStyle w:val="Carcterdetextoennegrita"/>
          <w:b w:val="0"/>
          <w:sz w:val="22"/>
          <w:szCs w:val="22"/>
        </w:rPr>
        <w:t>, e</w:t>
      </w:r>
      <w:r w:rsidR="00BA5FD3">
        <w:rPr>
          <w:rStyle w:val="Carcterdetextoennegrita"/>
          <w:b w:val="0"/>
          <w:sz w:val="22"/>
          <w:szCs w:val="22"/>
        </w:rPr>
        <w:t xml:space="preserve">l resto se celebrarán </w:t>
      </w:r>
      <w:r w:rsidR="00E4366D">
        <w:rPr>
          <w:rStyle w:val="Carcterdetextoennegrita"/>
          <w:b w:val="0"/>
          <w:sz w:val="22"/>
          <w:szCs w:val="22"/>
        </w:rPr>
        <w:t>a partir d</w:t>
      </w:r>
      <w:r w:rsidR="00BA5FD3">
        <w:rPr>
          <w:rStyle w:val="Carcterdetextoennegrita"/>
          <w:b w:val="0"/>
          <w:sz w:val="22"/>
          <w:szCs w:val="22"/>
        </w:rPr>
        <w:t>el 26 de marzo en Talamanca de Jarama</w:t>
      </w:r>
      <w:r w:rsidR="00BD4531">
        <w:rPr>
          <w:rStyle w:val="Carcterdetextoennegrita"/>
          <w:b w:val="0"/>
          <w:sz w:val="22"/>
          <w:szCs w:val="22"/>
        </w:rPr>
        <w:t>;</w:t>
      </w:r>
      <w:r w:rsidR="00BA5FD3">
        <w:rPr>
          <w:rStyle w:val="Carcterdetextoennegrita"/>
          <w:b w:val="0"/>
          <w:sz w:val="22"/>
          <w:szCs w:val="22"/>
        </w:rPr>
        <w:t xml:space="preserve"> </w:t>
      </w:r>
      <w:r w:rsidR="00BD4531">
        <w:rPr>
          <w:rStyle w:val="Carcterdetextoennegrita"/>
          <w:b w:val="0"/>
          <w:sz w:val="22"/>
          <w:szCs w:val="22"/>
        </w:rPr>
        <w:t xml:space="preserve">el </w:t>
      </w:r>
      <w:r w:rsidR="00BA5FD3">
        <w:rPr>
          <w:rStyle w:val="Carcterdetextoennegrita"/>
          <w:b w:val="0"/>
          <w:sz w:val="22"/>
          <w:szCs w:val="22"/>
        </w:rPr>
        <w:t>22 de mayo</w:t>
      </w:r>
      <w:r w:rsidR="00BD4531">
        <w:rPr>
          <w:rStyle w:val="Carcterdetextoennegrita"/>
          <w:b w:val="0"/>
          <w:sz w:val="22"/>
          <w:szCs w:val="22"/>
        </w:rPr>
        <w:t>,</w:t>
      </w:r>
      <w:r w:rsidR="00BA5FD3">
        <w:rPr>
          <w:rStyle w:val="Carcterdetextoennegrita"/>
          <w:b w:val="0"/>
          <w:sz w:val="22"/>
          <w:szCs w:val="22"/>
        </w:rPr>
        <w:t xml:space="preserve"> en Chichón</w:t>
      </w:r>
      <w:r w:rsidR="00BD4531">
        <w:rPr>
          <w:rStyle w:val="Carcterdetextoennegrita"/>
          <w:b w:val="0"/>
          <w:sz w:val="22"/>
          <w:szCs w:val="22"/>
        </w:rPr>
        <w:t xml:space="preserve">; el </w:t>
      </w:r>
      <w:r w:rsidR="00BA5FD3">
        <w:rPr>
          <w:rStyle w:val="Carcterdetextoennegrita"/>
          <w:b w:val="0"/>
          <w:sz w:val="22"/>
          <w:szCs w:val="22"/>
        </w:rPr>
        <w:t>5 de junio</w:t>
      </w:r>
      <w:r w:rsidR="00BD4531">
        <w:rPr>
          <w:rStyle w:val="Carcterdetextoennegrita"/>
          <w:b w:val="0"/>
          <w:sz w:val="22"/>
          <w:szCs w:val="22"/>
        </w:rPr>
        <w:t>,</w:t>
      </w:r>
      <w:r w:rsidR="00BA5FD3">
        <w:rPr>
          <w:rStyle w:val="Carcterdetextoennegrita"/>
          <w:b w:val="0"/>
          <w:sz w:val="22"/>
          <w:szCs w:val="22"/>
        </w:rPr>
        <w:t xml:space="preserve"> en Cubas de la Sagra</w:t>
      </w:r>
      <w:r w:rsidR="00BD4531">
        <w:rPr>
          <w:rStyle w:val="Carcterdetextoennegrita"/>
          <w:b w:val="0"/>
          <w:sz w:val="22"/>
          <w:szCs w:val="22"/>
        </w:rPr>
        <w:t>; el</w:t>
      </w:r>
      <w:r w:rsidR="00BA5FD3">
        <w:rPr>
          <w:rStyle w:val="Carcterdetextoennegrita"/>
          <w:b w:val="0"/>
          <w:sz w:val="22"/>
          <w:szCs w:val="22"/>
        </w:rPr>
        <w:t xml:space="preserve"> 11 de septiembre</w:t>
      </w:r>
      <w:r w:rsidR="00BD4531">
        <w:rPr>
          <w:rStyle w:val="Carcterdetextoennegrita"/>
          <w:b w:val="0"/>
          <w:sz w:val="22"/>
          <w:szCs w:val="22"/>
        </w:rPr>
        <w:t>,</w:t>
      </w:r>
      <w:r w:rsidR="00BA5FD3">
        <w:rPr>
          <w:rStyle w:val="Carcterdetextoennegrita"/>
          <w:b w:val="0"/>
          <w:sz w:val="22"/>
          <w:szCs w:val="22"/>
        </w:rPr>
        <w:t xml:space="preserve"> en FBK Las Rozas</w:t>
      </w:r>
      <w:r w:rsidR="00BD4531">
        <w:rPr>
          <w:rStyle w:val="Carcterdetextoennegrita"/>
          <w:b w:val="0"/>
          <w:sz w:val="22"/>
          <w:szCs w:val="22"/>
        </w:rPr>
        <w:t>;</w:t>
      </w:r>
      <w:r w:rsidR="00BA5FD3">
        <w:rPr>
          <w:rStyle w:val="Carcterdetextoennegrita"/>
          <w:b w:val="0"/>
          <w:sz w:val="22"/>
          <w:szCs w:val="22"/>
        </w:rPr>
        <w:t xml:space="preserve"> el 25 de septiembre</w:t>
      </w:r>
      <w:r w:rsidR="00BD4531">
        <w:rPr>
          <w:rStyle w:val="Carcterdetextoennegrita"/>
          <w:b w:val="0"/>
          <w:sz w:val="22"/>
          <w:szCs w:val="22"/>
        </w:rPr>
        <w:t>,</w:t>
      </w:r>
      <w:r w:rsidR="00BA5FD3">
        <w:rPr>
          <w:rStyle w:val="Carcterdetextoennegrita"/>
          <w:b w:val="0"/>
          <w:sz w:val="22"/>
          <w:szCs w:val="22"/>
        </w:rPr>
        <w:t xml:space="preserve"> en Paracuellos de</w:t>
      </w:r>
      <w:r w:rsidR="00BD4531">
        <w:rPr>
          <w:rStyle w:val="Carcterdetextoennegrita"/>
          <w:b w:val="0"/>
          <w:sz w:val="22"/>
          <w:szCs w:val="22"/>
        </w:rPr>
        <w:t xml:space="preserve">l </w:t>
      </w:r>
      <w:r w:rsidR="00BA5FD3">
        <w:rPr>
          <w:rStyle w:val="Carcterdetextoennegrita"/>
          <w:b w:val="0"/>
          <w:sz w:val="22"/>
          <w:szCs w:val="22"/>
        </w:rPr>
        <w:t>Jarama</w:t>
      </w:r>
      <w:r w:rsidR="00BD4531">
        <w:rPr>
          <w:rStyle w:val="Carcterdetextoennegrita"/>
          <w:b w:val="0"/>
          <w:sz w:val="22"/>
          <w:szCs w:val="22"/>
        </w:rPr>
        <w:t>;</w:t>
      </w:r>
      <w:r w:rsidR="00BA5FD3">
        <w:rPr>
          <w:rStyle w:val="Carcterdetextoennegrita"/>
          <w:b w:val="0"/>
          <w:sz w:val="22"/>
          <w:szCs w:val="22"/>
        </w:rPr>
        <w:t xml:space="preserve"> el 23 de octubre</w:t>
      </w:r>
      <w:r w:rsidR="00BD4531">
        <w:rPr>
          <w:rStyle w:val="Carcterdetextoennegrita"/>
          <w:b w:val="0"/>
          <w:sz w:val="22"/>
          <w:szCs w:val="22"/>
        </w:rPr>
        <w:t>,</w:t>
      </w:r>
      <w:r w:rsidR="00BA5FD3">
        <w:rPr>
          <w:rStyle w:val="Carcterdetextoennegrita"/>
          <w:b w:val="0"/>
          <w:sz w:val="22"/>
          <w:szCs w:val="22"/>
        </w:rPr>
        <w:t xml:space="preserve"> en </w:t>
      </w:r>
      <w:r w:rsidR="00BD4531">
        <w:rPr>
          <w:rStyle w:val="Carcterdetextoennegrita"/>
          <w:b w:val="0"/>
          <w:sz w:val="22"/>
          <w:szCs w:val="22"/>
        </w:rPr>
        <w:t>E</w:t>
      </w:r>
      <w:r w:rsidR="00BA5FD3">
        <w:rPr>
          <w:rStyle w:val="Carcterdetextoennegrita"/>
          <w:b w:val="0"/>
          <w:sz w:val="22"/>
          <w:szCs w:val="22"/>
        </w:rPr>
        <w:t>l Pardo</w:t>
      </w:r>
      <w:r w:rsidR="00BD4531">
        <w:rPr>
          <w:rStyle w:val="Carcterdetextoennegrita"/>
          <w:b w:val="0"/>
          <w:sz w:val="22"/>
          <w:szCs w:val="22"/>
        </w:rPr>
        <w:t>;</w:t>
      </w:r>
      <w:r w:rsidR="00BA5FD3">
        <w:rPr>
          <w:rStyle w:val="Carcterdetextoennegrita"/>
          <w:b w:val="0"/>
          <w:sz w:val="22"/>
          <w:szCs w:val="22"/>
        </w:rPr>
        <w:t xml:space="preserve"> el 20 de noviembre</w:t>
      </w:r>
      <w:r w:rsidR="00BD4531">
        <w:rPr>
          <w:rStyle w:val="Carcterdetextoennegrita"/>
          <w:b w:val="0"/>
          <w:sz w:val="22"/>
          <w:szCs w:val="22"/>
        </w:rPr>
        <w:t>,</w:t>
      </w:r>
      <w:r w:rsidR="00BA5FD3">
        <w:rPr>
          <w:rStyle w:val="Carcterdetextoennegrita"/>
          <w:b w:val="0"/>
          <w:sz w:val="22"/>
          <w:szCs w:val="22"/>
        </w:rPr>
        <w:t xml:space="preserve"> en Villanueva del Pardillo</w:t>
      </w:r>
      <w:r w:rsidR="00BD4531">
        <w:rPr>
          <w:rStyle w:val="Carcterdetextoennegrita"/>
          <w:b w:val="0"/>
          <w:sz w:val="22"/>
          <w:szCs w:val="22"/>
        </w:rPr>
        <w:t>; y el</w:t>
      </w:r>
      <w:r w:rsidR="00BA5FD3">
        <w:rPr>
          <w:rStyle w:val="Carcterdetextoennegrita"/>
          <w:b w:val="0"/>
          <w:sz w:val="22"/>
          <w:szCs w:val="22"/>
        </w:rPr>
        <w:t xml:space="preserve"> 18 de diciembre</w:t>
      </w:r>
      <w:r w:rsidR="00BD4531">
        <w:rPr>
          <w:rStyle w:val="Carcterdetextoennegrita"/>
          <w:b w:val="0"/>
          <w:sz w:val="22"/>
          <w:szCs w:val="22"/>
        </w:rPr>
        <w:t>,</w:t>
      </w:r>
      <w:r w:rsidR="00BA5FD3">
        <w:rPr>
          <w:rStyle w:val="Carcterdetextoennegrita"/>
          <w:b w:val="0"/>
          <w:sz w:val="22"/>
          <w:szCs w:val="22"/>
        </w:rPr>
        <w:t xml:space="preserve"> en Arroyomolinos. </w:t>
      </w:r>
    </w:p>
    <w:p w14:paraId="60BF845F" w14:textId="07EF8142" w:rsidR="0099529E" w:rsidRDefault="00093081" w:rsidP="00A2034F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En el circuito pueden participar tanto</w:t>
      </w:r>
      <w:r w:rsidRPr="00093081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>ciclistas aficionados como profesionales</w:t>
      </w:r>
      <w:r w:rsidR="00095FA0">
        <w:rPr>
          <w:rStyle w:val="Carcterdetextoennegrita"/>
          <w:b w:val="0"/>
          <w:sz w:val="22"/>
          <w:szCs w:val="22"/>
        </w:rPr>
        <w:t xml:space="preserve">, </w:t>
      </w:r>
      <w:r w:rsidR="00BD4531">
        <w:rPr>
          <w:rStyle w:val="Carcterdetextoennegrita"/>
          <w:b w:val="0"/>
          <w:sz w:val="22"/>
          <w:szCs w:val="22"/>
        </w:rPr>
        <w:t xml:space="preserve">con </w:t>
      </w:r>
      <w:r w:rsidRPr="00E4366D">
        <w:rPr>
          <w:rStyle w:val="Carcterdetextoennegrita"/>
          <w:b w:val="0"/>
          <w:sz w:val="22"/>
          <w:szCs w:val="22"/>
        </w:rPr>
        <w:t>diferentes</w:t>
      </w:r>
      <w:r w:rsidR="0099529E" w:rsidRPr="00E4366D">
        <w:rPr>
          <w:rStyle w:val="Carcterdetextoennegrita"/>
          <w:b w:val="0"/>
          <w:sz w:val="22"/>
          <w:szCs w:val="22"/>
        </w:rPr>
        <w:t xml:space="preserve"> modalidades</w:t>
      </w:r>
      <w:r w:rsidR="0099529E">
        <w:rPr>
          <w:rStyle w:val="Carcterdetextoennegrita"/>
          <w:b w:val="0"/>
          <w:sz w:val="22"/>
          <w:szCs w:val="22"/>
        </w:rPr>
        <w:t>, con recorridos más complejos llenos de subidas y bajadas</w:t>
      </w:r>
      <w:r>
        <w:rPr>
          <w:rStyle w:val="Carcterdetextoennegrita"/>
          <w:b w:val="0"/>
          <w:sz w:val="22"/>
          <w:szCs w:val="22"/>
        </w:rPr>
        <w:t>,</w:t>
      </w:r>
      <w:r w:rsidR="0099529E">
        <w:rPr>
          <w:rStyle w:val="Carcterdetextoennegrita"/>
          <w:b w:val="0"/>
          <w:sz w:val="22"/>
          <w:szCs w:val="22"/>
        </w:rPr>
        <w:t xml:space="preserve"> alternados co</w:t>
      </w:r>
      <w:r>
        <w:rPr>
          <w:rStyle w:val="Carcterdetextoennegrita"/>
          <w:b w:val="0"/>
          <w:sz w:val="22"/>
          <w:szCs w:val="22"/>
        </w:rPr>
        <w:t>n senderos y zonas más suaves</w:t>
      </w:r>
      <w:r w:rsidR="0099529E">
        <w:rPr>
          <w:rStyle w:val="Carcterdetextoennegrita"/>
          <w:b w:val="0"/>
          <w:sz w:val="22"/>
          <w:szCs w:val="22"/>
        </w:rPr>
        <w:t xml:space="preserve">; y </w:t>
      </w:r>
      <w:r w:rsidR="00E4366D">
        <w:rPr>
          <w:rStyle w:val="Carcterdetextoennegrita"/>
          <w:b w:val="0"/>
          <w:sz w:val="22"/>
          <w:szCs w:val="22"/>
        </w:rPr>
        <w:t>otra</w:t>
      </w:r>
      <w:r w:rsidR="0099529E">
        <w:rPr>
          <w:rStyle w:val="Carcterdetextoennegrita"/>
          <w:b w:val="0"/>
          <w:sz w:val="22"/>
          <w:szCs w:val="22"/>
        </w:rPr>
        <w:t xml:space="preserve"> modalidad más corta. Los ciclistas pasarán por todo tipo de vías como carreteras, montañas o </w:t>
      </w:r>
      <w:proofErr w:type="spellStart"/>
      <w:r w:rsidR="0099529E">
        <w:rPr>
          <w:rStyle w:val="Carcterdetextoennegrita"/>
          <w:b w:val="0"/>
          <w:sz w:val="22"/>
          <w:szCs w:val="22"/>
        </w:rPr>
        <w:t>gravel</w:t>
      </w:r>
      <w:proofErr w:type="spellEnd"/>
      <w:r w:rsidR="00E4366D">
        <w:rPr>
          <w:rStyle w:val="Carcterdetextoennegrita"/>
          <w:b w:val="0"/>
          <w:sz w:val="22"/>
          <w:szCs w:val="22"/>
        </w:rPr>
        <w:t xml:space="preserve"> (combinación de pistas, senderos y asfalto)</w:t>
      </w:r>
      <w:r>
        <w:rPr>
          <w:rStyle w:val="Carcterdetextoennegrita"/>
          <w:b w:val="0"/>
          <w:sz w:val="22"/>
          <w:szCs w:val="22"/>
        </w:rPr>
        <w:t>.</w:t>
      </w:r>
    </w:p>
    <w:p w14:paraId="3430E410" w14:textId="5A008492" w:rsidR="00C412E1" w:rsidRDefault="00A94875" w:rsidP="00A2034F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A94875">
        <w:rPr>
          <w:rStyle w:val="Carcterdetextoennegrita"/>
          <w:b w:val="0"/>
          <w:sz w:val="22"/>
          <w:szCs w:val="22"/>
        </w:rPr>
        <w:lastRenderedPageBreak/>
        <w:t>El acuerdo reafirma la apuesta de El Corte Inglés por el deporte, y en</w:t>
      </w:r>
      <w:r w:rsidR="00C412E1">
        <w:rPr>
          <w:rStyle w:val="Carcterdetextoennegrita"/>
          <w:b w:val="0"/>
          <w:sz w:val="22"/>
          <w:szCs w:val="22"/>
        </w:rPr>
        <w:t xml:space="preserve"> concreto por el ciclismo. C</w:t>
      </w:r>
      <w:r w:rsidRPr="00A94875">
        <w:rPr>
          <w:rStyle w:val="Carcterdetextoennegrita"/>
          <w:b w:val="0"/>
          <w:sz w:val="22"/>
          <w:szCs w:val="22"/>
        </w:rPr>
        <w:t xml:space="preserve">on el objetivo de </w:t>
      </w:r>
      <w:r w:rsidRPr="00A2034F">
        <w:rPr>
          <w:rStyle w:val="Carcterdetextoennegrita"/>
          <w:b w:val="0"/>
          <w:sz w:val="22"/>
          <w:szCs w:val="22"/>
        </w:rPr>
        <w:t xml:space="preserve">promover los hábitos de vida saludable, respeto al medioambiente y la promoción de actividades </w:t>
      </w:r>
      <w:r w:rsidRPr="00A94875">
        <w:rPr>
          <w:rStyle w:val="Carcterdetextoennegrita"/>
          <w:b w:val="0"/>
          <w:sz w:val="22"/>
          <w:szCs w:val="22"/>
        </w:rPr>
        <w:t xml:space="preserve">y eventos </w:t>
      </w:r>
      <w:r w:rsidR="00093081">
        <w:rPr>
          <w:rStyle w:val="Carcterdetextoennegrita"/>
          <w:b w:val="0"/>
          <w:sz w:val="22"/>
          <w:szCs w:val="22"/>
        </w:rPr>
        <w:t>que vinculan</w:t>
      </w:r>
      <w:r w:rsidRPr="00A94875">
        <w:rPr>
          <w:rStyle w:val="Carcterdetextoennegrita"/>
          <w:b w:val="0"/>
          <w:sz w:val="22"/>
          <w:szCs w:val="22"/>
        </w:rPr>
        <w:t xml:space="preserve"> deporte y sostenibilidad.</w:t>
      </w:r>
      <w:r w:rsidR="00C412E1">
        <w:rPr>
          <w:rStyle w:val="Carcterdetextoennegrita"/>
          <w:b w:val="0"/>
          <w:sz w:val="22"/>
          <w:szCs w:val="22"/>
        </w:rPr>
        <w:t xml:space="preserve"> El ciclismo recoge valores que reflejan el espíritu de El Corte Inglés como el </w:t>
      </w:r>
      <w:proofErr w:type="spellStart"/>
      <w:r w:rsidR="00093081" w:rsidRPr="00093081">
        <w:rPr>
          <w:rStyle w:val="Carcterdetextoennegrita"/>
          <w:b w:val="0"/>
          <w:i/>
          <w:sz w:val="22"/>
          <w:szCs w:val="22"/>
        </w:rPr>
        <w:t>fair</w:t>
      </w:r>
      <w:proofErr w:type="spellEnd"/>
      <w:r w:rsidR="00093081" w:rsidRPr="00093081">
        <w:rPr>
          <w:rStyle w:val="Carcterdetextoennegrita"/>
          <w:b w:val="0"/>
          <w:i/>
          <w:sz w:val="22"/>
          <w:szCs w:val="22"/>
        </w:rPr>
        <w:t xml:space="preserve"> </w:t>
      </w:r>
      <w:proofErr w:type="spellStart"/>
      <w:r w:rsidR="00093081" w:rsidRPr="00093081">
        <w:rPr>
          <w:rStyle w:val="Carcterdetextoennegrita"/>
          <w:b w:val="0"/>
          <w:i/>
          <w:sz w:val="22"/>
          <w:szCs w:val="22"/>
        </w:rPr>
        <w:t>play</w:t>
      </w:r>
      <w:proofErr w:type="spellEnd"/>
      <w:r w:rsidR="00C412E1">
        <w:rPr>
          <w:rStyle w:val="Carcterdetextoennegrita"/>
          <w:b w:val="0"/>
          <w:sz w:val="22"/>
          <w:szCs w:val="22"/>
        </w:rPr>
        <w:t xml:space="preserve">, la convivencia entre las personas y la superación personal. </w:t>
      </w:r>
    </w:p>
    <w:p w14:paraId="6BAB5C7E" w14:textId="20D07EBE" w:rsidR="00A94875" w:rsidRPr="00A94875" w:rsidRDefault="00E4366D" w:rsidP="00AA5AED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El </w:t>
      </w:r>
      <w:r w:rsidR="00AA5C98">
        <w:rPr>
          <w:rStyle w:val="Carcterdetextoennegrita"/>
          <w:b w:val="0"/>
          <w:sz w:val="22"/>
          <w:szCs w:val="22"/>
        </w:rPr>
        <w:t>director de patrocinio</w:t>
      </w:r>
      <w:r w:rsidR="00A94875" w:rsidRPr="00A94875">
        <w:rPr>
          <w:rStyle w:val="Carcterdetextoennegrita"/>
          <w:b w:val="0"/>
          <w:sz w:val="22"/>
          <w:szCs w:val="22"/>
        </w:rPr>
        <w:t xml:space="preserve"> de El Corte Inglés</w:t>
      </w:r>
      <w:r>
        <w:rPr>
          <w:rStyle w:val="Carcterdetextoennegrita"/>
          <w:b w:val="0"/>
          <w:sz w:val="22"/>
          <w:szCs w:val="22"/>
        </w:rPr>
        <w:t xml:space="preserve">, </w:t>
      </w:r>
      <w:r w:rsidRPr="00A94875">
        <w:rPr>
          <w:rStyle w:val="Carcterdetextoennegrita"/>
          <w:b w:val="0"/>
          <w:sz w:val="22"/>
          <w:szCs w:val="22"/>
        </w:rPr>
        <w:t xml:space="preserve">Javier </w:t>
      </w:r>
      <w:r>
        <w:rPr>
          <w:rStyle w:val="Carcterdetextoennegrita"/>
          <w:b w:val="0"/>
          <w:sz w:val="22"/>
          <w:szCs w:val="22"/>
        </w:rPr>
        <w:t xml:space="preserve">Mercado, </w:t>
      </w:r>
      <w:r w:rsidR="00A94875" w:rsidRPr="00A94875">
        <w:rPr>
          <w:rStyle w:val="Carcterdetextoennegrita"/>
          <w:b w:val="0"/>
          <w:sz w:val="22"/>
          <w:szCs w:val="22"/>
        </w:rPr>
        <w:t>ha señalado: “</w:t>
      </w:r>
      <w:r w:rsidR="00093081">
        <w:rPr>
          <w:rStyle w:val="Carcterdetextoennegrita"/>
          <w:b w:val="0"/>
          <w:sz w:val="22"/>
          <w:szCs w:val="22"/>
        </w:rPr>
        <w:t>Nos sentimos muy identificados con</w:t>
      </w:r>
      <w:r w:rsidR="00A94875" w:rsidRPr="00A94875">
        <w:rPr>
          <w:rStyle w:val="Carcterdetextoennegrita"/>
          <w:b w:val="0"/>
          <w:sz w:val="22"/>
          <w:szCs w:val="22"/>
        </w:rPr>
        <w:t xml:space="preserve"> est</w:t>
      </w:r>
      <w:r w:rsidR="00093081">
        <w:rPr>
          <w:rStyle w:val="Carcterdetextoennegrita"/>
          <w:b w:val="0"/>
          <w:sz w:val="22"/>
          <w:szCs w:val="22"/>
        </w:rPr>
        <w:t xml:space="preserve">e circuito, que es un </w:t>
      </w:r>
      <w:r w:rsidR="00A94875" w:rsidRPr="00A94875">
        <w:rPr>
          <w:rStyle w:val="Carcterdetextoennegrita"/>
          <w:b w:val="0"/>
          <w:sz w:val="22"/>
          <w:szCs w:val="22"/>
        </w:rPr>
        <w:t>referente en el ámbito del ciclismo y que nos permite, una</w:t>
      </w:r>
      <w:r w:rsidR="00093081">
        <w:rPr>
          <w:rStyle w:val="Carcterdetextoennegrita"/>
          <w:b w:val="0"/>
          <w:sz w:val="22"/>
          <w:szCs w:val="22"/>
        </w:rPr>
        <w:t xml:space="preserve"> vez más, materializar el </w:t>
      </w:r>
      <w:r w:rsidR="00A94875" w:rsidRPr="00A94875">
        <w:rPr>
          <w:rStyle w:val="Carcterdetextoennegrita"/>
          <w:b w:val="0"/>
          <w:sz w:val="22"/>
          <w:szCs w:val="22"/>
        </w:rPr>
        <w:t>compromiso de El Corte Inglés con la salud, el deporte y la preservación del medioambiente en aquellas comunidades donde desarrollamos nuestra actividad</w:t>
      </w:r>
      <w:r w:rsidR="00093081">
        <w:rPr>
          <w:rStyle w:val="Carcterdetextoennegrita"/>
          <w:b w:val="0"/>
          <w:sz w:val="22"/>
          <w:szCs w:val="22"/>
        </w:rPr>
        <w:t>”</w:t>
      </w:r>
      <w:r w:rsidR="00A94875" w:rsidRPr="00A94875">
        <w:rPr>
          <w:rStyle w:val="Carcterdetextoennegrita"/>
          <w:b w:val="0"/>
          <w:sz w:val="22"/>
          <w:szCs w:val="22"/>
        </w:rPr>
        <w:t xml:space="preserve">. </w:t>
      </w:r>
    </w:p>
    <w:p w14:paraId="404495D6" w14:textId="5AEFBFB9" w:rsidR="00A94875" w:rsidRPr="00A94875" w:rsidRDefault="00E4366D" w:rsidP="00AA5AED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El </w:t>
      </w:r>
      <w:r w:rsidR="00A94875" w:rsidRPr="00A94875">
        <w:rPr>
          <w:rStyle w:val="Carcterdetextoennegrita"/>
          <w:b w:val="0"/>
          <w:sz w:val="22"/>
          <w:szCs w:val="22"/>
        </w:rPr>
        <w:t>director del Circuito,</w:t>
      </w:r>
      <w:r>
        <w:rPr>
          <w:rStyle w:val="Carcterdetextoennegrita"/>
          <w:b w:val="0"/>
          <w:sz w:val="22"/>
          <w:szCs w:val="22"/>
        </w:rPr>
        <w:t xml:space="preserve"> </w:t>
      </w:r>
      <w:r w:rsidRPr="00A94875">
        <w:rPr>
          <w:rStyle w:val="Carcterdetextoennegrita"/>
          <w:b w:val="0"/>
          <w:sz w:val="22"/>
          <w:szCs w:val="22"/>
        </w:rPr>
        <w:t xml:space="preserve">Javier Donaire, </w:t>
      </w:r>
      <w:r w:rsidR="00A94875" w:rsidRPr="00A94875">
        <w:rPr>
          <w:rStyle w:val="Carcterdetextoennegrita"/>
          <w:b w:val="0"/>
          <w:sz w:val="22"/>
          <w:szCs w:val="22"/>
        </w:rPr>
        <w:t xml:space="preserve">ha destacado la importancia y relevancia del acuerdo: “El Corte Inglés es un </w:t>
      </w:r>
      <w:proofErr w:type="spellStart"/>
      <w:r w:rsidR="00A94875" w:rsidRPr="00501F9E">
        <w:rPr>
          <w:rStyle w:val="Carcterdetextoennegrita"/>
          <w:b w:val="0"/>
          <w:i/>
          <w:sz w:val="22"/>
          <w:szCs w:val="22"/>
        </w:rPr>
        <w:t>partner</w:t>
      </w:r>
      <w:proofErr w:type="spellEnd"/>
      <w:r w:rsidR="00A94875" w:rsidRPr="00A94875">
        <w:rPr>
          <w:rStyle w:val="Carcterdetextoennegrita"/>
          <w:b w:val="0"/>
          <w:sz w:val="22"/>
          <w:szCs w:val="22"/>
        </w:rPr>
        <w:t xml:space="preserve"> potente cuyo respaldo nos da la fuerza necesaria para seguir trabajando con el fin de mejorar y ofrecer un servicio excelente a nuestros participantes. Los deportistas nos trasladan en cada una de las pruebas su enorme grado de satisfacción, y es nuestra intención seguir creciendo y expandir este producto que tan buenos resultados nos ofrece en la región de Madrid, </w:t>
      </w:r>
      <w:r w:rsidR="00A94875">
        <w:rPr>
          <w:rStyle w:val="Carcterdetextoennegrita"/>
          <w:b w:val="0"/>
          <w:sz w:val="22"/>
          <w:szCs w:val="22"/>
        </w:rPr>
        <w:t>a todo el territorio nacional”.</w:t>
      </w:r>
    </w:p>
    <w:p w14:paraId="22350218" w14:textId="18907D1E" w:rsidR="00A94875" w:rsidRPr="00A94875" w:rsidRDefault="00A94875" w:rsidP="00AA5AED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Por su parte,</w:t>
      </w:r>
      <w:r w:rsidRPr="00A94875">
        <w:rPr>
          <w:rStyle w:val="Carcterdetextoennegrita"/>
          <w:b w:val="0"/>
          <w:sz w:val="22"/>
          <w:szCs w:val="22"/>
        </w:rPr>
        <w:t xml:space="preserve"> </w:t>
      </w:r>
      <w:r w:rsidR="00E4366D">
        <w:rPr>
          <w:rStyle w:val="Carcterdetextoennegrita"/>
          <w:b w:val="0"/>
          <w:sz w:val="22"/>
          <w:szCs w:val="22"/>
        </w:rPr>
        <w:t xml:space="preserve">el </w:t>
      </w:r>
      <w:r w:rsidRPr="00A94875">
        <w:rPr>
          <w:rStyle w:val="Carcterdetextoennegrita"/>
          <w:b w:val="0"/>
          <w:sz w:val="22"/>
          <w:szCs w:val="22"/>
        </w:rPr>
        <w:t xml:space="preserve">director </w:t>
      </w:r>
      <w:r w:rsidRPr="009B7672">
        <w:rPr>
          <w:rStyle w:val="Carcterdetextoennegrita"/>
          <w:b w:val="0"/>
          <w:sz w:val="22"/>
          <w:szCs w:val="22"/>
        </w:rPr>
        <w:t>co</w:t>
      </w:r>
      <w:r w:rsidR="00E4366D" w:rsidRPr="009B7672">
        <w:rPr>
          <w:rStyle w:val="Carcterdetextoennegrita"/>
          <w:b w:val="0"/>
          <w:sz w:val="22"/>
          <w:szCs w:val="22"/>
        </w:rPr>
        <w:t>mercial de SCOTT</w:t>
      </w:r>
      <w:r w:rsidR="00E4366D">
        <w:rPr>
          <w:rStyle w:val="Carcterdetextoennegrita"/>
          <w:b w:val="0"/>
          <w:sz w:val="22"/>
          <w:szCs w:val="22"/>
        </w:rPr>
        <w:t>,</w:t>
      </w:r>
      <w:r w:rsidR="00E4366D" w:rsidRPr="00E4366D">
        <w:rPr>
          <w:rStyle w:val="Carcterdetextoennegrita"/>
          <w:b w:val="0"/>
          <w:sz w:val="22"/>
          <w:szCs w:val="22"/>
        </w:rPr>
        <w:t xml:space="preserve"> </w:t>
      </w:r>
      <w:r w:rsidR="00E4366D" w:rsidRPr="00A94875">
        <w:rPr>
          <w:rStyle w:val="Carcterdetextoennegrita"/>
          <w:b w:val="0"/>
          <w:sz w:val="22"/>
          <w:szCs w:val="22"/>
        </w:rPr>
        <w:t xml:space="preserve">Francis Arribas, </w:t>
      </w:r>
      <w:r w:rsidRPr="00A94875">
        <w:rPr>
          <w:rStyle w:val="Carcterdetextoennegrita"/>
          <w:b w:val="0"/>
          <w:sz w:val="22"/>
          <w:szCs w:val="22"/>
        </w:rPr>
        <w:t>ha remarcado la notoriedad de la apuesta de la empresa: “El respaldo de El Corte Inglés por este tipo de eventos es esencial”.</w:t>
      </w:r>
    </w:p>
    <w:p w14:paraId="48EDA360" w14:textId="77777777" w:rsidR="003B01F8" w:rsidRPr="00A94875" w:rsidRDefault="003B01F8" w:rsidP="00A94875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</w:p>
    <w:p w14:paraId="6764715F" w14:textId="0E404AE2" w:rsidR="009913A9" w:rsidRDefault="00A94875" w:rsidP="00A94875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A94875">
        <w:rPr>
          <w:rStyle w:val="Carcterdetextoennegrita"/>
          <w:b w:val="0"/>
          <w:sz w:val="22"/>
          <w:szCs w:val="22"/>
        </w:rPr>
        <w:t>Toda</w:t>
      </w:r>
      <w:r w:rsidR="005936F0">
        <w:rPr>
          <w:rStyle w:val="Carcterdetextoennegrita"/>
          <w:b w:val="0"/>
          <w:sz w:val="22"/>
          <w:szCs w:val="22"/>
        </w:rPr>
        <w:t xml:space="preserve"> la información de las pruebas está </w:t>
      </w:r>
      <w:bookmarkStart w:id="2" w:name="_GoBack"/>
      <w:bookmarkEnd w:id="2"/>
      <w:r w:rsidRPr="00A94875">
        <w:rPr>
          <w:rStyle w:val="Carcterdetextoennegrita"/>
          <w:b w:val="0"/>
          <w:sz w:val="22"/>
          <w:szCs w:val="22"/>
        </w:rPr>
        <w:t xml:space="preserve">disponible en </w:t>
      </w:r>
      <w:hyperlink r:id="rId9" w:history="1">
        <w:r w:rsidRPr="00312D47">
          <w:rPr>
            <w:rStyle w:val="Hipervnculo"/>
            <w:sz w:val="22"/>
            <w:szCs w:val="22"/>
          </w:rPr>
          <w:t>www.circuito7estrellas.com</w:t>
        </w:r>
      </w:hyperlink>
    </w:p>
    <w:p w14:paraId="001E0621" w14:textId="77777777" w:rsidR="00A94875" w:rsidRPr="005E7B28" w:rsidRDefault="00A94875" w:rsidP="00A94875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</w:p>
    <w:sectPr w:rsidR="00A94875" w:rsidRPr="005E7B28" w:rsidSect="00E573FA">
      <w:headerReference w:type="default" r:id="rId10"/>
      <w:footerReference w:type="default" r:id="rId11"/>
      <w:headerReference w:type="first" r:id="rId12"/>
      <w:footerReference w:type="first" r:id="rId13"/>
      <w:pgSz w:w="11904" w:h="16836"/>
      <w:pgMar w:top="1978" w:right="989" w:bottom="1617" w:left="1276" w:header="96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8D5814" w14:textId="77777777" w:rsidR="009021E1" w:rsidRDefault="009021E1">
      <w:r>
        <w:separator/>
      </w:r>
    </w:p>
  </w:endnote>
  <w:endnote w:type="continuationSeparator" w:id="0">
    <w:p w14:paraId="1D70A52E" w14:textId="77777777" w:rsidR="009021E1" w:rsidRDefault="00902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5D8E0" w14:textId="50D4F27B" w:rsidR="00EE585E" w:rsidRDefault="00EE585E" w:rsidP="00EE585E">
    <w:pPr>
      <w:pStyle w:val="Piedepgina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16561" w14:textId="7E4EF0E1" w:rsidR="005E7B28" w:rsidRDefault="005E7B28" w:rsidP="005E7B28">
    <w:pPr>
      <w:pStyle w:val="Piedepgina"/>
      <w:jc w:val="right"/>
    </w:pPr>
  </w:p>
  <w:p w14:paraId="1B0631CE" w14:textId="77777777" w:rsidR="005E7B28" w:rsidRDefault="005E7B2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77F367" w14:textId="77777777" w:rsidR="009021E1" w:rsidRDefault="009021E1">
      <w:r>
        <w:separator/>
      </w:r>
    </w:p>
  </w:footnote>
  <w:footnote w:type="continuationSeparator" w:id="0">
    <w:p w14:paraId="0A2C4A1B" w14:textId="77777777" w:rsidR="009021E1" w:rsidRDefault="009021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63D54" w14:textId="1A581545" w:rsidR="00606966" w:rsidRDefault="00606966">
    <w:pPr>
      <w:pStyle w:val="hfMP10"/>
    </w:pPr>
    <w:r>
      <w:rPr>
        <w:noProof/>
        <w:lang w:val="es-ES" w:bidi="ar-SA"/>
      </w:rPr>
      <w:drawing>
        <wp:anchor distT="0" distB="0" distL="114844" distR="114844" simplePos="0" relativeHeight="250000001" behindDoc="1" locked="0" layoutInCell="1" allowOverlap="1" wp14:anchorId="56470B77" wp14:editId="2DBF7B8C">
          <wp:simplePos x="0" y="0"/>
          <wp:positionH relativeFrom="column">
            <wp:posOffset>0</wp:posOffset>
          </wp:positionH>
          <wp:positionV relativeFrom="paragraph">
            <wp:posOffset>-41420</wp:posOffset>
          </wp:positionV>
          <wp:extent cx="914364" cy="299911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64" cy="29991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s-ES"/>
      </w:rPr>
      <w:tab/>
    </w:r>
    <w:r>
      <w:rPr>
        <w:color w:val="008000"/>
        <w:lang w:val="es-ES"/>
      </w:rP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5936F0" w:rsidRPr="005936F0">
      <w:rPr>
        <w:noProof/>
        <w:color w:val="008000"/>
        <w:lang w:val="es-ES"/>
      </w:rPr>
      <w:t>2</w:t>
    </w:r>
    <w:r>
      <w:fldChar w:fldCharType="end"/>
    </w:r>
  </w:p>
  <w:p w14:paraId="45A5188C" w14:textId="77777777" w:rsidR="00606966" w:rsidRDefault="00606966">
    <w:pPr>
      <w:pStyle w:val="hfMP23"/>
    </w:pPr>
  </w:p>
  <w:p w14:paraId="69314468" w14:textId="77777777" w:rsidR="00606966" w:rsidRDefault="00606966">
    <w:pPr>
      <w:pStyle w:val="hfMP23"/>
    </w:pPr>
  </w:p>
  <w:p w14:paraId="0FBF0974" w14:textId="77777777" w:rsidR="00606966" w:rsidRDefault="00606966">
    <w:pPr>
      <w:pStyle w:val="hfMP23"/>
    </w:pPr>
  </w:p>
  <w:p w14:paraId="7119440C" w14:textId="77777777" w:rsidR="00606966" w:rsidRDefault="00606966">
    <w:pPr>
      <w:pStyle w:val="hfMP23"/>
    </w:pPr>
  </w:p>
  <w:p w14:paraId="54FB4E8A" w14:textId="77777777" w:rsidR="00606966" w:rsidRDefault="00606966">
    <w:pPr>
      <w:pStyle w:val="hfMP2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EC0774" w14:textId="6358B595" w:rsidR="00606966" w:rsidRDefault="00AA5C98">
    <w:pPr>
      <w:pStyle w:val="hfMP10"/>
    </w:pPr>
    <w:r>
      <w:rPr>
        <w:noProof/>
        <w:lang w:val="es-ES" w:bidi="ar-SA"/>
      </w:rPr>
      <w:drawing>
        <wp:anchor distT="0" distB="0" distL="114300" distR="114300" simplePos="0" relativeHeight="251658240" behindDoc="0" locked="0" layoutInCell="1" allowOverlap="1" wp14:anchorId="6F7A2484" wp14:editId="50BADDE5">
          <wp:simplePos x="0" y="0"/>
          <wp:positionH relativeFrom="column">
            <wp:posOffset>31750</wp:posOffset>
          </wp:positionH>
          <wp:positionV relativeFrom="paragraph">
            <wp:posOffset>-160655</wp:posOffset>
          </wp:positionV>
          <wp:extent cx="779145" cy="735965"/>
          <wp:effectExtent l="0" t="0" r="1905" b="6985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145" cy="735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6966">
      <w:rPr>
        <w:noProof/>
        <w:lang w:val="es-ES" w:bidi="ar-SA"/>
      </w:rPr>
      <w:drawing>
        <wp:anchor distT="0" distB="0" distL="0" distR="0" simplePos="0" relativeHeight="250000002" behindDoc="1" locked="0" layoutInCell="1" allowOverlap="1" wp14:anchorId="673E74EC" wp14:editId="4A75AB5B">
          <wp:simplePos x="0" y="0"/>
          <wp:positionH relativeFrom="column">
            <wp:posOffset>4343234</wp:posOffset>
          </wp:positionH>
          <wp:positionV relativeFrom="paragraph">
            <wp:posOffset>73057</wp:posOffset>
          </wp:positionV>
          <wp:extent cx="1434909" cy="469799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 w:rsidR="00606966">
      <w:rPr>
        <w:noProof/>
        <w:lang w:val="es-ES" w:bidi="ar-SA"/>
      </w:rPr>
      <w:t xml:space="preserve">            </w:t>
    </w:r>
    <w:r w:rsidR="00606966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D4C4C"/>
    <w:multiLevelType w:val="multilevel"/>
    <w:tmpl w:val="A5B4626A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color w:val="00800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59"/>
      </w:pPr>
      <w:rPr>
        <w:rFonts w:ascii="Symbol" w:hAnsi="Symbol" w:hint="default"/>
        <w:color w:val="008000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5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59"/>
      </w:pPr>
      <w:rPr>
        <w:rFonts w:ascii="Symbol" w:hAnsi="Symbol" w:hint="default"/>
        <w:color w:val="008000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5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</w:rPr>
    </w:lvl>
  </w:abstractNum>
  <w:abstractNum w:abstractNumId="1">
    <w:nsid w:val="2AA9523C"/>
    <w:multiLevelType w:val="multilevel"/>
    <w:tmpl w:val="3E30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112531"/>
    <w:multiLevelType w:val="hybridMultilevel"/>
    <w:tmpl w:val="9C644C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74306A"/>
    <w:multiLevelType w:val="multilevel"/>
    <w:tmpl w:val="41664AE8"/>
    <w:lvl w:ilvl="0">
      <w:start w:val="1"/>
      <w:numFmt w:val="decimal"/>
      <w:lvlText w:val=""/>
      <w:lvlJc w:val="left"/>
      <w:pPr>
        <w:tabs>
          <w:tab w:val="num" w:pos="431"/>
        </w:tabs>
        <w:ind w:left="431" w:hanging="431"/>
      </w:pPr>
    </w:lvl>
    <w:lvl w:ilvl="1">
      <w:start w:val="1"/>
      <w:numFmt w:val="decimal"/>
      <w:lvlText w:val=""/>
      <w:lvlJc w:val="left"/>
      <w:pPr>
        <w:tabs>
          <w:tab w:val="num" w:pos="575"/>
        </w:tabs>
        <w:ind w:left="575" w:hanging="575"/>
      </w:pPr>
    </w:lvl>
    <w:lvl w:ilvl="2">
      <w:start w:val="1"/>
      <w:numFmt w:val="decimal"/>
      <w:lvlText w:val=""/>
      <w:lvlJc w:val="left"/>
      <w:pPr>
        <w:tabs>
          <w:tab w:val="num" w:pos="719"/>
        </w:tabs>
        <w:ind w:left="719" w:hanging="719"/>
      </w:pPr>
    </w:lvl>
    <w:lvl w:ilvl="3">
      <w:start w:val="1"/>
      <w:numFmt w:val="decimal"/>
      <w:lvlText w:val=""/>
      <w:lvlJc w:val="left"/>
      <w:pPr>
        <w:tabs>
          <w:tab w:val="num" w:pos="863"/>
        </w:tabs>
        <w:ind w:left="863" w:hanging="863"/>
      </w:pPr>
    </w:lvl>
    <w:lvl w:ilvl="4">
      <w:start w:val="1"/>
      <w:numFmt w:val="decimal"/>
      <w:lvlText w:val=""/>
      <w:lvlJc w:val="left"/>
      <w:pPr>
        <w:tabs>
          <w:tab w:val="num" w:pos="1007"/>
        </w:tabs>
        <w:ind w:left="1007" w:hanging="1007"/>
      </w:pPr>
    </w:lvl>
    <w:lvl w:ilvl="5">
      <w:start w:val="1"/>
      <w:numFmt w:val="decimal"/>
      <w:lvlText w:val="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"/>
      <w:lvlJc w:val="left"/>
      <w:pPr>
        <w:tabs>
          <w:tab w:val="num" w:pos="1295"/>
        </w:tabs>
        <w:ind w:left="1295" w:hanging="1295"/>
      </w:pPr>
    </w:lvl>
    <w:lvl w:ilvl="7">
      <w:start w:val="1"/>
      <w:numFmt w:val="decimal"/>
      <w:lvlText w:val=""/>
      <w:lvlJc w:val="left"/>
      <w:pPr>
        <w:tabs>
          <w:tab w:val="num" w:pos="1439"/>
        </w:tabs>
        <w:ind w:left="1439" w:hanging="1439"/>
      </w:pPr>
    </w:lvl>
    <w:lvl w:ilvl="8">
      <w:start w:val="1"/>
      <w:numFmt w:val="decimal"/>
      <w:lvlText w:val=""/>
      <w:lvlJc w:val="left"/>
      <w:pPr>
        <w:tabs>
          <w:tab w:val="num" w:pos="1583"/>
        </w:tabs>
        <w:ind w:left="1583" w:hanging="1583"/>
      </w:pPr>
    </w:lvl>
  </w:abstractNum>
  <w:abstractNum w:abstractNumId="4">
    <w:nsid w:val="500F1CFF"/>
    <w:multiLevelType w:val="hybridMultilevel"/>
    <w:tmpl w:val="24CC3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EDE16AF"/>
    <w:multiLevelType w:val="multilevel"/>
    <w:tmpl w:val="E4261EE0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79"/>
        </w:tabs>
        <w:ind w:left="2879" w:hanging="359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99"/>
        </w:tabs>
        <w:ind w:left="3599" w:hanging="359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39"/>
        </w:tabs>
        <w:ind w:left="5039" w:hanging="359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59"/>
        </w:tabs>
        <w:ind w:left="5759" w:hanging="359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  <w:sz w:val="20"/>
      </w:rPr>
    </w:lvl>
  </w:abstractNum>
  <w:abstractNum w:abstractNumId="6">
    <w:nsid w:val="7FA94046"/>
    <w:multiLevelType w:val="multilevel"/>
    <w:tmpl w:val="0F50E05E"/>
    <w:lvl w:ilvl="0">
      <w:start w:val="1"/>
      <w:numFmt w:val="bullet"/>
      <w:lvlText w:val="←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9"/>
        </w:tabs>
        <w:ind w:left="1079" w:hanging="359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39"/>
        </w:tabs>
        <w:ind w:left="1799" w:hanging="359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59"/>
        </w:tabs>
        <w:ind w:left="2519" w:hanging="359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79"/>
        </w:tabs>
        <w:ind w:left="3239" w:hanging="359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599"/>
        </w:tabs>
        <w:ind w:left="3959" w:hanging="359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19"/>
        </w:tabs>
        <w:ind w:left="4679" w:hanging="359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39"/>
        </w:tabs>
        <w:ind w:left="5399" w:hanging="359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59"/>
        </w:tabs>
        <w:ind w:left="6119" w:hanging="359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3A9"/>
    <w:rsid w:val="00015248"/>
    <w:rsid w:val="00054F77"/>
    <w:rsid w:val="0009026A"/>
    <w:rsid w:val="00093081"/>
    <w:rsid w:val="00095FA0"/>
    <w:rsid w:val="000A57C4"/>
    <w:rsid w:val="000E1826"/>
    <w:rsid w:val="000E3D21"/>
    <w:rsid w:val="00136EC8"/>
    <w:rsid w:val="001B2F18"/>
    <w:rsid w:val="001B4CB7"/>
    <w:rsid w:val="001C62E9"/>
    <w:rsid w:val="001F00A0"/>
    <w:rsid w:val="00234AC1"/>
    <w:rsid w:val="00297D75"/>
    <w:rsid w:val="002A64A2"/>
    <w:rsid w:val="002B622B"/>
    <w:rsid w:val="00343371"/>
    <w:rsid w:val="00357619"/>
    <w:rsid w:val="00387FF1"/>
    <w:rsid w:val="003B01F8"/>
    <w:rsid w:val="003B3F66"/>
    <w:rsid w:val="003C0F17"/>
    <w:rsid w:val="004173CE"/>
    <w:rsid w:val="004571A4"/>
    <w:rsid w:val="004E4A7D"/>
    <w:rsid w:val="00501F9E"/>
    <w:rsid w:val="0052047E"/>
    <w:rsid w:val="00532A46"/>
    <w:rsid w:val="005455E2"/>
    <w:rsid w:val="00554874"/>
    <w:rsid w:val="005936F0"/>
    <w:rsid w:val="005A00C2"/>
    <w:rsid w:val="005E1E25"/>
    <w:rsid w:val="005E7B28"/>
    <w:rsid w:val="00603907"/>
    <w:rsid w:val="00606966"/>
    <w:rsid w:val="006622A8"/>
    <w:rsid w:val="0069194D"/>
    <w:rsid w:val="006C08FC"/>
    <w:rsid w:val="007213E9"/>
    <w:rsid w:val="00774A6F"/>
    <w:rsid w:val="007A0745"/>
    <w:rsid w:val="007C369C"/>
    <w:rsid w:val="007E56E7"/>
    <w:rsid w:val="008002E2"/>
    <w:rsid w:val="008019CF"/>
    <w:rsid w:val="008163AC"/>
    <w:rsid w:val="00840B45"/>
    <w:rsid w:val="008613FD"/>
    <w:rsid w:val="008974C1"/>
    <w:rsid w:val="00897D6D"/>
    <w:rsid w:val="008D5877"/>
    <w:rsid w:val="008F3FB4"/>
    <w:rsid w:val="009021E1"/>
    <w:rsid w:val="0091098A"/>
    <w:rsid w:val="00923EC5"/>
    <w:rsid w:val="009913A9"/>
    <w:rsid w:val="0099529E"/>
    <w:rsid w:val="009B7672"/>
    <w:rsid w:val="009C2F07"/>
    <w:rsid w:val="009C6D39"/>
    <w:rsid w:val="009F01E7"/>
    <w:rsid w:val="00A02F07"/>
    <w:rsid w:val="00A2034F"/>
    <w:rsid w:val="00A23DBE"/>
    <w:rsid w:val="00A80989"/>
    <w:rsid w:val="00A94875"/>
    <w:rsid w:val="00AA5AED"/>
    <w:rsid w:val="00AA5C98"/>
    <w:rsid w:val="00AD4D61"/>
    <w:rsid w:val="00B02D91"/>
    <w:rsid w:val="00B11694"/>
    <w:rsid w:val="00B156A2"/>
    <w:rsid w:val="00B242BA"/>
    <w:rsid w:val="00B815F0"/>
    <w:rsid w:val="00BA357B"/>
    <w:rsid w:val="00BA5FD3"/>
    <w:rsid w:val="00BD4531"/>
    <w:rsid w:val="00C06340"/>
    <w:rsid w:val="00C412E1"/>
    <w:rsid w:val="00C51517"/>
    <w:rsid w:val="00CB2716"/>
    <w:rsid w:val="00CB7C1C"/>
    <w:rsid w:val="00D35B10"/>
    <w:rsid w:val="00D37141"/>
    <w:rsid w:val="00D42208"/>
    <w:rsid w:val="00DC3A72"/>
    <w:rsid w:val="00DE28DD"/>
    <w:rsid w:val="00E03B0A"/>
    <w:rsid w:val="00E4106D"/>
    <w:rsid w:val="00E4366D"/>
    <w:rsid w:val="00E51144"/>
    <w:rsid w:val="00E51908"/>
    <w:rsid w:val="00E573FA"/>
    <w:rsid w:val="00E93155"/>
    <w:rsid w:val="00EE585E"/>
    <w:rsid w:val="00F4669D"/>
    <w:rsid w:val="00F57879"/>
    <w:rsid w:val="00F94E26"/>
    <w:rsid w:val="00FB0B22"/>
    <w:rsid w:val="00FB0E7F"/>
    <w:rsid w:val="00FB26B0"/>
    <w:rsid w:val="00FD28A6"/>
    <w:rsid w:val="00FE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9F2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Epgrafe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p1">
    <w:name w:val="x_p1"/>
    <w:basedOn w:val="Normal"/>
    <w:rsid w:val="00DC3A7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character" w:customStyle="1" w:styleId="xs2">
    <w:name w:val="x_s2"/>
    <w:basedOn w:val="Fuentedeprrafopredeter"/>
    <w:rsid w:val="00DC3A72"/>
  </w:style>
  <w:style w:type="paragraph" w:customStyle="1" w:styleId="xp2">
    <w:name w:val="x_p2"/>
    <w:basedOn w:val="Normal"/>
    <w:rsid w:val="00DC3A7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character" w:styleId="Textoennegrita">
    <w:name w:val="Strong"/>
    <w:basedOn w:val="Fuentedeprrafopredeter"/>
    <w:uiPriority w:val="22"/>
    <w:qFormat/>
    <w:rsid w:val="00923E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Epgrafe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p1">
    <w:name w:val="x_p1"/>
    <w:basedOn w:val="Normal"/>
    <w:rsid w:val="00DC3A7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character" w:customStyle="1" w:styleId="xs2">
    <w:name w:val="x_s2"/>
    <w:basedOn w:val="Fuentedeprrafopredeter"/>
    <w:rsid w:val="00DC3A72"/>
  </w:style>
  <w:style w:type="paragraph" w:customStyle="1" w:styleId="xp2">
    <w:name w:val="x_p2"/>
    <w:basedOn w:val="Normal"/>
    <w:rsid w:val="00DC3A7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character" w:styleId="Textoennegrita">
    <w:name w:val="Strong"/>
    <w:basedOn w:val="Fuentedeprrafopredeter"/>
    <w:uiPriority w:val="22"/>
    <w:qFormat/>
    <w:rsid w:val="00923E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5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6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oter1.xml" Type="http://schemas.openxmlformats.org/officeDocument/2006/relationships/footer"/><Relationship Id="rId12" Target="header2.xml" Type="http://schemas.openxmlformats.org/officeDocument/2006/relationships/header"/><Relationship Id="rId13" Target="footer2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ttp://www.circuito7estrellas.com" TargetMode="External" Type="http://schemas.openxmlformats.org/officeDocument/2006/relationships/hyperlink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EC713-6C19-4F34-A903-7BD788BD4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Pages>2</Pages>
  <Words>545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2022-02-18T13:59:00Z</dcterms:created>
  <cp:lastPrinted>2022-02-18T12:52:00Z</cp:lastPrinted>
  <dcterms:modified xsi:type="dcterms:W3CDTF">2022-02-22T10:26:00Z</dcterms:modified>
  <cp:revision>5</cp:revision>
</cp:coreProperties>
</file>