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F5" w:rsidRPr="00F2434C" w:rsidRDefault="00977D49">
      <w:pPr>
        <w:spacing w:before="99" w:after="0" w:line="240" w:lineRule="auto"/>
        <w:ind w:left="6940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F2434C">
        <w:rPr>
          <w:noProof/>
          <w:lang w:val="es-ES" w:eastAsia="es-ES"/>
        </w:rPr>
        <w:drawing>
          <wp:inline distT="0" distB="0" distL="0" distR="0" wp14:anchorId="40B52467" wp14:editId="00426AAC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22E" w:rsidRDefault="001D722E" w:rsidP="001D722E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</w:pPr>
    </w:p>
    <w:p w:rsidR="001D722E" w:rsidRPr="00F2434C" w:rsidRDefault="001D722E" w:rsidP="001D722E">
      <w:pPr>
        <w:spacing w:before="8" w:after="0" w:line="240" w:lineRule="auto"/>
        <w:ind w:right="-20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1D722E" w:rsidRPr="001D722E" w:rsidRDefault="001D722E" w:rsidP="001D722E">
      <w:pPr>
        <w:pStyle w:val="Ttulo1"/>
        <w:spacing w:before="240"/>
        <w:rPr>
          <w:rFonts w:ascii="Century Gothic" w:hAnsi="Century Gothic"/>
          <w:i/>
          <w:color w:val="008000"/>
          <w:sz w:val="20"/>
          <w:szCs w:val="20"/>
          <w:lang w:val="es-ES"/>
        </w:rPr>
      </w:pPr>
      <w:r w:rsidRPr="001D722E">
        <w:rPr>
          <w:rFonts w:ascii="Century Gothic" w:hAnsi="Century Gothic"/>
          <w:color w:val="008000"/>
          <w:sz w:val="20"/>
          <w:szCs w:val="20"/>
          <w:lang w:val="es-ES"/>
        </w:rPr>
        <w:t>ASUNTO: Día Mundial del Reciclaje</w:t>
      </w:r>
    </w:p>
    <w:p w:rsidR="00D32A9B" w:rsidRPr="007D7337" w:rsidRDefault="00D32A9B" w:rsidP="00EB00F2">
      <w:pPr>
        <w:pStyle w:val="Ttulo3"/>
        <w:spacing w:after="480"/>
        <w:rPr>
          <w:color w:val="008000"/>
          <w:sz w:val="40"/>
          <w:szCs w:val="40"/>
          <w:lang w:val="es-ES"/>
        </w:rPr>
      </w:pPr>
      <w:r w:rsidRPr="007D7337">
        <w:rPr>
          <w:color w:val="008000"/>
          <w:sz w:val="40"/>
          <w:szCs w:val="40"/>
          <w:lang w:val="es-ES"/>
        </w:rPr>
        <w:t>E</w:t>
      </w:r>
      <w:r w:rsidR="00C83D97" w:rsidRPr="007D7337">
        <w:rPr>
          <w:color w:val="008000"/>
          <w:sz w:val="40"/>
          <w:szCs w:val="40"/>
          <w:lang w:val="es-ES"/>
        </w:rPr>
        <w:t>l</w:t>
      </w:r>
      <w:r w:rsidRPr="007D7337">
        <w:rPr>
          <w:color w:val="008000"/>
          <w:sz w:val="40"/>
          <w:szCs w:val="40"/>
          <w:lang w:val="es-ES"/>
        </w:rPr>
        <w:t xml:space="preserve"> Corte Inglés </w:t>
      </w:r>
      <w:r w:rsidR="007D7337" w:rsidRPr="007D7337">
        <w:rPr>
          <w:color w:val="008000"/>
          <w:sz w:val="40"/>
          <w:szCs w:val="40"/>
          <w:lang w:val="es-ES"/>
        </w:rPr>
        <w:t>logra certificar el 100% de sus bolsas de plástico como sostenibles y reutilizables</w:t>
      </w:r>
    </w:p>
    <w:p w:rsidR="00D0691C" w:rsidRPr="00862039" w:rsidRDefault="00862039" w:rsidP="00862039">
      <w:pPr>
        <w:pStyle w:val="Subttulo1"/>
        <w:numPr>
          <w:ilvl w:val="0"/>
          <w:numId w:val="5"/>
        </w:numPr>
        <w:spacing w:after="120" w:line="276" w:lineRule="auto"/>
        <w:ind w:left="714" w:hanging="357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>El Grupo ha conseguido también reducir el número de bolsas de plástico un 20% en el último ejercicio.</w:t>
      </w:r>
    </w:p>
    <w:p w:rsidR="00FB2E8D" w:rsidRPr="00D0691C" w:rsidRDefault="00762A88" w:rsidP="00D32A9B">
      <w:pPr>
        <w:pStyle w:val="Subttulo1"/>
        <w:numPr>
          <w:ilvl w:val="0"/>
          <w:numId w:val="5"/>
        </w:numPr>
        <w:spacing w:after="120" w:line="276" w:lineRule="auto"/>
        <w:ind w:left="714" w:hanging="357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>La compañía dejó de suministrar bolsas de plástico destinadas a un único uso hace más de un año.</w:t>
      </w:r>
    </w:p>
    <w:p w:rsidR="00D32A9B" w:rsidRPr="00F2434C" w:rsidRDefault="00D32A9B" w:rsidP="00D32A9B">
      <w:pPr>
        <w:pStyle w:val="Subttulo1"/>
        <w:spacing w:after="120" w:line="276" w:lineRule="auto"/>
        <w:ind w:left="720"/>
        <w:jc w:val="both"/>
        <w:rPr>
          <w:rFonts w:cs="Times New Roman"/>
          <w:color w:val="008000"/>
          <w:lang w:eastAsia="en-US"/>
        </w:rPr>
      </w:pPr>
    </w:p>
    <w:p w:rsidR="007C12C1" w:rsidRDefault="00492A03" w:rsidP="007C12C1">
      <w:pPr>
        <w:pStyle w:val="Texto"/>
        <w:spacing w:after="120" w:line="360" w:lineRule="auto"/>
        <w:jc w:val="both"/>
        <w:rPr>
          <w:sz w:val="22"/>
          <w:szCs w:val="22"/>
        </w:rPr>
      </w:pPr>
      <w:r w:rsidRPr="00D86729">
        <w:rPr>
          <w:b/>
          <w:sz w:val="22"/>
          <w:szCs w:val="22"/>
        </w:rPr>
        <w:t xml:space="preserve">Madrid, </w:t>
      </w:r>
      <w:r w:rsidR="00C02830" w:rsidRPr="00D86729">
        <w:rPr>
          <w:b/>
          <w:sz w:val="22"/>
          <w:szCs w:val="22"/>
        </w:rPr>
        <w:t>1</w:t>
      </w:r>
      <w:r w:rsidR="008B061E">
        <w:rPr>
          <w:b/>
          <w:sz w:val="22"/>
          <w:szCs w:val="22"/>
        </w:rPr>
        <w:t>7 d</w:t>
      </w:r>
      <w:r w:rsidR="00B330A2" w:rsidRPr="00D86729">
        <w:rPr>
          <w:b/>
          <w:sz w:val="22"/>
          <w:szCs w:val="22"/>
        </w:rPr>
        <w:t>e mayo 2019</w:t>
      </w:r>
      <w:r w:rsidRPr="00D86729">
        <w:rPr>
          <w:b/>
          <w:sz w:val="22"/>
          <w:szCs w:val="22"/>
        </w:rPr>
        <w:t>:</w:t>
      </w:r>
      <w:r w:rsidRPr="00D86729">
        <w:rPr>
          <w:b/>
        </w:rPr>
        <w:t xml:space="preserve"> </w:t>
      </w:r>
      <w:r w:rsidR="00B330A2" w:rsidRPr="00D86729">
        <w:rPr>
          <w:sz w:val="22"/>
        </w:rPr>
        <w:t xml:space="preserve">El Corte Inglés </w:t>
      </w:r>
      <w:r w:rsidR="001D722E">
        <w:rPr>
          <w:sz w:val="22"/>
        </w:rPr>
        <w:t xml:space="preserve">ha logrado </w:t>
      </w:r>
      <w:r w:rsidR="00862039">
        <w:rPr>
          <w:sz w:val="22"/>
        </w:rPr>
        <w:t xml:space="preserve">certificar el 100% de sus bolsas de plástico como sostenibles y reutilizables. </w:t>
      </w:r>
      <w:r w:rsidR="007C12C1">
        <w:rPr>
          <w:sz w:val="22"/>
          <w:szCs w:val="22"/>
        </w:rPr>
        <w:t xml:space="preserve">En la actualidad, el 100% de las bolsas que ofrece la compañía </w:t>
      </w:r>
      <w:r w:rsidR="007C12C1" w:rsidRPr="00B330A2">
        <w:rPr>
          <w:sz w:val="22"/>
          <w:szCs w:val="22"/>
        </w:rPr>
        <w:t xml:space="preserve">cuentan con </w:t>
      </w:r>
      <w:r w:rsidR="007C12C1">
        <w:rPr>
          <w:sz w:val="22"/>
          <w:szCs w:val="22"/>
        </w:rPr>
        <w:t>algún sello  medioambiental, como el c</w:t>
      </w:r>
      <w:r w:rsidR="007C12C1" w:rsidRPr="00D86729">
        <w:rPr>
          <w:sz w:val="22"/>
          <w:szCs w:val="22"/>
        </w:rPr>
        <w:t>ertificado de gestión forestal sostenible (F</w:t>
      </w:r>
      <w:r w:rsidR="007C12C1">
        <w:rPr>
          <w:sz w:val="22"/>
          <w:szCs w:val="22"/>
        </w:rPr>
        <w:t xml:space="preserve">SC/PEFC) en las bolsas de papel. También se ha </w:t>
      </w:r>
      <w:r w:rsidR="007C12C1">
        <w:rPr>
          <w:sz w:val="22"/>
          <w:szCs w:val="22"/>
        </w:rPr>
        <w:t xml:space="preserve">conseguido </w:t>
      </w:r>
      <w:bookmarkStart w:id="0" w:name="_GoBack"/>
      <w:bookmarkEnd w:id="0"/>
      <w:r w:rsidR="007C12C1">
        <w:rPr>
          <w:sz w:val="22"/>
          <w:szCs w:val="22"/>
        </w:rPr>
        <w:t>el c</w:t>
      </w:r>
      <w:r w:rsidR="007C12C1" w:rsidRPr="00D86729">
        <w:rPr>
          <w:sz w:val="22"/>
          <w:szCs w:val="22"/>
        </w:rPr>
        <w:t>ertificado del Ángel Azul en las bolsas de plástico fabricadas con un 80% de material reciclado</w:t>
      </w:r>
      <w:r w:rsidR="007C12C1">
        <w:rPr>
          <w:sz w:val="22"/>
          <w:szCs w:val="22"/>
        </w:rPr>
        <w:t>, a</w:t>
      </w:r>
      <w:r w:rsidR="007C12C1" w:rsidRPr="00D86729">
        <w:rPr>
          <w:sz w:val="22"/>
          <w:szCs w:val="22"/>
        </w:rPr>
        <w:t xml:space="preserve">delantándose </w:t>
      </w:r>
      <w:r w:rsidR="007C12C1">
        <w:rPr>
          <w:sz w:val="22"/>
          <w:szCs w:val="22"/>
        </w:rPr>
        <w:t xml:space="preserve">así </w:t>
      </w:r>
      <w:r w:rsidR="007C12C1" w:rsidRPr="00D86729">
        <w:rPr>
          <w:sz w:val="22"/>
          <w:szCs w:val="22"/>
        </w:rPr>
        <w:t>al cumplimiento de la legislación aplicable</w:t>
      </w:r>
      <w:r w:rsidR="007C12C1">
        <w:rPr>
          <w:sz w:val="22"/>
          <w:szCs w:val="22"/>
        </w:rPr>
        <w:t>. La empresa también cuenta con el c</w:t>
      </w:r>
      <w:r w:rsidR="007C12C1" w:rsidRPr="00D86729">
        <w:rPr>
          <w:sz w:val="22"/>
          <w:szCs w:val="22"/>
        </w:rPr>
        <w:t xml:space="preserve">ertificado UNE 53942 </w:t>
      </w:r>
      <w:r w:rsidR="007C12C1">
        <w:rPr>
          <w:sz w:val="22"/>
          <w:szCs w:val="22"/>
        </w:rPr>
        <w:t xml:space="preserve"> para </w:t>
      </w:r>
      <w:r w:rsidR="007C12C1" w:rsidRPr="00D86729">
        <w:rPr>
          <w:sz w:val="22"/>
          <w:szCs w:val="22"/>
        </w:rPr>
        <w:t>las bolsas de plástico reutilizables</w:t>
      </w:r>
      <w:r w:rsidR="007C12C1">
        <w:rPr>
          <w:sz w:val="22"/>
          <w:szCs w:val="22"/>
        </w:rPr>
        <w:t xml:space="preserve"> de 15 usos</w:t>
      </w:r>
      <w:r w:rsidR="007C12C1" w:rsidRPr="00D86729">
        <w:rPr>
          <w:sz w:val="22"/>
          <w:szCs w:val="22"/>
        </w:rPr>
        <w:t>. </w:t>
      </w:r>
    </w:p>
    <w:p w:rsidR="00825882" w:rsidRDefault="00862039" w:rsidP="00D86729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sz w:val="22"/>
        </w:rPr>
        <w:t xml:space="preserve">Además, ha conseguido </w:t>
      </w:r>
      <w:r w:rsidR="001D722E">
        <w:rPr>
          <w:sz w:val="22"/>
        </w:rPr>
        <w:t xml:space="preserve">reducir el número de bolsas de plástico </w:t>
      </w:r>
      <w:r>
        <w:rPr>
          <w:sz w:val="22"/>
        </w:rPr>
        <w:t>en un 20% durante el último ejercicio</w:t>
      </w:r>
      <w:r w:rsidR="001D722E">
        <w:rPr>
          <w:sz w:val="22"/>
        </w:rPr>
        <w:t xml:space="preserve"> </w:t>
      </w:r>
      <w:r>
        <w:rPr>
          <w:sz w:val="22"/>
        </w:rPr>
        <w:t>Para lograr estos</w:t>
      </w:r>
      <w:r w:rsidR="00D86729">
        <w:rPr>
          <w:sz w:val="22"/>
        </w:rPr>
        <w:t xml:space="preserve"> objetivo</w:t>
      </w:r>
      <w:r>
        <w:rPr>
          <w:sz w:val="22"/>
        </w:rPr>
        <w:t>s</w:t>
      </w:r>
      <w:r w:rsidR="00D86729">
        <w:rPr>
          <w:sz w:val="22"/>
        </w:rPr>
        <w:t>,</w:t>
      </w:r>
      <w:r w:rsidR="00B330A2" w:rsidRPr="00D86729">
        <w:rPr>
          <w:sz w:val="22"/>
        </w:rPr>
        <w:t xml:space="preserve"> la compañía ha adoptado diversas </w:t>
      </w:r>
      <w:r w:rsidR="00D86729">
        <w:rPr>
          <w:sz w:val="22"/>
        </w:rPr>
        <w:t>medidas</w:t>
      </w:r>
      <w:r w:rsidR="00B330A2" w:rsidRPr="00D86729">
        <w:rPr>
          <w:sz w:val="22"/>
        </w:rPr>
        <w:t xml:space="preserve"> para minimizar el consumo de bolsas, como la </w:t>
      </w:r>
      <w:r w:rsidR="001D722E">
        <w:rPr>
          <w:sz w:val="22"/>
        </w:rPr>
        <w:t xml:space="preserve">retirada de las bolsas de plástico </w:t>
      </w:r>
      <w:r w:rsidR="007C12C1">
        <w:rPr>
          <w:sz w:val="22"/>
        </w:rPr>
        <w:t>destinadas a</w:t>
      </w:r>
      <w:r w:rsidR="001D722E">
        <w:rPr>
          <w:sz w:val="22"/>
        </w:rPr>
        <w:t xml:space="preserve"> un solo uso hace más de uno año, la </w:t>
      </w:r>
      <w:r w:rsidR="00B330A2" w:rsidRPr="00D86729">
        <w:rPr>
          <w:sz w:val="22"/>
        </w:rPr>
        <w:t>venta de bolsas reutilizables, sensibilización a clientes, formación a empleados, etc…</w:t>
      </w:r>
      <w:r w:rsidR="00B330A2" w:rsidRPr="00D86729">
        <w:rPr>
          <w:sz w:val="28"/>
          <w:szCs w:val="22"/>
        </w:rPr>
        <w:t xml:space="preserve"> </w:t>
      </w:r>
    </w:p>
    <w:p w:rsidR="00B330A2" w:rsidRDefault="00B330A2" w:rsidP="00B330A2">
      <w:pPr>
        <w:pStyle w:val="Texto"/>
        <w:spacing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Además, con el objetivo de proteger y conservar los ecosistemas y los bosques, la empresa ha ampliado la certificación FSC a todo su papel de regalo, tiques de aparcamiento, sobres de facturación, bolsas de papel de panadería, empaquetado de Navidad, folletos y catálogos, al igual que todas las cajas de cartón, que se elaboran a partir de material 100% reciclado. </w:t>
      </w:r>
    </w:p>
    <w:p w:rsidR="00D86729" w:rsidRDefault="00D86729" w:rsidP="00D86729">
      <w:pPr>
        <w:pStyle w:val="P7"/>
        <w:rPr>
          <w:b/>
          <w:color w:val="000000"/>
          <w:sz w:val="22"/>
          <w:szCs w:val="22"/>
        </w:rPr>
      </w:pPr>
      <w:r w:rsidRPr="00474654">
        <w:rPr>
          <w:sz w:val="22"/>
        </w:rPr>
        <w:t>Todas estas acciones se enmarcan en el compromiso de El Corte Inglés de vinculación con la sociedad y el medio ambiente, así como en el espíritu de cercanía que mantiene con las inquietudes de los ciudadanos.</w:t>
      </w:r>
    </w:p>
    <w:p w:rsidR="00D86729" w:rsidRDefault="00D86729" w:rsidP="00B330A2">
      <w:pPr>
        <w:pStyle w:val="Texto"/>
        <w:spacing w:after="120" w:line="360" w:lineRule="auto"/>
        <w:jc w:val="both"/>
        <w:rPr>
          <w:sz w:val="22"/>
          <w:szCs w:val="22"/>
        </w:rPr>
      </w:pPr>
    </w:p>
    <w:p w:rsidR="00B330A2" w:rsidRDefault="00B330A2" w:rsidP="00B330A2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</w:p>
    <w:p w:rsidR="00B330A2" w:rsidRDefault="00B330A2" w:rsidP="00B330A2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</w:p>
    <w:p w:rsidR="00B330A2" w:rsidRDefault="00B330A2" w:rsidP="00B330A2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</w:p>
    <w:p w:rsidR="00B330A2" w:rsidRPr="00B330A2" w:rsidRDefault="00B330A2" w:rsidP="00B330A2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</w:p>
    <w:p w:rsidR="00B330A2" w:rsidRDefault="00B330A2" w:rsidP="00B330A2">
      <w:pPr>
        <w:pStyle w:val="Texto"/>
        <w:spacing w:after="120" w:line="360" w:lineRule="auto"/>
        <w:jc w:val="both"/>
        <w:rPr>
          <w:rStyle w:val="Carcterdetextoennegrita"/>
          <w:sz w:val="22"/>
          <w:szCs w:val="22"/>
        </w:rPr>
      </w:pPr>
    </w:p>
    <w:sectPr w:rsidR="00B330A2" w:rsidSect="00551598">
      <w:headerReference w:type="default" r:id="rId10"/>
      <w:footerReference w:type="default" r:id="rId11"/>
      <w:pgSz w:w="12240" w:h="15840"/>
      <w:pgMar w:top="851" w:right="1183" w:bottom="1520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4E3" w:rsidRDefault="00C3776B">
      <w:pPr>
        <w:spacing w:after="0" w:line="240" w:lineRule="auto"/>
      </w:pPr>
      <w:r>
        <w:separator/>
      </w:r>
    </w:p>
  </w:endnote>
  <w:endnote w:type="continuationSeparator" w:id="0">
    <w:p w:rsidR="00C764E3" w:rsidRDefault="00C37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977D49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 wp14:anchorId="1EAE5986" wp14:editId="21AD3C7A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4E3" w:rsidRDefault="00C3776B">
      <w:pPr>
        <w:spacing w:after="0" w:line="240" w:lineRule="auto"/>
      </w:pPr>
      <w:r>
        <w:separator/>
      </w:r>
    </w:p>
  </w:footnote>
  <w:footnote w:type="continuationSeparator" w:id="0">
    <w:p w:rsidR="00C764E3" w:rsidRDefault="00C37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1549F5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866F1"/>
    <w:multiLevelType w:val="hybridMultilevel"/>
    <w:tmpl w:val="E99ED2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01622"/>
    <w:multiLevelType w:val="hybridMultilevel"/>
    <w:tmpl w:val="8E4692DA"/>
    <w:lvl w:ilvl="0" w:tplc="438E1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F03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16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F02D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0C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14F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EEF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5EE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240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C0C2589"/>
    <w:multiLevelType w:val="hybridMultilevel"/>
    <w:tmpl w:val="4268E99A"/>
    <w:lvl w:ilvl="0" w:tplc="35F668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C444B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1E97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CAC7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E215F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CAD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E26C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2D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76368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0F1CFF"/>
    <w:multiLevelType w:val="hybridMultilevel"/>
    <w:tmpl w:val="5AA03C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A9B7B16"/>
    <w:multiLevelType w:val="hybridMultilevel"/>
    <w:tmpl w:val="B52CFE6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F5"/>
    <w:rsid w:val="00010460"/>
    <w:rsid w:val="000F1E7E"/>
    <w:rsid w:val="001549F5"/>
    <w:rsid w:val="001B295C"/>
    <w:rsid w:val="001C4377"/>
    <w:rsid w:val="001D722E"/>
    <w:rsid w:val="001E5CDA"/>
    <w:rsid w:val="002A1863"/>
    <w:rsid w:val="002A3628"/>
    <w:rsid w:val="003243FD"/>
    <w:rsid w:val="00325755"/>
    <w:rsid w:val="00373BA4"/>
    <w:rsid w:val="00492A03"/>
    <w:rsid w:val="005305C5"/>
    <w:rsid w:val="005419F1"/>
    <w:rsid w:val="00551598"/>
    <w:rsid w:val="00586085"/>
    <w:rsid w:val="00677B8A"/>
    <w:rsid w:val="0076066C"/>
    <w:rsid w:val="00762A88"/>
    <w:rsid w:val="00774489"/>
    <w:rsid w:val="007920C6"/>
    <w:rsid w:val="007C12C1"/>
    <w:rsid w:val="007C6250"/>
    <w:rsid w:val="007D7337"/>
    <w:rsid w:val="007F5A20"/>
    <w:rsid w:val="00812412"/>
    <w:rsid w:val="00825882"/>
    <w:rsid w:val="00862039"/>
    <w:rsid w:val="0088692E"/>
    <w:rsid w:val="008B061E"/>
    <w:rsid w:val="008E3A92"/>
    <w:rsid w:val="00977D49"/>
    <w:rsid w:val="00A665A0"/>
    <w:rsid w:val="00A70DC6"/>
    <w:rsid w:val="00A9418A"/>
    <w:rsid w:val="00AB4043"/>
    <w:rsid w:val="00AF74BD"/>
    <w:rsid w:val="00B330A2"/>
    <w:rsid w:val="00B57178"/>
    <w:rsid w:val="00B86913"/>
    <w:rsid w:val="00B95DAB"/>
    <w:rsid w:val="00C02830"/>
    <w:rsid w:val="00C3776B"/>
    <w:rsid w:val="00C764E3"/>
    <w:rsid w:val="00C83D97"/>
    <w:rsid w:val="00CD7489"/>
    <w:rsid w:val="00D0691C"/>
    <w:rsid w:val="00D32A9B"/>
    <w:rsid w:val="00D86729"/>
    <w:rsid w:val="00E35A00"/>
    <w:rsid w:val="00EB00F2"/>
    <w:rsid w:val="00F2434C"/>
    <w:rsid w:val="00FA4F30"/>
    <w:rsid w:val="00FB2E8D"/>
    <w:rsid w:val="00FE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1">
    <w:name w:val="heading 1"/>
    <w:basedOn w:val="Normal"/>
    <w:next w:val="Normal"/>
    <w:link w:val="Ttulo1Car"/>
    <w:uiPriority w:val="9"/>
    <w:qFormat/>
    <w:rsid w:val="001D72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010460"/>
    <w:rPr>
      <w:color w:val="0000FF" w:themeColor="hyperlink"/>
      <w:u w:val="single"/>
    </w:rPr>
  </w:style>
  <w:style w:type="paragraph" w:customStyle="1" w:styleId="P7">
    <w:name w:val="P7"/>
    <w:basedOn w:val="Normal"/>
    <w:rsid w:val="00D86729"/>
    <w:pPr>
      <w:widowControl/>
      <w:spacing w:after="120" w:line="360" w:lineRule="auto"/>
      <w:jc w:val="both"/>
    </w:pPr>
    <w:rPr>
      <w:rFonts w:ascii="Century Gothic" w:eastAsia="Times New Roman" w:hAnsi="Century Gothic" w:cs="Century Gothic"/>
      <w:sz w:val="18"/>
      <w:szCs w:val="20"/>
      <w:lang w:val="es-ES" w:eastAsia="es-ES" w:bidi="es-ES"/>
    </w:rPr>
  </w:style>
  <w:style w:type="character" w:customStyle="1" w:styleId="Ttulo1Car">
    <w:name w:val="Título 1 Car"/>
    <w:basedOn w:val="Fuentedeprrafopredeter"/>
    <w:link w:val="Ttulo1"/>
    <w:uiPriority w:val="9"/>
    <w:rsid w:val="001D72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1">
    <w:name w:val="heading 1"/>
    <w:basedOn w:val="Normal"/>
    <w:next w:val="Normal"/>
    <w:link w:val="Ttulo1Car"/>
    <w:uiPriority w:val="9"/>
    <w:qFormat/>
    <w:rsid w:val="001D72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010460"/>
    <w:rPr>
      <w:color w:val="0000FF" w:themeColor="hyperlink"/>
      <w:u w:val="single"/>
    </w:rPr>
  </w:style>
  <w:style w:type="paragraph" w:customStyle="1" w:styleId="P7">
    <w:name w:val="P7"/>
    <w:basedOn w:val="Normal"/>
    <w:rsid w:val="00D86729"/>
    <w:pPr>
      <w:widowControl/>
      <w:spacing w:after="120" w:line="360" w:lineRule="auto"/>
      <w:jc w:val="both"/>
    </w:pPr>
    <w:rPr>
      <w:rFonts w:ascii="Century Gothic" w:eastAsia="Times New Roman" w:hAnsi="Century Gothic" w:cs="Century Gothic"/>
      <w:sz w:val="18"/>
      <w:szCs w:val="20"/>
      <w:lang w:val="es-ES" w:eastAsia="es-ES" w:bidi="es-ES"/>
    </w:rPr>
  </w:style>
  <w:style w:type="character" w:customStyle="1" w:styleId="Ttulo1Car">
    <w:name w:val="Título 1 Car"/>
    <w:basedOn w:val="Fuentedeprrafopredeter"/>
    <w:link w:val="Ttulo1"/>
    <w:uiPriority w:val="9"/>
    <w:rsid w:val="001D72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577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17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67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86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7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7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media/image1.jpeg" Type="http://schemas.openxmlformats.org/officeDocument/2006/relationships/image"/></Relationships>
</file>

<file path=word/_rels/foot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152FF-55C5-4535-B033-863BE2513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</TotalTime>
  <Pages>2</Pages>
  <Words>299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2019-05-16T11:50:00Z</dcterms:created>
  <cp:lastPrinted>2019-05-14T09:06:00Z</cp:lastPrinted>
  <dcterms:modified xsi:type="dcterms:W3CDTF">2019-05-17T08:22:00Z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2018-07-30T00:00:00Z</vt:filetime>
  </property>
  <property fmtid="{D5CDD505-2E9C-101B-9397-08002B2CF9AE}" pid="3" name="LastSaved">
    <vt:filetime>2018-07-30T00:00:00Z</vt:filetime>
  </property>
</Properties>
</file>