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9F5" w:rsidRPr="00F2434C" w:rsidRDefault="00977D49" w:rsidP="007727E4">
      <w:pPr>
        <w:spacing w:before="99" w:after="0" w:line="240" w:lineRule="auto"/>
        <w:ind w:left="6940" w:right="-20"/>
        <w:jc w:val="both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F2434C">
        <w:rPr>
          <w:noProof/>
          <w:lang w:val="es-ES" w:eastAsia="es-ES"/>
        </w:rPr>
        <w:drawing>
          <wp:inline distT="0" distB="0" distL="0" distR="0" wp14:anchorId="40B52467" wp14:editId="00426AAC">
            <wp:extent cx="1428750" cy="466725"/>
            <wp:effectExtent l="0" t="0" r="0" b="9525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9F5" w:rsidRPr="00F2434C" w:rsidRDefault="001549F5" w:rsidP="007727E4">
      <w:pPr>
        <w:spacing w:after="0" w:line="200" w:lineRule="exact"/>
        <w:jc w:val="both"/>
        <w:rPr>
          <w:sz w:val="20"/>
          <w:szCs w:val="20"/>
          <w:lang w:val="es-ES"/>
        </w:rPr>
      </w:pPr>
    </w:p>
    <w:p w:rsidR="001549F5" w:rsidRPr="00F2434C" w:rsidRDefault="001549F5" w:rsidP="007727E4">
      <w:pPr>
        <w:spacing w:after="0" w:line="200" w:lineRule="exact"/>
        <w:jc w:val="both"/>
        <w:rPr>
          <w:sz w:val="20"/>
          <w:szCs w:val="20"/>
          <w:lang w:val="es-ES"/>
        </w:rPr>
      </w:pPr>
    </w:p>
    <w:p w:rsidR="002A1863" w:rsidRPr="00F2434C" w:rsidRDefault="002A1863" w:rsidP="007727E4">
      <w:pPr>
        <w:spacing w:before="8" w:after="0" w:line="240" w:lineRule="auto"/>
        <w:ind w:left="100" w:right="-20"/>
        <w:jc w:val="both"/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</w:pPr>
    </w:p>
    <w:p w:rsidR="001549F5" w:rsidRPr="00F2434C" w:rsidRDefault="00C3776B" w:rsidP="007727E4">
      <w:pPr>
        <w:spacing w:before="8" w:after="0" w:line="240" w:lineRule="auto"/>
        <w:ind w:left="100" w:right="-20"/>
        <w:jc w:val="both"/>
        <w:rPr>
          <w:rFonts w:ascii="Century Gothic" w:eastAsia="Century Gothic" w:hAnsi="Century Gothic" w:cs="Century Gothic"/>
          <w:sz w:val="28"/>
          <w:szCs w:val="28"/>
          <w:lang w:val="es-ES"/>
        </w:rPr>
      </w:pPr>
      <w:r w:rsidRPr="00F2434C"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OM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U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I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8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AD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O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2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3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P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R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S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A</w:t>
      </w:r>
    </w:p>
    <w:p w:rsidR="001549F5" w:rsidRPr="00F2434C" w:rsidRDefault="001549F5" w:rsidP="007727E4">
      <w:pPr>
        <w:spacing w:after="0" w:line="200" w:lineRule="exact"/>
        <w:jc w:val="both"/>
        <w:rPr>
          <w:sz w:val="20"/>
          <w:szCs w:val="20"/>
          <w:lang w:val="es-ES"/>
        </w:rPr>
      </w:pPr>
    </w:p>
    <w:p w:rsidR="001549F5" w:rsidRPr="00F2434C" w:rsidRDefault="001549F5" w:rsidP="007727E4">
      <w:pPr>
        <w:spacing w:after="0" w:line="200" w:lineRule="exact"/>
        <w:jc w:val="both"/>
        <w:rPr>
          <w:sz w:val="20"/>
          <w:szCs w:val="20"/>
          <w:lang w:val="es-ES"/>
        </w:rPr>
      </w:pPr>
    </w:p>
    <w:p w:rsidR="000A7ABD" w:rsidRPr="006554A5" w:rsidRDefault="000A7ABD" w:rsidP="000A7ABD">
      <w:pPr>
        <w:pStyle w:val="Ttulo3"/>
        <w:spacing w:after="480"/>
        <w:rPr>
          <w:color w:val="008000"/>
          <w:sz w:val="40"/>
          <w:szCs w:val="40"/>
          <w:lang w:val="es-ES"/>
        </w:rPr>
      </w:pPr>
      <w:r>
        <w:rPr>
          <w:color w:val="008000"/>
          <w:sz w:val="40"/>
          <w:szCs w:val="40"/>
          <w:lang w:val="es-ES"/>
        </w:rPr>
        <w:t xml:space="preserve">El Corte Inglés sólo </w:t>
      </w:r>
      <w:r w:rsidR="007A5C8F">
        <w:rPr>
          <w:color w:val="008000"/>
          <w:sz w:val="40"/>
          <w:szCs w:val="40"/>
          <w:lang w:val="es-ES"/>
        </w:rPr>
        <w:t xml:space="preserve">utiliza </w:t>
      </w:r>
      <w:r>
        <w:rPr>
          <w:color w:val="008000"/>
          <w:sz w:val="40"/>
          <w:szCs w:val="40"/>
          <w:lang w:val="es-ES"/>
        </w:rPr>
        <w:t xml:space="preserve">energía </w:t>
      </w:r>
      <w:r w:rsidR="007A5C8F">
        <w:rPr>
          <w:color w:val="008000"/>
          <w:sz w:val="40"/>
          <w:szCs w:val="40"/>
          <w:lang w:val="es-ES"/>
        </w:rPr>
        <w:t xml:space="preserve">100% </w:t>
      </w:r>
      <w:r>
        <w:rPr>
          <w:color w:val="008000"/>
          <w:sz w:val="40"/>
          <w:szCs w:val="40"/>
          <w:lang w:val="es-ES"/>
        </w:rPr>
        <w:t>renovable y</w:t>
      </w:r>
      <w:r w:rsidR="007A5C8F">
        <w:rPr>
          <w:color w:val="008000"/>
          <w:sz w:val="40"/>
          <w:szCs w:val="40"/>
          <w:lang w:val="es-ES"/>
        </w:rPr>
        <w:t xml:space="preserve"> certificada, y</w:t>
      </w:r>
      <w:r>
        <w:rPr>
          <w:color w:val="008000"/>
          <w:sz w:val="40"/>
          <w:szCs w:val="40"/>
          <w:lang w:val="es-ES"/>
        </w:rPr>
        <w:t xml:space="preserve"> reduce sus emisiones de CO</w:t>
      </w:r>
      <w:r w:rsidRPr="000A7ABD">
        <w:rPr>
          <w:color w:val="008000"/>
          <w:sz w:val="40"/>
          <w:szCs w:val="40"/>
          <w:vertAlign w:val="subscript"/>
          <w:lang w:val="es-ES"/>
        </w:rPr>
        <w:t>2</w:t>
      </w:r>
      <w:r>
        <w:rPr>
          <w:color w:val="008000"/>
          <w:sz w:val="40"/>
          <w:szCs w:val="40"/>
          <w:lang w:val="es-ES"/>
        </w:rPr>
        <w:t xml:space="preserve"> un 28% </w:t>
      </w:r>
    </w:p>
    <w:p w:rsidR="00180BB3" w:rsidRDefault="00D541F7" w:rsidP="007727E4">
      <w:pPr>
        <w:pStyle w:val="Subttulo1"/>
        <w:numPr>
          <w:ilvl w:val="0"/>
          <w:numId w:val="5"/>
        </w:numPr>
        <w:spacing w:after="120" w:line="276" w:lineRule="auto"/>
        <w:ind w:left="714" w:hanging="357"/>
        <w:jc w:val="both"/>
        <w:rPr>
          <w:rFonts w:cs="Times New Roman"/>
          <w:color w:val="008000"/>
          <w:sz w:val="20"/>
          <w:szCs w:val="20"/>
          <w:lang w:eastAsia="en-US"/>
        </w:rPr>
      </w:pPr>
      <w:r>
        <w:rPr>
          <w:rFonts w:cs="Times New Roman"/>
          <w:color w:val="008000"/>
          <w:sz w:val="20"/>
          <w:szCs w:val="20"/>
          <w:lang w:eastAsia="en-US"/>
        </w:rPr>
        <w:t xml:space="preserve">También ha </w:t>
      </w:r>
      <w:r w:rsidR="00180BB3">
        <w:rPr>
          <w:rFonts w:cs="Times New Roman"/>
          <w:color w:val="008000"/>
          <w:sz w:val="20"/>
          <w:szCs w:val="20"/>
          <w:lang w:eastAsia="en-US"/>
        </w:rPr>
        <w:t>disminuido</w:t>
      </w:r>
      <w:r w:rsidR="002B04AD" w:rsidRPr="00ED1451">
        <w:rPr>
          <w:rFonts w:cs="Times New Roman"/>
          <w:color w:val="008000"/>
          <w:sz w:val="20"/>
          <w:szCs w:val="20"/>
          <w:lang w:eastAsia="en-US"/>
        </w:rPr>
        <w:t xml:space="preserve"> </w:t>
      </w:r>
      <w:r w:rsidR="000C59C5">
        <w:rPr>
          <w:rFonts w:cs="Times New Roman"/>
          <w:color w:val="008000"/>
          <w:sz w:val="20"/>
          <w:szCs w:val="20"/>
          <w:lang w:eastAsia="en-US"/>
        </w:rPr>
        <w:t>su</w:t>
      </w:r>
      <w:r w:rsidR="0017139B">
        <w:rPr>
          <w:rFonts w:cs="Times New Roman"/>
          <w:color w:val="008000"/>
          <w:sz w:val="20"/>
          <w:szCs w:val="20"/>
          <w:lang w:eastAsia="en-US"/>
        </w:rPr>
        <w:t xml:space="preserve"> </w:t>
      </w:r>
      <w:r w:rsidR="0010590B">
        <w:rPr>
          <w:rFonts w:cs="Times New Roman"/>
          <w:color w:val="008000"/>
          <w:sz w:val="20"/>
          <w:szCs w:val="20"/>
          <w:lang w:eastAsia="en-US"/>
        </w:rPr>
        <w:t>consumo eléctrico un 4,6%</w:t>
      </w:r>
      <w:r w:rsidR="00180BB3">
        <w:rPr>
          <w:rFonts w:cs="Times New Roman"/>
          <w:color w:val="008000"/>
          <w:sz w:val="20"/>
          <w:szCs w:val="20"/>
          <w:lang w:eastAsia="en-US"/>
        </w:rPr>
        <w:t xml:space="preserve"> en línea con su política de reducción progresiva de consumos de materias primas y suministros.</w:t>
      </w:r>
    </w:p>
    <w:p w:rsidR="005B179E" w:rsidRDefault="00180BB3" w:rsidP="007727E4">
      <w:pPr>
        <w:pStyle w:val="Subttulo1"/>
        <w:numPr>
          <w:ilvl w:val="0"/>
          <w:numId w:val="5"/>
        </w:numPr>
        <w:spacing w:after="120" w:line="276" w:lineRule="auto"/>
        <w:ind w:left="714" w:hanging="357"/>
        <w:jc w:val="both"/>
        <w:rPr>
          <w:rFonts w:cs="Times New Roman"/>
          <w:color w:val="008000"/>
          <w:sz w:val="20"/>
          <w:szCs w:val="20"/>
          <w:lang w:eastAsia="en-US"/>
        </w:rPr>
      </w:pPr>
      <w:r>
        <w:rPr>
          <w:rFonts w:cs="Times New Roman"/>
          <w:color w:val="008000"/>
          <w:sz w:val="20"/>
          <w:szCs w:val="20"/>
          <w:lang w:eastAsia="en-US"/>
        </w:rPr>
        <w:t>La compañía</w:t>
      </w:r>
      <w:r w:rsidR="0010590B">
        <w:rPr>
          <w:rFonts w:cs="Times New Roman"/>
          <w:color w:val="008000"/>
          <w:sz w:val="20"/>
          <w:szCs w:val="20"/>
          <w:lang w:eastAsia="en-US"/>
        </w:rPr>
        <w:t xml:space="preserve"> ha certificado</w:t>
      </w:r>
      <w:r>
        <w:rPr>
          <w:rFonts w:cs="Times New Roman"/>
          <w:color w:val="008000"/>
          <w:sz w:val="20"/>
          <w:szCs w:val="20"/>
          <w:lang w:eastAsia="en-US"/>
        </w:rPr>
        <w:t xml:space="preserve"> ya</w:t>
      </w:r>
      <w:r w:rsidR="0010590B">
        <w:rPr>
          <w:rFonts w:cs="Times New Roman"/>
          <w:color w:val="008000"/>
          <w:sz w:val="20"/>
          <w:szCs w:val="20"/>
          <w:lang w:eastAsia="en-US"/>
        </w:rPr>
        <w:t xml:space="preserve"> 20 centros comerciales y plataformas como Residuo Cero</w:t>
      </w:r>
      <w:r>
        <w:rPr>
          <w:rFonts w:cs="Times New Roman"/>
          <w:color w:val="008000"/>
          <w:sz w:val="20"/>
          <w:szCs w:val="20"/>
          <w:lang w:eastAsia="en-US"/>
        </w:rPr>
        <w:t>, lo que permite valorizar más del 90% de los desperdicios y basuras generados</w:t>
      </w:r>
      <w:r w:rsidR="0010590B">
        <w:rPr>
          <w:rFonts w:cs="Times New Roman"/>
          <w:color w:val="008000"/>
          <w:sz w:val="20"/>
          <w:szCs w:val="20"/>
          <w:lang w:eastAsia="en-US"/>
        </w:rPr>
        <w:t>.</w:t>
      </w:r>
    </w:p>
    <w:p w:rsidR="00D32A9B" w:rsidRPr="00F2434C" w:rsidRDefault="00D32A9B" w:rsidP="007727E4">
      <w:pPr>
        <w:pStyle w:val="Subttulo1"/>
        <w:spacing w:after="120" w:line="276" w:lineRule="auto"/>
        <w:ind w:left="720"/>
        <w:jc w:val="both"/>
        <w:rPr>
          <w:rFonts w:cs="Times New Roman"/>
          <w:color w:val="008000"/>
          <w:lang w:eastAsia="en-US"/>
        </w:rPr>
      </w:pPr>
    </w:p>
    <w:p w:rsidR="00265EDF" w:rsidRDefault="00265EDF" w:rsidP="007727E4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  <w:r w:rsidRPr="00265EDF">
        <w:rPr>
          <w:rStyle w:val="Carcterdetextoennegrita"/>
          <w:sz w:val="22"/>
          <w:szCs w:val="22"/>
        </w:rPr>
        <w:t xml:space="preserve">Madrid, </w:t>
      </w:r>
      <w:r w:rsidR="00E633FD">
        <w:rPr>
          <w:rStyle w:val="Carcterdetextoennegrita"/>
          <w:sz w:val="22"/>
          <w:szCs w:val="22"/>
        </w:rPr>
        <w:t xml:space="preserve">13 </w:t>
      </w:r>
      <w:bookmarkStart w:id="0" w:name="_GoBack"/>
      <w:bookmarkEnd w:id="0"/>
      <w:r w:rsidRPr="00265EDF">
        <w:rPr>
          <w:rStyle w:val="Carcterdetextoennegrita"/>
          <w:sz w:val="22"/>
          <w:szCs w:val="22"/>
        </w:rPr>
        <w:t>de agosto de 2020:</w:t>
      </w:r>
      <w:r w:rsidRPr="00265EDF">
        <w:rPr>
          <w:rStyle w:val="Carcterdetextoennegrita"/>
          <w:b w:val="0"/>
          <w:sz w:val="22"/>
          <w:szCs w:val="22"/>
        </w:rPr>
        <w:t xml:space="preserve"> El Corte Inglés ha conseguido en el ejercicio 2019 que el 100% de la energía que consume proceda exclusivamente de fue</w:t>
      </w:r>
      <w:r w:rsidR="001F76FD">
        <w:rPr>
          <w:rStyle w:val="Carcterdetextoennegrita"/>
          <w:b w:val="0"/>
          <w:sz w:val="22"/>
          <w:szCs w:val="22"/>
        </w:rPr>
        <w:t>ntes de energía renovables con Garantía de O</w:t>
      </w:r>
      <w:r w:rsidRPr="00265EDF">
        <w:rPr>
          <w:rStyle w:val="Carcterdetextoennegrita"/>
          <w:b w:val="0"/>
          <w:sz w:val="22"/>
          <w:szCs w:val="22"/>
        </w:rPr>
        <w:t>rigen</w:t>
      </w:r>
      <w:r w:rsidR="001F76FD">
        <w:rPr>
          <w:rStyle w:val="Carcterdetextoennegrita"/>
          <w:b w:val="0"/>
          <w:sz w:val="22"/>
          <w:szCs w:val="22"/>
        </w:rPr>
        <w:t xml:space="preserve"> (</w:t>
      </w:r>
      <w:proofErr w:type="spellStart"/>
      <w:r w:rsidR="001F76FD">
        <w:rPr>
          <w:rStyle w:val="Carcterdetextoennegrita"/>
          <w:b w:val="0"/>
          <w:sz w:val="22"/>
          <w:szCs w:val="22"/>
        </w:rPr>
        <w:t>GdO</w:t>
      </w:r>
      <w:proofErr w:type="spellEnd"/>
      <w:r w:rsidR="001F76FD">
        <w:rPr>
          <w:rStyle w:val="Carcterdetextoennegrita"/>
          <w:b w:val="0"/>
          <w:sz w:val="22"/>
          <w:szCs w:val="22"/>
        </w:rPr>
        <w:t>)</w:t>
      </w:r>
      <w:r w:rsidR="00001627">
        <w:rPr>
          <w:rStyle w:val="Carcterdetextoennegrita"/>
          <w:b w:val="0"/>
          <w:sz w:val="22"/>
          <w:szCs w:val="22"/>
        </w:rPr>
        <w:t xml:space="preserve"> certificada</w:t>
      </w:r>
      <w:r w:rsidRPr="00265EDF">
        <w:rPr>
          <w:rStyle w:val="Carcterdetextoennegrita"/>
          <w:b w:val="0"/>
          <w:sz w:val="22"/>
          <w:szCs w:val="22"/>
        </w:rPr>
        <w:t xml:space="preserve">. </w:t>
      </w:r>
      <w:r w:rsidR="00377797">
        <w:rPr>
          <w:rStyle w:val="Carcterdetextoennegrita"/>
          <w:b w:val="0"/>
          <w:sz w:val="22"/>
          <w:szCs w:val="22"/>
        </w:rPr>
        <w:t xml:space="preserve">Este avance se enmarca dentro de la política de responsabilidad social y medioambiental de la compañía, que incluye objetivos de reducción progresiva de consumos de </w:t>
      </w:r>
      <w:r w:rsidR="00AD7B0C">
        <w:rPr>
          <w:rStyle w:val="Carcterdetextoennegrita"/>
          <w:b w:val="0"/>
          <w:sz w:val="22"/>
          <w:szCs w:val="22"/>
        </w:rPr>
        <w:t>materias primas y suministros.</w:t>
      </w:r>
    </w:p>
    <w:p w:rsidR="00265EDF" w:rsidRPr="00265EDF" w:rsidRDefault="00265EDF" w:rsidP="007727E4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  <w:r w:rsidRPr="00265EDF">
        <w:rPr>
          <w:rStyle w:val="Carcterdetextoennegrita"/>
          <w:b w:val="0"/>
          <w:sz w:val="22"/>
          <w:szCs w:val="22"/>
        </w:rPr>
        <w:t>El aprovechamiento y la eficiencia energética constituyen uno de los principales f</w:t>
      </w:r>
      <w:r w:rsidR="000C59C5">
        <w:rPr>
          <w:rStyle w:val="Carcterdetextoennegrita"/>
          <w:b w:val="0"/>
          <w:sz w:val="22"/>
          <w:szCs w:val="22"/>
        </w:rPr>
        <w:t>ocos de atención medioambiental</w:t>
      </w:r>
      <w:r w:rsidRPr="00265EDF">
        <w:rPr>
          <w:rStyle w:val="Carcterdetextoennegrita"/>
          <w:b w:val="0"/>
          <w:sz w:val="22"/>
          <w:szCs w:val="22"/>
        </w:rPr>
        <w:t xml:space="preserve"> </w:t>
      </w:r>
      <w:r w:rsidR="000C59C5">
        <w:rPr>
          <w:rStyle w:val="Carcterdetextoennegrita"/>
          <w:b w:val="0"/>
          <w:sz w:val="22"/>
          <w:szCs w:val="22"/>
        </w:rPr>
        <w:t xml:space="preserve">para El Corte Inglés. </w:t>
      </w:r>
      <w:r>
        <w:rPr>
          <w:rStyle w:val="Carcterdetextoennegrita"/>
          <w:b w:val="0"/>
          <w:sz w:val="22"/>
          <w:szCs w:val="22"/>
        </w:rPr>
        <w:t>En este sentido</w:t>
      </w:r>
      <w:r w:rsidRPr="00265EDF">
        <w:rPr>
          <w:rStyle w:val="Carcterdetextoennegrita"/>
          <w:b w:val="0"/>
          <w:sz w:val="22"/>
          <w:szCs w:val="22"/>
        </w:rPr>
        <w:t>, cabe destacar la actualización de las instalaciones de climatización, iluminación y elementos elevadores</w:t>
      </w:r>
      <w:r>
        <w:rPr>
          <w:rStyle w:val="Carcterdetextoennegrita"/>
          <w:b w:val="0"/>
          <w:sz w:val="22"/>
          <w:szCs w:val="22"/>
        </w:rPr>
        <w:t xml:space="preserve"> de todos los cent</w:t>
      </w:r>
      <w:r w:rsidR="000C59C5">
        <w:rPr>
          <w:rStyle w:val="Carcterdetextoennegrita"/>
          <w:b w:val="0"/>
          <w:sz w:val="22"/>
          <w:szCs w:val="22"/>
        </w:rPr>
        <w:t>r</w:t>
      </w:r>
      <w:r>
        <w:rPr>
          <w:rStyle w:val="Carcterdetextoennegrita"/>
          <w:b w:val="0"/>
          <w:sz w:val="22"/>
          <w:szCs w:val="22"/>
        </w:rPr>
        <w:t>os de España y Portugal</w:t>
      </w:r>
      <w:r w:rsidRPr="00265EDF">
        <w:rPr>
          <w:rStyle w:val="Carcterdetextoennegrita"/>
          <w:b w:val="0"/>
          <w:sz w:val="22"/>
          <w:szCs w:val="22"/>
        </w:rPr>
        <w:t>. Dichas actuaciones han supuesto un ahorro anua</w:t>
      </w:r>
      <w:r>
        <w:rPr>
          <w:rStyle w:val="Carcterdetextoennegrita"/>
          <w:b w:val="0"/>
          <w:sz w:val="22"/>
          <w:szCs w:val="22"/>
        </w:rPr>
        <w:t xml:space="preserve">l de aproximadamente 3.500 </w:t>
      </w:r>
      <w:proofErr w:type="spellStart"/>
      <w:r>
        <w:rPr>
          <w:rStyle w:val="Carcterdetextoennegrita"/>
          <w:b w:val="0"/>
          <w:sz w:val="22"/>
          <w:szCs w:val="22"/>
        </w:rPr>
        <w:t>MWh</w:t>
      </w:r>
      <w:proofErr w:type="spellEnd"/>
      <w:r>
        <w:rPr>
          <w:rStyle w:val="Carcterdetextoennegrita"/>
          <w:b w:val="0"/>
          <w:sz w:val="22"/>
          <w:szCs w:val="22"/>
        </w:rPr>
        <w:t xml:space="preserve">, y </w:t>
      </w:r>
      <w:r w:rsidR="00FC49C8">
        <w:rPr>
          <w:rStyle w:val="Carcterdetextoennegrita"/>
          <w:b w:val="0"/>
          <w:sz w:val="22"/>
          <w:szCs w:val="22"/>
        </w:rPr>
        <w:t>ha contribuido para</w:t>
      </w:r>
      <w:r w:rsidRPr="00265EDF">
        <w:rPr>
          <w:rStyle w:val="Carcterdetextoennegrita"/>
          <w:b w:val="0"/>
          <w:sz w:val="22"/>
          <w:szCs w:val="22"/>
        </w:rPr>
        <w:t xml:space="preserve"> que en 2019 se haya</w:t>
      </w:r>
      <w:r w:rsidR="008542E6">
        <w:rPr>
          <w:rStyle w:val="Carcterdetextoennegrita"/>
          <w:b w:val="0"/>
          <w:sz w:val="22"/>
          <w:szCs w:val="22"/>
        </w:rPr>
        <w:t>n</w:t>
      </w:r>
      <w:r w:rsidRPr="00265EDF">
        <w:rPr>
          <w:rStyle w:val="Carcterdetextoennegrita"/>
          <w:b w:val="0"/>
          <w:sz w:val="22"/>
          <w:szCs w:val="22"/>
        </w:rPr>
        <w:t xml:space="preserve"> reducido</w:t>
      </w:r>
      <w:r w:rsidR="008542E6">
        <w:rPr>
          <w:rStyle w:val="Carcterdetextoennegrita"/>
          <w:b w:val="0"/>
          <w:sz w:val="22"/>
          <w:szCs w:val="22"/>
        </w:rPr>
        <w:t xml:space="preserve"> un </w:t>
      </w:r>
      <w:r w:rsidR="008542E6" w:rsidRPr="00265EDF">
        <w:rPr>
          <w:rStyle w:val="Carcterdetextoennegrita"/>
          <w:b w:val="0"/>
          <w:sz w:val="22"/>
          <w:szCs w:val="22"/>
        </w:rPr>
        <w:t xml:space="preserve">28,26% </w:t>
      </w:r>
      <w:r w:rsidR="008542E6">
        <w:rPr>
          <w:rStyle w:val="Carcterdetextoennegrita"/>
          <w:b w:val="0"/>
          <w:sz w:val="22"/>
          <w:szCs w:val="22"/>
        </w:rPr>
        <w:t>las</w:t>
      </w:r>
      <w:r w:rsidR="008542E6" w:rsidRPr="00265EDF">
        <w:rPr>
          <w:rStyle w:val="Carcterdetextoennegrita"/>
          <w:b w:val="0"/>
          <w:sz w:val="22"/>
          <w:szCs w:val="22"/>
        </w:rPr>
        <w:t xml:space="preserve"> emisiones de CO2</w:t>
      </w:r>
      <w:r w:rsidR="008542E6">
        <w:rPr>
          <w:rStyle w:val="Carcterdetextoennegrita"/>
          <w:b w:val="0"/>
          <w:sz w:val="22"/>
          <w:szCs w:val="22"/>
        </w:rPr>
        <w:t xml:space="preserve">, así como </w:t>
      </w:r>
      <w:r w:rsidRPr="00265EDF">
        <w:rPr>
          <w:rStyle w:val="Carcterdetextoennegrita"/>
          <w:b w:val="0"/>
          <w:sz w:val="22"/>
          <w:szCs w:val="22"/>
        </w:rPr>
        <w:t xml:space="preserve"> el consumo eléctrico un 4,6% con respecto a 2018. </w:t>
      </w:r>
    </w:p>
    <w:p w:rsidR="00DF254A" w:rsidRPr="00DF254A" w:rsidRDefault="00DF254A" w:rsidP="007727E4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Asimismo, </w:t>
      </w:r>
      <w:r w:rsidR="000E6F59">
        <w:rPr>
          <w:rStyle w:val="Carcterdetextoennegrita"/>
          <w:b w:val="0"/>
          <w:sz w:val="22"/>
          <w:szCs w:val="22"/>
        </w:rPr>
        <w:t xml:space="preserve">El Grupo El Corte Inglés está inmerso en un proceso de transición hacia un modelo de economía circular, que prima la optimización de los recursos y la reducción de uso de materias primas. Por ello se han intensificado los esfuerzos en la gestión sostenible de materiales de los envases y en la implantación de la mejor solución posible en cuanto </w:t>
      </w:r>
      <w:r w:rsidR="000E6F59">
        <w:rPr>
          <w:rStyle w:val="Carcterdetextoennegrita"/>
          <w:b w:val="0"/>
          <w:sz w:val="22"/>
          <w:szCs w:val="22"/>
        </w:rPr>
        <w:lastRenderedPageBreak/>
        <w:t xml:space="preserve">a </w:t>
      </w:r>
      <w:r w:rsidR="009F7263">
        <w:rPr>
          <w:rStyle w:val="Carcterdetextoennegrita"/>
          <w:b w:val="0"/>
          <w:sz w:val="22"/>
          <w:szCs w:val="22"/>
        </w:rPr>
        <w:t>minimización</w:t>
      </w:r>
      <w:r w:rsidR="000E6F59">
        <w:rPr>
          <w:rStyle w:val="Carcterdetextoennegrita"/>
          <w:b w:val="0"/>
          <w:sz w:val="22"/>
          <w:szCs w:val="22"/>
        </w:rPr>
        <w:t xml:space="preserve"> de residuos. </w:t>
      </w:r>
      <w:r w:rsidRPr="00DF254A">
        <w:rPr>
          <w:rStyle w:val="Carcterdetextoennegrita"/>
          <w:b w:val="0"/>
          <w:sz w:val="22"/>
          <w:szCs w:val="22"/>
        </w:rPr>
        <w:t>De esta forma</w:t>
      </w:r>
      <w:r w:rsidR="009F7263">
        <w:rPr>
          <w:rStyle w:val="Carcterdetextoennegrita"/>
          <w:b w:val="0"/>
          <w:sz w:val="22"/>
          <w:szCs w:val="22"/>
        </w:rPr>
        <w:t>,</w:t>
      </w:r>
      <w:r w:rsidRPr="00DF254A">
        <w:rPr>
          <w:rStyle w:val="Carcterdetextoennegrita"/>
          <w:b w:val="0"/>
          <w:sz w:val="22"/>
          <w:szCs w:val="22"/>
        </w:rPr>
        <w:t xml:space="preserve"> se pretende imitar el modelo circular de la naturaleza, donde todo lo que se genera es una fuente para un nuevo proceso.</w:t>
      </w:r>
      <w:r>
        <w:rPr>
          <w:rStyle w:val="Carcterdetextoennegrita"/>
          <w:b w:val="0"/>
          <w:sz w:val="22"/>
          <w:szCs w:val="22"/>
        </w:rPr>
        <w:t xml:space="preserve"> </w:t>
      </w:r>
    </w:p>
    <w:p w:rsidR="00DF254A" w:rsidRPr="00DF254A" w:rsidRDefault="003D31E3" w:rsidP="007727E4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En esta misma línea, e</w:t>
      </w:r>
      <w:r w:rsidR="00DF254A" w:rsidRPr="00DF254A">
        <w:rPr>
          <w:rStyle w:val="Carcterdetextoennegrita"/>
          <w:b w:val="0"/>
          <w:sz w:val="22"/>
          <w:szCs w:val="22"/>
        </w:rPr>
        <w:t xml:space="preserve">n abril de 2019 el Grupo se </w:t>
      </w:r>
      <w:r w:rsidR="000C59C5">
        <w:rPr>
          <w:rStyle w:val="Carcterdetextoennegrita"/>
          <w:b w:val="0"/>
          <w:sz w:val="22"/>
          <w:szCs w:val="22"/>
        </w:rPr>
        <w:t>convirtió</w:t>
      </w:r>
      <w:r w:rsidR="00DF254A" w:rsidRPr="00DF254A">
        <w:rPr>
          <w:rStyle w:val="Carcterdetextoennegrita"/>
          <w:b w:val="0"/>
          <w:sz w:val="22"/>
          <w:szCs w:val="22"/>
        </w:rPr>
        <w:t xml:space="preserve"> en la primera empresa de distribución en obtener el certificado Residuo Cero de </w:t>
      </w:r>
      <w:proofErr w:type="spellStart"/>
      <w:r w:rsidR="00DF254A" w:rsidRPr="00DF254A">
        <w:rPr>
          <w:rStyle w:val="Carcterdetextoennegrita"/>
          <w:b w:val="0"/>
          <w:sz w:val="22"/>
          <w:szCs w:val="22"/>
        </w:rPr>
        <w:t>Aenor</w:t>
      </w:r>
      <w:proofErr w:type="spellEnd"/>
      <w:r w:rsidR="00DF254A" w:rsidRPr="00DF254A">
        <w:rPr>
          <w:rStyle w:val="Carcterdetextoennegrita"/>
          <w:b w:val="0"/>
          <w:sz w:val="22"/>
          <w:szCs w:val="22"/>
        </w:rPr>
        <w:t xml:space="preserve">, en sus </w:t>
      </w:r>
      <w:r w:rsidR="009F7263">
        <w:rPr>
          <w:rStyle w:val="Carcterdetextoennegrita"/>
          <w:b w:val="0"/>
          <w:sz w:val="22"/>
          <w:szCs w:val="22"/>
        </w:rPr>
        <w:t>establecimientos</w:t>
      </w:r>
      <w:r w:rsidR="00DF254A" w:rsidRPr="00DF254A">
        <w:rPr>
          <w:rStyle w:val="Carcterdetextoennegrita"/>
          <w:b w:val="0"/>
          <w:sz w:val="22"/>
          <w:szCs w:val="22"/>
        </w:rPr>
        <w:t xml:space="preserve"> comerciales y plataformas de Gal</w:t>
      </w:r>
      <w:r w:rsidR="000C59C5">
        <w:rPr>
          <w:rStyle w:val="Carcterdetextoennegrita"/>
          <w:b w:val="0"/>
          <w:sz w:val="22"/>
          <w:szCs w:val="22"/>
        </w:rPr>
        <w:t>icia</w:t>
      </w:r>
      <w:r w:rsidR="009F7263">
        <w:rPr>
          <w:rStyle w:val="Carcterdetextoennegrita"/>
          <w:b w:val="0"/>
          <w:sz w:val="22"/>
          <w:szCs w:val="22"/>
        </w:rPr>
        <w:t xml:space="preserve">. Esto ha </w:t>
      </w:r>
      <w:r w:rsidR="009B5266">
        <w:rPr>
          <w:rStyle w:val="Carcterdetextoennegrita"/>
          <w:b w:val="0"/>
          <w:sz w:val="22"/>
          <w:szCs w:val="22"/>
        </w:rPr>
        <w:t xml:space="preserve">permitido </w:t>
      </w:r>
      <w:r w:rsidR="009F7263">
        <w:rPr>
          <w:rStyle w:val="Carcterdetextoennegrita"/>
          <w:b w:val="0"/>
          <w:sz w:val="22"/>
          <w:szCs w:val="22"/>
        </w:rPr>
        <w:t>valorizar el 93,38% de los residuos generados</w:t>
      </w:r>
      <w:r w:rsidR="009F7263" w:rsidRPr="00D541F7">
        <w:rPr>
          <w:rStyle w:val="Carcterdetextoennegrita"/>
          <w:b w:val="0"/>
          <w:sz w:val="22"/>
          <w:szCs w:val="22"/>
        </w:rPr>
        <w:t xml:space="preserve"> </w:t>
      </w:r>
      <w:r w:rsidR="009B5266">
        <w:rPr>
          <w:rStyle w:val="Carcterdetextoennegrita"/>
          <w:b w:val="0"/>
          <w:sz w:val="22"/>
          <w:szCs w:val="22"/>
        </w:rPr>
        <w:t>durante</w:t>
      </w:r>
      <w:r w:rsidR="009F7263">
        <w:rPr>
          <w:rStyle w:val="Carcterdetextoennegrita"/>
          <w:b w:val="0"/>
          <w:sz w:val="22"/>
          <w:szCs w:val="22"/>
        </w:rPr>
        <w:t xml:space="preserve"> 2019. En l</w:t>
      </w:r>
      <w:r w:rsidR="000C59C5">
        <w:rPr>
          <w:rStyle w:val="Carcterdetextoennegrita"/>
          <w:b w:val="0"/>
          <w:sz w:val="22"/>
          <w:szCs w:val="22"/>
        </w:rPr>
        <w:t xml:space="preserve">a actualidad son 20 los centros que ya cuentan con esta certificación. </w:t>
      </w:r>
      <w:r w:rsidR="000E6F59">
        <w:rPr>
          <w:rStyle w:val="Carcterdetextoennegrita"/>
          <w:b w:val="0"/>
          <w:sz w:val="22"/>
          <w:szCs w:val="22"/>
        </w:rPr>
        <w:t xml:space="preserve">El objetivo de la compañía es lograr </w:t>
      </w:r>
      <w:r w:rsidR="009F7263">
        <w:rPr>
          <w:rStyle w:val="Carcterdetextoennegrita"/>
          <w:b w:val="0"/>
          <w:sz w:val="22"/>
          <w:szCs w:val="22"/>
        </w:rPr>
        <w:t xml:space="preserve">que en 2022 </w:t>
      </w:r>
      <w:r w:rsidR="000E6F59">
        <w:rPr>
          <w:rStyle w:val="Carcterdetextoennegrita"/>
          <w:b w:val="0"/>
          <w:sz w:val="22"/>
          <w:szCs w:val="22"/>
        </w:rPr>
        <w:t xml:space="preserve">todos los </w:t>
      </w:r>
      <w:r w:rsidR="009F7263">
        <w:rPr>
          <w:rStyle w:val="Carcterdetextoennegrita"/>
          <w:b w:val="0"/>
          <w:sz w:val="22"/>
          <w:szCs w:val="22"/>
        </w:rPr>
        <w:t>establecimientos</w:t>
      </w:r>
      <w:r w:rsidR="000E6F59">
        <w:rPr>
          <w:rStyle w:val="Carcterdetextoennegrita"/>
          <w:b w:val="0"/>
          <w:sz w:val="22"/>
          <w:szCs w:val="22"/>
        </w:rPr>
        <w:t xml:space="preserve"> de El Corte Inglés </w:t>
      </w:r>
      <w:r w:rsidR="009F7263">
        <w:rPr>
          <w:rStyle w:val="Carcterdetextoennegrita"/>
          <w:b w:val="0"/>
          <w:sz w:val="22"/>
          <w:szCs w:val="22"/>
        </w:rPr>
        <w:t>cuenten con este sello, y que en 2025 estén certificados como Residuo Cero todos los supermercados</w:t>
      </w:r>
      <w:r w:rsidR="00D541F7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="00D541F7">
        <w:rPr>
          <w:rStyle w:val="Carcterdetextoennegrita"/>
          <w:b w:val="0"/>
          <w:sz w:val="22"/>
          <w:szCs w:val="22"/>
        </w:rPr>
        <w:t>Supercor</w:t>
      </w:r>
      <w:proofErr w:type="spellEnd"/>
      <w:r w:rsidR="00D541F7">
        <w:rPr>
          <w:rStyle w:val="Carcterdetextoennegrita"/>
          <w:b w:val="0"/>
          <w:sz w:val="22"/>
          <w:szCs w:val="22"/>
        </w:rPr>
        <w:t>.</w:t>
      </w:r>
    </w:p>
    <w:p w:rsidR="00871297" w:rsidRDefault="00B16EE0" w:rsidP="007727E4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Como participante del Programa “Protección del Clima” del Pacto Mundial de las Naciones Unidas, y de la Mesa Europea de Comercio al por Menor, El Corte Inglés asume el compromiso general de reducción de las emisiones de carb</w:t>
      </w:r>
      <w:r w:rsidR="006554A5">
        <w:rPr>
          <w:rStyle w:val="Carcterdetextoennegrita"/>
          <w:b w:val="0"/>
          <w:sz w:val="22"/>
          <w:szCs w:val="22"/>
        </w:rPr>
        <w:t xml:space="preserve">ono procedente de sus </w:t>
      </w:r>
      <w:r>
        <w:rPr>
          <w:rStyle w:val="Carcterdetextoennegrita"/>
          <w:b w:val="0"/>
          <w:sz w:val="22"/>
          <w:szCs w:val="22"/>
        </w:rPr>
        <w:t>productos, servicios y procesos, la disminución del consumo energético y el aumento del uso de fuentes renovables.</w:t>
      </w:r>
      <w:r w:rsidR="002B04AD">
        <w:rPr>
          <w:rStyle w:val="Carcterdetextoennegrita"/>
          <w:b w:val="0"/>
          <w:sz w:val="22"/>
          <w:szCs w:val="22"/>
        </w:rPr>
        <w:t xml:space="preserve"> </w:t>
      </w:r>
      <w:r w:rsidR="00630309">
        <w:rPr>
          <w:rStyle w:val="Carcterdetextoennegrita"/>
          <w:b w:val="0"/>
          <w:sz w:val="22"/>
          <w:szCs w:val="22"/>
        </w:rPr>
        <w:t>Todos estos compromisos se reflejan en el Plan Director de RSC 2017-2020, documento estratégico donde se establecen las líneas de acción para minimizar dichos impactos.</w:t>
      </w:r>
    </w:p>
    <w:p w:rsidR="00D2306B" w:rsidRDefault="00D2306B" w:rsidP="007727E4">
      <w:pPr>
        <w:pStyle w:val="P7"/>
        <w:rPr>
          <w:b/>
          <w:color w:val="000000"/>
          <w:sz w:val="22"/>
          <w:szCs w:val="22"/>
        </w:rPr>
      </w:pPr>
      <w:r w:rsidRPr="00474654">
        <w:rPr>
          <w:sz w:val="22"/>
        </w:rPr>
        <w:t>Todas estas acciones se enmarcan en el compromiso de El Corte Inglés de vinculación con la sociedad y el medio ambiente, así como en el espíritu de cercanía que mantiene con las inquietudes de los ciudadanos.</w:t>
      </w:r>
    </w:p>
    <w:p w:rsidR="00D2306B" w:rsidRDefault="00D2306B" w:rsidP="007727E4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</w:p>
    <w:sectPr w:rsidR="00D2306B" w:rsidSect="00551598">
      <w:headerReference w:type="default" r:id="rId10"/>
      <w:footerReference w:type="default" r:id="rId11"/>
      <w:pgSz w:w="12240" w:h="15840"/>
      <w:pgMar w:top="851" w:right="1183" w:bottom="1520" w:left="1320" w:header="899" w:footer="13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7A2" w:rsidRDefault="008C17A2">
      <w:pPr>
        <w:spacing w:after="0" w:line="240" w:lineRule="auto"/>
      </w:pPr>
      <w:r>
        <w:separator/>
      </w:r>
    </w:p>
  </w:endnote>
  <w:endnote w:type="continuationSeparator" w:id="0">
    <w:p w:rsidR="008C17A2" w:rsidRDefault="008C1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9F5" w:rsidRDefault="00977D49" w:rsidP="00F2434C">
    <w:pPr>
      <w:spacing w:after="0" w:line="200" w:lineRule="exact"/>
      <w:jc w:val="center"/>
      <w:rPr>
        <w:sz w:val="20"/>
        <w:szCs w:val="20"/>
      </w:rPr>
    </w:pPr>
    <w:r>
      <w:rPr>
        <w:noProof/>
        <w:lang w:val="es-ES" w:eastAsia="es-ES"/>
      </w:rPr>
      <w:drawing>
        <wp:anchor distT="0" distB="0" distL="114300" distR="114300" simplePos="0" relativeHeight="251658752" behindDoc="1" locked="0" layoutInCell="1" allowOverlap="1" wp14:anchorId="5F6A15B7" wp14:editId="03CFF184">
          <wp:simplePos x="0" y="0"/>
          <wp:positionH relativeFrom="page">
            <wp:posOffset>5727700</wp:posOffset>
          </wp:positionH>
          <wp:positionV relativeFrom="page">
            <wp:posOffset>9081135</wp:posOffset>
          </wp:positionV>
          <wp:extent cx="1466215" cy="586740"/>
          <wp:effectExtent l="0" t="0" r="635" b="3810"/>
          <wp:wrapNone/>
          <wp:docPr id="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215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7A2" w:rsidRDefault="008C17A2">
      <w:pPr>
        <w:spacing w:after="0" w:line="240" w:lineRule="auto"/>
      </w:pPr>
      <w:r>
        <w:separator/>
      </w:r>
    </w:p>
  </w:footnote>
  <w:footnote w:type="continuationSeparator" w:id="0">
    <w:p w:rsidR="008C17A2" w:rsidRDefault="008C1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9F5" w:rsidRDefault="001549F5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866F1"/>
    <w:multiLevelType w:val="hybridMultilevel"/>
    <w:tmpl w:val="E99ED2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701622"/>
    <w:multiLevelType w:val="hybridMultilevel"/>
    <w:tmpl w:val="8E4692DA"/>
    <w:lvl w:ilvl="0" w:tplc="438E1A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F03D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166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F02D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80C5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14FA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EEF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5EE3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240C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C0C2589"/>
    <w:multiLevelType w:val="hybridMultilevel"/>
    <w:tmpl w:val="4268E99A"/>
    <w:lvl w:ilvl="0" w:tplc="35F668F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C444B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1E979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CAC76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E215F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CADF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0E26C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2D44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76368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00F1CFF"/>
    <w:multiLevelType w:val="hybridMultilevel"/>
    <w:tmpl w:val="5AA03C0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A9B7B16"/>
    <w:multiLevelType w:val="hybridMultilevel"/>
    <w:tmpl w:val="B52CFE6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9F5"/>
    <w:rsid w:val="00001627"/>
    <w:rsid w:val="00010460"/>
    <w:rsid w:val="000A7ABD"/>
    <w:rsid w:val="000C59C5"/>
    <w:rsid w:val="000E6F59"/>
    <w:rsid w:val="000F1E7E"/>
    <w:rsid w:val="0010590B"/>
    <w:rsid w:val="001549F5"/>
    <w:rsid w:val="0017139B"/>
    <w:rsid w:val="00176BA1"/>
    <w:rsid w:val="00180BB3"/>
    <w:rsid w:val="001B295C"/>
    <w:rsid w:val="001E5CDA"/>
    <w:rsid w:val="001F76FD"/>
    <w:rsid w:val="00265EDF"/>
    <w:rsid w:val="002A1863"/>
    <w:rsid w:val="002A3628"/>
    <w:rsid w:val="002B04AD"/>
    <w:rsid w:val="00325755"/>
    <w:rsid w:val="003712DE"/>
    <w:rsid w:val="00373BA4"/>
    <w:rsid w:val="003743A9"/>
    <w:rsid w:val="00377797"/>
    <w:rsid w:val="00392C09"/>
    <w:rsid w:val="003D31E3"/>
    <w:rsid w:val="00492A03"/>
    <w:rsid w:val="005305C5"/>
    <w:rsid w:val="005419F1"/>
    <w:rsid w:val="00551598"/>
    <w:rsid w:val="00586085"/>
    <w:rsid w:val="005B179E"/>
    <w:rsid w:val="00630309"/>
    <w:rsid w:val="006477E7"/>
    <w:rsid w:val="006554A5"/>
    <w:rsid w:val="00677B8A"/>
    <w:rsid w:val="006A78A6"/>
    <w:rsid w:val="00734632"/>
    <w:rsid w:val="0076066C"/>
    <w:rsid w:val="007727E4"/>
    <w:rsid w:val="00774489"/>
    <w:rsid w:val="007920C6"/>
    <w:rsid w:val="00793652"/>
    <w:rsid w:val="007A5C8F"/>
    <w:rsid w:val="007C6250"/>
    <w:rsid w:val="00812412"/>
    <w:rsid w:val="008542E6"/>
    <w:rsid w:val="00871297"/>
    <w:rsid w:val="0088692E"/>
    <w:rsid w:val="008C17A2"/>
    <w:rsid w:val="00977D49"/>
    <w:rsid w:val="009B5266"/>
    <w:rsid w:val="009D10FA"/>
    <w:rsid w:val="009F7263"/>
    <w:rsid w:val="00A665A0"/>
    <w:rsid w:val="00A70DC6"/>
    <w:rsid w:val="00A9418A"/>
    <w:rsid w:val="00AB4043"/>
    <w:rsid w:val="00AD7B0C"/>
    <w:rsid w:val="00B16EE0"/>
    <w:rsid w:val="00B55295"/>
    <w:rsid w:val="00B8192D"/>
    <w:rsid w:val="00B86913"/>
    <w:rsid w:val="00B95DAB"/>
    <w:rsid w:val="00BE794C"/>
    <w:rsid w:val="00BF72A6"/>
    <w:rsid w:val="00C02830"/>
    <w:rsid w:val="00C15844"/>
    <w:rsid w:val="00C3776B"/>
    <w:rsid w:val="00C764E3"/>
    <w:rsid w:val="00CA570D"/>
    <w:rsid w:val="00CD7489"/>
    <w:rsid w:val="00D0691C"/>
    <w:rsid w:val="00D2306B"/>
    <w:rsid w:val="00D32A9B"/>
    <w:rsid w:val="00D541F7"/>
    <w:rsid w:val="00DF254A"/>
    <w:rsid w:val="00E24BCE"/>
    <w:rsid w:val="00E35A00"/>
    <w:rsid w:val="00E4704A"/>
    <w:rsid w:val="00E633FD"/>
    <w:rsid w:val="00EA4624"/>
    <w:rsid w:val="00ED1451"/>
    <w:rsid w:val="00F13B07"/>
    <w:rsid w:val="00F2434C"/>
    <w:rsid w:val="00FA4F30"/>
    <w:rsid w:val="00FB2E8D"/>
    <w:rsid w:val="00FC49C8"/>
    <w:rsid w:val="00FE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65ED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basedOn w:val="Normal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010460"/>
    <w:rPr>
      <w:color w:val="0000FF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65ED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Textoennegrita">
    <w:name w:val="Strong"/>
    <w:basedOn w:val="Fuentedeprrafopredeter"/>
    <w:uiPriority w:val="22"/>
    <w:qFormat/>
    <w:rsid w:val="00265EDF"/>
    <w:rPr>
      <w:b/>
      <w:bCs/>
    </w:rPr>
  </w:style>
  <w:style w:type="paragraph" w:customStyle="1" w:styleId="P7">
    <w:name w:val="P7"/>
    <w:basedOn w:val="Normal"/>
    <w:rsid w:val="00D2306B"/>
    <w:pPr>
      <w:widowControl/>
      <w:spacing w:after="120" w:line="360" w:lineRule="auto"/>
      <w:jc w:val="both"/>
    </w:pPr>
    <w:rPr>
      <w:rFonts w:ascii="Century Gothic" w:eastAsia="Times New Roman" w:hAnsi="Century Gothic" w:cs="Century Gothic"/>
      <w:sz w:val="18"/>
      <w:szCs w:val="20"/>
      <w:lang w:val="es-ES" w:eastAsia="es-E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65ED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basedOn w:val="Normal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010460"/>
    <w:rPr>
      <w:color w:val="0000FF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65ED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Textoennegrita">
    <w:name w:val="Strong"/>
    <w:basedOn w:val="Fuentedeprrafopredeter"/>
    <w:uiPriority w:val="22"/>
    <w:qFormat/>
    <w:rsid w:val="00265EDF"/>
    <w:rPr>
      <w:b/>
      <w:bCs/>
    </w:rPr>
  </w:style>
  <w:style w:type="paragraph" w:customStyle="1" w:styleId="P7">
    <w:name w:val="P7"/>
    <w:basedOn w:val="Normal"/>
    <w:rsid w:val="00D2306B"/>
    <w:pPr>
      <w:widowControl/>
      <w:spacing w:after="120" w:line="360" w:lineRule="auto"/>
      <w:jc w:val="both"/>
    </w:pPr>
    <w:rPr>
      <w:rFonts w:ascii="Century Gothic" w:eastAsia="Times New Roman" w:hAnsi="Century Gothic" w:cs="Century Gothic"/>
      <w:sz w:val="18"/>
      <w:szCs w:val="20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0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577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17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867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86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28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729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8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footer1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media/image1.jpeg" Type="http://schemas.openxmlformats.org/officeDocument/2006/relationships/image"/></Relationships>
</file>

<file path=word/_rels/footer1.xml.rels><?xml version="1.0" encoding="UTF-8" standalone="no"?><Relationships xmlns="http://schemas.openxmlformats.org/package/2006/relationships"><Relationship Id="rId1" Target="media/image2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98C96-863B-4113-BA1A-696D94816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Pages>2</Pages>
  <Words>493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2020-08-10T11:31:00Z</dcterms:created>
  <cp:lastPrinted>2018-08-02T11:59:00Z</cp:lastPrinted>
  <dcterms:modified xsi:type="dcterms:W3CDTF">2020-08-10T11:32:00Z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2018-07-30T00:00:00Z</vt:filetime>
  </property>
  <property fmtid="{D5CDD505-2E9C-101B-9397-08002B2CF9AE}" pid="3" name="LastSaved">
    <vt:filetime>2018-07-30T00:00:00Z</vt:filetime>
  </property>
</Properties>
</file>