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305" w:rsidRDefault="00FC3305" w:rsidP="00FC3305">
      <w:pPr>
        <w:pStyle w:val="Ttulo1"/>
        <w:spacing w:before="480"/>
        <w:rPr>
          <w:b/>
          <w:color w:val="008000"/>
          <w:sz w:val="28"/>
          <w:szCs w:val="28"/>
          <w:lang w:val="es-ES"/>
        </w:rPr>
      </w:pPr>
      <w:r>
        <w:rPr>
          <w:b/>
          <w:color w:val="008000"/>
          <w:sz w:val="28"/>
          <w:szCs w:val="28"/>
          <w:lang w:val="es-ES"/>
        </w:rPr>
        <w:t xml:space="preserve">COMUNICADO de prensa </w:t>
      </w:r>
    </w:p>
    <w:p w:rsidR="00FC3305" w:rsidRPr="005D3803" w:rsidRDefault="00FC3305" w:rsidP="00FC3305">
      <w:pPr>
        <w:pStyle w:val="Ttulo3"/>
        <w:spacing w:after="480"/>
        <w:rPr>
          <w:color w:val="008000"/>
          <w:spacing w:val="0"/>
          <w:sz w:val="42"/>
          <w:szCs w:val="42"/>
          <w:lang w:val="es-ES"/>
        </w:rPr>
      </w:pPr>
      <w:r w:rsidRPr="00525C6B">
        <w:rPr>
          <w:color w:val="008000"/>
          <w:spacing w:val="0"/>
          <w:sz w:val="42"/>
          <w:szCs w:val="42"/>
          <w:lang w:val="es-ES"/>
        </w:rPr>
        <w:t xml:space="preserve">El Corte Inglés </w:t>
      </w:r>
      <w:r>
        <w:rPr>
          <w:color w:val="008000"/>
          <w:spacing w:val="0"/>
          <w:sz w:val="42"/>
          <w:szCs w:val="42"/>
          <w:lang w:val="es-ES"/>
        </w:rPr>
        <w:t xml:space="preserve">lanza su Vuelta al </w:t>
      </w:r>
      <w:r w:rsidR="00BE043C">
        <w:rPr>
          <w:color w:val="008000"/>
          <w:spacing w:val="0"/>
          <w:sz w:val="42"/>
          <w:szCs w:val="42"/>
          <w:lang w:val="es-ES"/>
        </w:rPr>
        <w:t>Cole más solidaria y sostenible</w:t>
      </w:r>
    </w:p>
    <w:p w:rsidR="00BE043C" w:rsidRDefault="00BE043C" w:rsidP="00FC3305">
      <w:pPr>
        <w:pStyle w:val="Ttulo3"/>
        <w:numPr>
          <w:ilvl w:val="0"/>
          <w:numId w:val="1"/>
        </w:numPr>
        <w:spacing w:after="480"/>
        <w:rPr>
          <w:i/>
          <w:color w:val="008000"/>
          <w:sz w:val="22"/>
          <w:szCs w:val="22"/>
          <w:lang w:val="es-ES_tradnl"/>
        </w:rPr>
      </w:pPr>
      <w:r>
        <w:rPr>
          <w:i/>
          <w:color w:val="008000"/>
          <w:sz w:val="22"/>
          <w:szCs w:val="22"/>
          <w:lang w:val="es-ES_tradnl"/>
        </w:rPr>
        <w:t>T</w:t>
      </w:r>
      <w:r w:rsidRPr="00BE043C">
        <w:rPr>
          <w:i/>
          <w:color w:val="008000"/>
          <w:sz w:val="22"/>
          <w:szCs w:val="22"/>
          <w:lang w:val="es-ES_tradnl"/>
        </w:rPr>
        <w:t xml:space="preserve">odos los clientes que lo deseen podrán hacer un donativo a UNICEF </w:t>
      </w:r>
      <w:r w:rsidR="00F35E17">
        <w:rPr>
          <w:i/>
          <w:color w:val="008000"/>
          <w:sz w:val="22"/>
          <w:szCs w:val="22"/>
          <w:lang w:val="es-ES_tradnl"/>
        </w:rPr>
        <w:t xml:space="preserve">Comité Español </w:t>
      </w:r>
      <w:r w:rsidRPr="00BE043C">
        <w:rPr>
          <w:i/>
          <w:color w:val="008000"/>
          <w:sz w:val="22"/>
          <w:szCs w:val="22"/>
          <w:lang w:val="es-ES_tradnl"/>
        </w:rPr>
        <w:t>de 1, 2 ó 3 euros en las cajas de moda infantil de</w:t>
      </w:r>
      <w:r w:rsidR="0083696D">
        <w:rPr>
          <w:i/>
          <w:color w:val="008000"/>
          <w:sz w:val="22"/>
          <w:szCs w:val="22"/>
          <w:lang w:val="es-ES_tradnl"/>
        </w:rPr>
        <w:t xml:space="preserve"> El Corte Inglés </w:t>
      </w:r>
      <w:r w:rsidRPr="00BE043C">
        <w:rPr>
          <w:i/>
          <w:color w:val="008000"/>
          <w:sz w:val="22"/>
          <w:szCs w:val="22"/>
          <w:lang w:val="es-ES_tradnl"/>
        </w:rPr>
        <w:t>d</w:t>
      </w:r>
      <w:r w:rsidR="00FC3305" w:rsidRPr="00BE043C">
        <w:rPr>
          <w:i/>
          <w:color w:val="008000"/>
          <w:sz w:val="22"/>
          <w:szCs w:val="22"/>
          <w:lang w:val="es-ES_tradnl"/>
        </w:rPr>
        <w:t>urante</w:t>
      </w:r>
      <w:r>
        <w:rPr>
          <w:i/>
          <w:color w:val="008000"/>
          <w:sz w:val="22"/>
          <w:szCs w:val="22"/>
          <w:lang w:val="es-ES_tradnl"/>
        </w:rPr>
        <w:t xml:space="preserve"> </w:t>
      </w:r>
      <w:r w:rsidR="00FC3305" w:rsidRPr="00BE043C">
        <w:rPr>
          <w:i/>
          <w:color w:val="008000"/>
          <w:sz w:val="22"/>
          <w:szCs w:val="22"/>
          <w:lang w:val="es-ES_tradnl"/>
        </w:rPr>
        <w:t xml:space="preserve"> la campaña escolar, que finaliza el 30 de septiembre</w:t>
      </w:r>
      <w:r>
        <w:rPr>
          <w:i/>
          <w:color w:val="008000"/>
          <w:sz w:val="22"/>
          <w:szCs w:val="22"/>
          <w:lang w:val="es-ES_tradnl"/>
        </w:rPr>
        <w:t xml:space="preserve">. </w:t>
      </w:r>
      <w:r w:rsidRPr="00BE043C">
        <w:rPr>
          <w:i/>
          <w:color w:val="008000"/>
          <w:sz w:val="22"/>
          <w:szCs w:val="22"/>
          <w:lang w:val="es-ES_tradnl"/>
        </w:rPr>
        <w:t>La recaudación conseguida servirá para apoyar el trabajo de UNICEF con los niños más vulnerables del mundo</w:t>
      </w:r>
      <w:r>
        <w:rPr>
          <w:i/>
          <w:color w:val="008000"/>
          <w:sz w:val="22"/>
          <w:szCs w:val="22"/>
          <w:lang w:val="es-ES_tradnl"/>
        </w:rPr>
        <w:t>.</w:t>
      </w:r>
    </w:p>
    <w:p w:rsidR="00FC3305" w:rsidRPr="00BE043C" w:rsidRDefault="0083696D" w:rsidP="00FC3305">
      <w:pPr>
        <w:pStyle w:val="Ttulo3"/>
        <w:numPr>
          <w:ilvl w:val="0"/>
          <w:numId w:val="1"/>
        </w:numPr>
        <w:spacing w:after="480"/>
        <w:rPr>
          <w:i/>
          <w:color w:val="008000"/>
          <w:sz w:val="22"/>
          <w:szCs w:val="22"/>
          <w:lang w:val="es-ES_tradnl"/>
        </w:rPr>
      </w:pPr>
      <w:r>
        <w:rPr>
          <w:i/>
          <w:color w:val="008000"/>
          <w:sz w:val="22"/>
          <w:szCs w:val="22"/>
          <w:lang w:val="es-ES_tradnl"/>
        </w:rPr>
        <w:t xml:space="preserve">En </w:t>
      </w:r>
      <w:r w:rsidR="002A1E35" w:rsidRPr="00BE043C">
        <w:rPr>
          <w:i/>
          <w:color w:val="008000"/>
          <w:sz w:val="22"/>
          <w:szCs w:val="22"/>
          <w:lang w:val="es-ES_tradnl"/>
        </w:rPr>
        <w:t xml:space="preserve">colaboración con FSC, se realizará </w:t>
      </w:r>
      <w:r w:rsidR="00FC3305" w:rsidRPr="00BE043C">
        <w:rPr>
          <w:i/>
          <w:color w:val="008000"/>
          <w:sz w:val="22"/>
          <w:szCs w:val="22"/>
          <w:lang w:val="es-ES_tradnl"/>
        </w:rPr>
        <w:t xml:space="preserve">un concurso infantil en redes sociales, en el que </w:t>
      </w:r>
      <w:r w:rsidR="003525B6">
        <w:rPr>
          <w:i/>
          <w:color w:val="008000"/>
          <w:sz w:val="22"/>
          <w:szCs w:val="22"/>
          <w:lang w:val="es-ES_tradnl"/>
        </w:rPr>
        <w:t xml:space="preserve">el ganador será premiado con un </w:t>
      </w:r>
      <w:r w:rsidR="00FC3305" w:rsidRPr="00BE043C">
        <w:rPr>
          <w:i/>
          <w:color w:val="008000"/>
          <w:sz w:val="22"/>
          <w:szCs w:val="22"/>
          <w:lang w:val="es-ES_tradnl"/>
        </w:rPr>
        <w:t>viaje para cuatro personas (dos niños y dos adultos) para</w:t>
      </w:r>
      <w:r w:rsidR="003525B6">
        <w:rPr>
          <w:i/>
          <w:color w:val="008000"/>
          <w:sz w:val="22"/>
          <w:szCs w:val="22"/>
          <w:lang w:val="es-ES_tradnl"/>
        </w:rPr>
        <w:t xml:space="preserve"> conocer los bosques de </w:t>
      </w:r>
      <w:proofErr w:type="spellStart"/>
      <w:r w:rsidR="003525B6">
        <w:rPr>
          <w:i/>
          <w:color w:val="008000"/>
          <w:sz w:val="22"/>
          <w:szCs w:val="22"/>
          <w:lang w:val="es-ES_tradnl"/>
        </w:rPr>
        <w:t>Valsaín</w:t>
      </w:r>
      <w:proofErr w:type="spellEnd"/>
      <w:r w:rsidR="003525B6">
        <w:rPr>
          <w:i/>
          <w:color w:val="008000"/>
          <w:sz w:val="22"/>
          <w:szCs w:val="22"/>
          <w:lang w:val="es-ES_tradnl"/>
        </w:rPr>
        <w:t>, en Segovia.</w:t>
      </w:r>
    </w:p>
    <w:p w:rsidR="00CB0B50" w:rsidRPr="00CB0B50" w:rsidRDefault="0083696D" w:rsidP="00CB0B50">
      <w:pPr>
        <w:pStyle w:val="Subttulo1"/>
        <w:numPr>
          <w:ilvl w:val="0"/>
          <w:numId w:val="2"/>
        </w:numPr>
        <w:ind w:left="714" w:hanging="357"/>
        <w:rPr>
          <w:color w:val="008000"/>
        </w:rPr>
      </w:pPr>
      <w:r>
        <w:rPr>
          <w:rFonts w:cs="Times New Roman"/>
          <w:color w:val="008000"/>
          <w:lang w:val="es-ES_tradnl" w:eastAsia="en-US"/>
        </w:rPr>
        <w:t xml:space="preserve">Bajo </w:t>
      </w:r>
      <w:r w:rsidR="00CB0B50" w:rsidRPr="00CB0B50">
        <w:rPr>
          <w:rFonts w:cs="Times New Roman"/>
          <w:color w:val="008000"/>
          <w:lang w:val="es-ES_tradnl" w:eastAsia="en-US"/>
        </w:rPr>
        <w:t>el lema “Yo ya reciclo”, la marca de ropa infantil Brotes inicia la Vuelta al Cole cuidando el medioambiente</w:t>
      </w:r>
      <w:r w:rsidR="00CB0B50">
        <w:rPr>
          <w:color w:val="008000"/>
        </w:rPr>
        <w:t>, en la</w:t>
      </w:r>
      <w:r w:rsidR="00CB0B50" w:rsidRPr="00CB0B50">
        <w:rPr>
          <w:color w:val="008000"/>
        </w:rPr>
        <w:t xml:space="preserve"> que</w:t>
      </w:r>
      <w:r w:rsidR="00CB0B50">
        <w:rPr>
          <w:color w:val="008000"/>
        </w:rPr>
        <w:t xml:space="preserve"> por</w:t>
      </w:r>
      <w:r w:rsidR="00CB0B50" w:rsidRPr="00CB0B50">
        <w:rPr>
          <w:color w:val="008000"/>
        </w:rPr>
        <w:t xml:space="preserve"> cada prenda vaquera infantil que se aporte para su reciclado en la planta infantil de El Corte Inglés, se conseguirá una tarjeta de descuento de 5 euros para la próxima compra de un pantalón vaquero de la marca Brotes.</w:t>
      </w:r>
    </w:p>
    <w:p w:rsidR="00FC3305" w:rsidRDefault="00FC3305" w:rsidP="00FC3305">
      <w:pPr>
        <w:pStyle w:val="Texto"/>
        <w:spacing w:after="160" w:line="360" w:lineRule="auto"/>
        <w:jc w:val="both"/>
        <w:rPr>
          <w:rStyle w:val="Carcterdetextoennegrita"/>
          <w:b w:val="0"/>
          <w:sz w:val="22"/>
          <w:szCs w:val="22"/>
        </w:rPr>
      </w:pPr>
      <w:r>
        <w:rPr>
          <w:rStyle w:val="Carcterdetextoennegrita"/>
        </w:rPr>
        <w:t xml:space="preserve">Madrid, 31 de agosto de 2017: </w:t>
      </w:r>
      <w:r>
        <w:rPr>
          <w:rStyle w:val="Carcterdetextoennegrita"/>
          <w:b w:val="0"/>
          <w:sz w:val="22"/>
          <w:szCs w:val="22"/>
        </w:rPr>
        <w:t xml:space="preserve">El Corte Inglés lanza su Vuelta al Cole más solidaria y sostenible. </w:t>
      </w:r>
      <w:r w:rsidR="003525B6">
        <w:rPr>
          <w:rStyle w:val="Carcterdetextoennegrita"/>
          <w:b w:val="0"/>
          <w:sz w:val="22"/>
          <w:szCs w:val="22"/>
        </w:rPr>
        <w:t>H</w:t>
      </w:r>
      <w:r>
        <w:rPr>
          <w:rStyle w:val="Carcterdetextoennegrita"/>
          <w:b w:val="0"/>
          <w:sz w:val="22"/>
          <w:szCs w:val="22"/>
        </w:rPr>
        <w:t>asta el próximo 30 de septiembre, todos los clientes que lo deseen podrán hacer un donativo a UNICEF</w:t>
      </w:r>
      <w:r w:rsidR="00F35E17">
        <w:rPr>
          <w:rStyle w:val="Carcterdetextoennegrita"/>
          <w:b w:val="0"/>
          <w:sz w:val="22"/>
          <w:szCs w:val="22"/>
        </w:rPr>
        <w:t xml:space="preserve"> Comité Español</w:t>
      </w:r>
      <w:r>
        <w:rPr>
          <w:rStyle w:val="Carcterdetextoennegrita"/>
          <w:b w:val="0"/>
          <w:sz w:val="22"/>
          <w:szCs w:val="22"/>
        </w:rPr>
        <w:t xml:space="preserve"> de 1, 2 ó 3 euros en las cajas de moda infantil de </w:t>
      </w:r>
      <w:r w:rsidR="0083696D">
        <w:rPr>
          <w:rStyle w:val="Carcterdetextoennegrita"/>
          <w:b w:val="0"/>
          <w:sz w:val="22"/>
          <w:szCs w:val="22"/>
        </w:rPr>
        <w:t>El Corte Inglés</w:t>
      </w:r>
      <w:r>
        <w:rPr>
          <w:rStyle w:val="Carcterdetextoennegrita"/>
          <w:b w:val="0"/>
          <w:sz w:val="22"/>
          <w:szCs w:val="22"/>
        </w:rPr>
        <w:t>. Estos donativos irán destinados a financiar los proyectos a favor de la infancia que actualmente  está llevando a cabo UNICEF.</w:t>
      </w:r>
    </w:p>
    <w:p w:rsidR="009A657F" w:rsidRPr="000A3B41" w:rsidRDefault="00FC3305" w:rsidP="00FC3305">
      <w:pPr>
        <w:pStyle w:val="Texto"/>
        <w:spacing w:after="120" w:line="360" w:lineRule="auto"/>
        <w:jc w:val="both"/>
        <w:rPr>
          <w:rStyle w:val="Carcterdetextoennegrita"/>
          <w:b w:val="0"/>
          <w:sz w:val="22"/>
          <w:szCs w:val="22"/>
        </w:rPr>
      </w:pPr>
      <w:r w:rsidRPr="000A3B41">
        <w:rPr>
          <w:rStyle w:val="Carcterdetextoennegrita"/>
          <w:b w:val="0"/>
          <w:sz w:val="22"/>
          <w:szCs w:val="22"/>
        </w:rPr>
        <w:t xml:space="preserve">La recaudación conseguida por El Corte Inglés servirá </w:t>
      </w:r>
      <w:r>
        <w:rPr>
          <w:rStyle w:val="Carcterdetextoennegrita"/>
          <w:b w:val="0"/>
          <w:sz w:val="22"/>
          <w:szCs w:val="22"/>
        </w:rPr>
        <w:t xml:space="preserve">para apoyar el trabajo de </w:t>
      </w:r>
      <w:r w:rsidRPr="000A3B41">
        <w:rPr>
          <w:rStyle w:val="Carcterdetextoennegrita"/>
          <w:b w:val="0"/>
          <w:sz w:val="22"/>
          <w:szCs w:val="22"/>
        </w:rPr>
        <w:t xml:space="preserve">UNICEF con los niños más vulnerables del mundo, </w:t>
      </w:r>
      <w:r w:rsidR="00CE717C">
        <w:rPr>
          <w:rStyle w:val="Carcterdetextoennegrita"/>
          <w:b w:val="0"/>
          <w:sz w:val="22"/>
          <w:szCs w:val="22"/>
        </w:rPr>
        <w:t>y</w:t>
      </w:r>
      <w:r w:rsidRPr="000A3B41">
        <w:rPr>
          <w:rStyle w:val="Carcterdetextoennegrita"/>
          <w:b w:val="0"/>
          <w:sz w:val="22"/>
          <w:szCs w:val="22"/>
        </w:rPr>
        <w:t xml:space="preserve"> garantiz</w:t>
      </w:r>
      <w:r w:rsidR="009A657F">
        <w:rPr>
          <w:rStyle w:val="Carcterdetextoennegrita"/>
          <w:b w:val="0"/>
          <w:sz w:val="22"/>
          <w:szCs w:val="22"/>
        </w:rPr>
        <w:t>ar que sus derechos se cumplan</w:t>
      </w:r>
      <w:r w:rsidRPr="000A3B41">
        <w:rPr>
          <w:rStyle w:val="Carcterdetextoennegrita"/>
          <w:b w:val="0"/>
          <w:sz w:val="22"/>
          <w:szCs w:val="22"/>
        </w:rPr>
        <w:t xml:space="preserve">. Actualmente, </w:t>
      </w:r>
      <w:r w:rsidR="00BE043C">
        <w:rPr>
          <w:rStyle w:val="Carcterdetextoennegrita"/>
          <w:b w:val="0"/>
          <w:sz w:val="22"/>
          <w:szCs w:val="22"/>
        </w:rPr>
        <w:t xml:space="preserve">121 millones de niños en el mundo no van a la escuela, y muchos no tienen acceso a material educativo. </w:t>
      </w:r>
      <w:r w:rsidR="008E174C">
        <w:rPr>
          <w:rStyle w:val="Carcterdetextoennegrita"/>
          <w:b w:val="0"/>
          <w:sz w:val="22"/>
          <w:szCs w:val="22"/>
        </w:rPr>
        <w:t>Con 1 euro</w:t>
      </w:r>
      <w:r w:rsidR="00CE717C">
        <w:rPr>
          <w:rStyle w:val="Carcterdetextoennegrita"/>
          <w:b w:val="0"/>
          <w:sz w:val="22"/>
          <w:szCs w:val="22"/>
        </w:rPr>
        <w:t>,</w:t>
      </w:r>
      <w:r w:rsidR="008E174C">
        <w:rPr>
          <w:rStyle w:val="Carcterdetextoennegrita"/>
          <w:b w:val="0"/>
          <w:sz w:val="22"/>
          <w:szCs w:val="22"/>
        </w:rPr>
        <w:t xml:space="preserve"> UNICEF puede enviar 40 lápices</w:t>
      </w:r>
      <w:r w:rsidR="00CE717C">
        <w:rPr>
          <w:rStyle w:val="Carcterdetextoennegrita"/>
          <w:b w:val="0"/>
          <w:sz w:val="22"/>
          <w:szCs w:val="22"/>
        </w:rPr>
        <w:t>. C</w:t>
      </w:r>
      <w:r w:rsidR="008E174C">
        <w:rPr>
          <w:rStyle w:val="Carcterdetextoennegrita"/>
          <w:b w:val="0"/>
          <w:sz w:val="22"/>
          <w:szCs w:val="22"/>
        </w:rPr>
        <w:t xml:space="preserve">on 2 euros, 9 pizarras, y con 3 euros, 8 cuadernos. Con este </w:t>
      </w:r>
      <w:r w:rsidR="009A657F">
        <w:rPr>
          <w:rStyle w:val="Carcterdetextoennegrita"/>
          <w:b w:val="0"/>
          <w:sz w:val="22"/>
          <w:szCs w:val="22"/>
        </w:rPr>
        <w:t>sencillo</w:t>
      </w:r>
      <w:r w:rsidR="008E174C">
        <w:rPr>
          <w:rStyle w:val="Carcterdetextoennegrita"/>
          <w:b w:val="0"/>
          <w:sz w:val="22"/>
          <w:szCs w:val="22"/>
        </w:rPr>
        <w:t xml:space="preserve"> gesto </w:t>
      </w:r>
      <w:r w:rsidR="009A657F">
        <w:rPr>
          <w:rStyle w:val="Carcterdetextoennegrita"/>
          <w:b w:val="0"/>
          <w:sz w:val="22"/>
          <w:szCs w:val="22"/>
        </w:rPr>
        <w:t>los menores tendrán acceso a una educación y unas mejor condiciones de vida.</w:t>
      </w:r>
    </w:p>
    <w:p w:rsidR="00FC3305" w:rsidRDefault="00FC3305" w:rsidP="00FC3305">
      <w:pPr>
        <w:pStyle w:val="Texto"/>
        <w:spacing w:after="160" w:line="360" w:lineRule="auto"/>
        <w:jc w:val="both"/>
        <w:rPr>
          <w:rStyle w:val="Carcterdetextoennegrita"/>
          <w:b w:val="0"/>
          <w:sz w:val="22"/>
          <w:szCs w:val="22"/>
        </w:rPr>
      </w:pPr>
      <w:r>
        <w:rPr>
          <w:rStyle w:val="Carcterdetextoennegrita"/>
          <w:b w:val="0"/>
          <w:sz w:val="22"/>
          <w:szCs w:val="22"/>
        </w:rPr>
        <w:lastRenderedPageBreak/>
        <w:t xml:space="preserve">Paralelamente, y </w:t>
      </w:r>
      <w:r w:rsidR="0083696D">
        <w:rPr>
          <w:rStyle w:val="Carcterdetextoennegrita"/>
          <w:b w:val="0"/>
          <w:sz w:val="22"/>
          <w:szCs w:val="22"/>
        </w:rPr>
        <w:t>para esta ocasión</w:t>
      </w:r>
      <w:r>
        <w:rPr>
          <w:rStyle w:val="Carcterdetextoennegrita"/>
          <w:b w:val="0"/>
          <w:sz w:val="22"/>
          <w:szCs w:val="22"/>
        </w:rPr>
        <w:t xml:space="preserve">, El Corte Inglés lanza una nueva gama de cuadernos, recambios y carpetas de la marca exclusiva </w:t>
      </w:r>
      <w:proofErr w:type="spellStart"/>
      <w:r>
        <w:rPr>
          <w:rStyle w:val="Carcterdetextoennegrita"/>
          <w:b w:val="0"/>
          <w:sz w:val="22"/>
          <w:szCs w:val="22"/>
        </w:rPr>
        <w:t>Frost</w:t>
      </w:r>
      <w:proofErr w:type="spellEnd"/>
      <w:r>
        <w:rPr>
          <w:rStyle w:val="Carcterdetextoennegrita"/>
          <w:b w:val="0"/>
          <w:sz w:val="22"/>
          <w:szCs w:val="22"/>
        </w:rPr>
        <w:t xml:space="preserve"> con sello FSC. Est</w:t>
      </w:r>
      <w:r w:rsidR="0083696D">
        <w:rPr>
          <w:rStyle w:val="Carcterdetextoennegrita"/>
          <w:b w:val="0"/>
          <w:sz w:val="22"/>
          <w:szCs w:val="22"/>
        </w:rPr>
        <w:t>a</w:t>
      </w:r>
      <w:r>
        <w:rPr>
          <w:rStyle w:val="Carcterdetextoennegrita"/>
          <w:b w:val="0"/>
          <w:sz w:val="22"/>
          <w:szCs w:val="22"/>
        </w:rPr>
        <w:t xml:space="preserve"> </w:t>
      </w:r>
      <w:r w:rsidR="0083696D">
        <w:rPr>
          <w:rStyle w:val="Carcterdetextoennegrita"/>
          <w:b w:val="0"/>
          <w:sz w:val="22"/>
          <w:szCs w:val="22"/>
        </w:rPr>
        <w:t xml:space="preserve">etiqueta </w:t>
      </w:r>
      <w:r w:rsidR="00CE717C">
        <w:rPr>
          <w:rStyle w:val="Carcterdetextoennegrita"/>
          <w:b w:val="0"/>
          <w:sz w:val="22"/>
          <w:szCs w:val="22"/>
        </w:rPr>
        <w:t>garantiza</w:t>
      </w:r>
      <w:bookmarkStart w:id="0" w:name="_GoBack"/>
      <w:bookmarkEnd w:id="0"/>
      <w:r>
        <w:rPr>
          <w:rStyle w:val="Carcterdetextoennegrita"/>
          <w:b w:val="0"/>
          <w:sz w:val="22"/>
          <w:szCs w:val="22"/>
        </w:rPr>
        <w:t xml:space="preserve"> que los artículos de papelería han obtenido la certificación de gestión sostenible de los bosques. Esta nueva gama de productos cuenta con más de 200 referencias de diseño innovador y único en el mercado además de tener una excelente calidad a los mejores precios, lo que permite satisfacer a todo tipo de clientes. </w:t>
      </w:r>
    </w:p>
    <w:p w:rsidR="00FC3305" w:rsidRDefault="00FC3305" w:rsidP="00FC3305">
      <w:pPr>
        <w:spacing w:line="360" w:lineRule="auto"/>
        <w:jc w:val="both"/>
        <w:rPr>
          <w:sz w:val="22"/>
          <w:szCs w:val="22"/>
          <w:lang w:val="es-ES"/>
        </w:rPr>
      </w:pPr>
      <w:r>
        <w:rPr>
          <w:sz w:val="22"/>
          <w:szCs w:val="22"/>
          <w:lang w:val="es-ES"/>
        </w:rPr>
        <w:t>Para concienciar a los más pequeños de la importancia de nuestros bosques, habrá un concurso</w:t>
      </w:r>
      <w:r w:rsidR="005003C1">
        <w:rPr>
          <w:sz w:val="22"/>
          <w:szCs w:val="22"/>
          <w:lang w:val="es-ES"/>
        </w:rPr>
        <w:t xml:space="preserve"> de dibujo infantil </w:t>
      </w:r>
      <w:r>
        <w:rPr>
          <w:sz w:val="22"/>
          <w:szCs w:val="22"/>
          <w:lang w:val="es-ES"/>
        </w:rPr>
        <w:t xml:space="preserve">en </w:t>
      </w:r>
      <w:r w:rsidR="005003C1">
        <w:rPr>
          <w:sz w:val="22"/>
          <w:szCs w:val="22"/>
          <w:lang w:val="es-ES"/>
        </w:rPr>
        <w:t>las</w:t>
      </w:r>
      <w:r>
        <w:rPr>
          <w:sz w:val="22"/>
          <w:szCs w:val="22"/>
          <w:lang w:val="es-ES"/>
        </w:rPr>
        <w:t xml:space="preserve"> redes sociales</w:t>
      </w:r>
      <w:r w:rsidR="005003C1">
        <w:rPr>
          <w:sz w:val="22"/>
          <w:szCs w:val="22"/>
          <w:lang w:val="es-ES"/>
        </w:rPr>
        <w:t xml:space="preserve"> de El Corte Inglé</w:t>
      </w:r>
      <w:r>
        <w:rPr>
          <w:sz w:val="22"/>
          <w:szCs w:val="22"/>
          <w:lang w:val="es-ES"/>
        </w:rPr>
        <w:t>s</w:t>
      </w:r>
      <w:r w:rsidR="005003C1">
        <w:rPr>
          <w:sz w:val="22"/>
          <w:szCs w:val="22"/>
          <w:lang w:val="es-ES"/>
        </w:rPr>
        <w:t xml:space="preserve"> (</w:t>
      </w:r>
      <w:hyperlink r:id="rId8" w:history="1">
        <w:r w:rsidR="003525B6">
          <w:rPr>
            <w:rStyle w:val="Hipervnculo"/>
            <w:sz w:val="22"/>
            <w:szCs w:val="22"/>
            <w:lang w:val="es-ES"/>
          </w:rPr>
          <w:t>frost.elcorteingles.es</w:t>
        </w:r>
      </w:hyperlink>
      <w:r w:rsidR="005003C1">
        <w:rPr>
          <w:sz w:val="22"/>
          <w:szCs w:val="22"/>
          <w:lang w:val="es-ES"/>
        </w:rPr>
        <w:t>)</w:t>
      </w:r>
      <w:r>
        <w:rPr>
          <w:sz w:val="22"/>
          <w:szCs w:val="22"/>
          <w:lang w:val="es-ES"/>
        </w:rPr>
        <w:t xml:space="preserve">. El ganador obtendrá un viaje para cuatro personas (dos adultos y dos niños) para conocer los bosques de </w:t>
      </w:r>
      <w:proofErr w:type="spellStart"/>
      <w:r>
        <w:rPr>
          <w:sz w:val="22"/>
          <w:szCs w:val="22"/>
          <w:lang w:val="es-ES"/>
        </w:rPr>
        <w:t>Valsaín</w:t>
      </w:r>
      <w:proofErr w:type="spellEnd"/>
      <w:r w:rsidR="005003C1">
        <w:rPr>
          <w:sz w:val="22"/>
          <w:szCs w:val="22"/>
          <w:lang w:val="es-ES"/>
        </w:rPr>
        <w:t>, en Segovia.</w:t>
      </w:r>
      <w:r>
        <w:rPr>
          <w:sz w:val="22"/>
          <w:szCs w:val="22"/>
          <w:lang w:val="es-ES"/>
        </w:rPr>
        <w:t xml:space="preserve"> </w:t>
      </w:r>
      <w:r w:rsidRPr="00C91ED8">
        <w:rPr>
          <w:sz w:val="22"/>
          <w:szCs w:val="22"/>
          <w:lang w:val="es-ES"/>
        </w:rPr>
        <w:t xml:space="preserve">FSC </w:t>
      </w:r>
      <w:r>
        <w:rPr>
          <w:sz w:val="22"/>
          <w:szCs w:val="22"/>
          <w:lang w:val="es-ES"/>
        </w:rPr>
        <w:t xml:space="preserve">y El Corte Inglés </w:t>
      </w:r>
      <w:r w:rsidRPr="00C91ED8">
        <w:rPr>
          <w:sz w:val="22"/>
          <w:szCs w:val="22"/>
          <w:lang w:val="es-ES"/>
        </w:rPr>
        <w:t>quiere</w:t>
      </w:r>
      <w:r>
        <w:rPr>
          <w:sz w:val="22"/>
          <w:szCs w:val="22"/>
          <w:lang w:val="es-ES"/>
        </w:rPr>
        <w:t xml:space="preserve">n </w:t>
      </w:r>
      <w:r w:rsidRPr="00C91ED8">
        <w:rPr>
          <w:sz w:val="22"/>
          <w:szCs w:val="22"/>
          <w:lang w:val="es-ES"/>
        </w:rPr>
        <w:t>ayudar a estos bosques para garantizar que el uso de los mismos no implique la destrucción del hogar de muchos animales y plantas</w:t>
      </w:r>
      <w:r w:rsidR="00CE717C">
        <w:rPr>
          <w:sz w:val="22"/>
          <w:szCs w:val="22"/>
          <w:lang w:val="es-ES"/>
        </w:rPr>
        <w:t>,</w:t>
      </w:r>
      <w:r w:rsidRPr="00C91ED8">
        <w:rPr>
          <w:sz w:val="22"/>
          <w:szCs w:val="22"/>
          <w:lang w:val="es-ES"/>
        </w:rPr>
        <w:t xml:space="preserve"> y sigan contribuyendo a </w:t>
      </w:r>
      <w:r w:rsidR="005003C1">
        <w:rPr>
          <w:sz w:val="22"/>
          <w:szCs w:val="22"/>
          <w:lang w:val="es-ES"/>
        </w:rPr>
        <w:t>la</w:t>
      </w:r>
      <w:r w:rsidRPr="00C91ED8">
        <w:rPr>
          <w:sz w:val="22"/>
          <w:szCs w:val="22"/>
          <w:lang w:val="es-ES"/>
        </w:rPr>
        <w:t xml:space="preserve"> salud y calidad de vida</w:t>
      </w:r>
      <w:r w:rsidR="005003C1">
        <w:rPr>
          <w:sz w:val="22"/>
          <w:szCs w:val="22"/>
          <w:lang w:val="es-ES"/>
        </w:rPr>
        <w:t xml:space="preserve"> de todos</w:t>
      </w:r>
      <w:r w:rsidRPr="00C91ED8">
        <w:rPr>
          <w:sz w:val="22"/>
          <w:szCs w:val="22"/>
          <w:lang w:val="es-ES"/>
        </w:rPr>
        <w:t xml:space="preserve">. </w:t>
      </w:r>
    </w:p>
    <w:p w:rsidR="00CB0B50" w:rsidRPr="00CB0B50" w:rsidRDefault="005003C1" w:rsidP="00CB0B50">
      <w:pPr>
        <w:pStyle w:val="NormalWeb"/>
        <w:spacing w:line="360" w:lineRule="auto"/>
        <w:jc w:val="both"/>
        <w:rPr>
          <w:rFonts w:ascii="Century Gothic" w:eastAsia="Times New Roman" w:hAnsi="Century Gothic" w:cs="Century Gothic"/>
          <w:spacing w:val="-5"/>
          <w:sz w:val="22"/>
          <w:szCs w:val="22"/>
          <w:lang w:eastAsia="en-US" w:bidi="es-ES"/>
        </w:rPr>
      </w:pPr>
      <w:r>
        <w:rPr>
          <w:rFonts w:ascii="Century Gothic" w:eastAsia="Times New Roman" w:hAnsi="Century Gothic" w:cs="Century Gothic"/>
          <w:spacing w:val="-5"/>
          <w:sz w:val="22"/>
          <w:szCs w:val="22"/>
          <w:lang w:eastAsia="en-US" w:bidi="es-ES"/>
        </w:rPr>
        <w:t>Además</w:t>
      </w:r>
      <w:r w:rsidR="00CB0B50" w:rsidRPr="00CB0B50">
        <w:rPr>
          <w:rFonts w:ascii="Century Gothic" w:eastAsia="Times New Roman" w:hAnsi="Century Gothic" w:cs="Century Gothic"/>
          <w:spacing w:val="-5"/>
          <w:sz w:val="22"/>
          <w:szCs w:val="22"/>
          <w:lang w:eastAsia="en-US" w:bidi="es-ES"/>
        </w:rPr>
        <w:t xml:space="preserve">, </w:t>
      </w:r>
      <w:r>
        <w:rPr>
          <w:rFonts w:ascii="Century Gothic" w:eastAsia="Times New Roman" w:hAnsi="Century Gothic" w:cs="Century Gothic"/>
          <w:spacing w:val="-5"/>
          <w:sz w:val="22"/>
          <w:szCs w:val="22"/>
          <w:lang w:eastAsia="en-US" w:bidi="es-ES"/>
        </w:rPr>
        <w:t>b</w:t>
      </w:r>
      <w:r w:rsidR="00CB0B50" w:rsidRPr="00CB0B50">
        <w:rPr>
          <w:rFonts w:ascii="Century Gothic" w:eastAsia="Times New Roman" w:hAnsi="Century Gothic" w:cs="Century Gothic"/>
          <w:spacing w:val="-5"/>
          <w:sz w:val="22"/>
          <w:szCs w:val="22"/>
          <w:lang w:eastAsia="en-US" w:bidi="es-ES"/>
        </w:rPr>
        <w:t>ajo el</w:t>
      </w:r>
      <w:r>
        <w:rPr>
          <w:rFonts w:ascii="Century Gothic" w:eastAsia="Times New Roman" w:hAnsi="Century Gothic" w:cs="Century Gothic"/>
          <w:spacing w:val="-5"/>
          <w:sz w:val="22"/>
          <w:szCs w:val="22"/>
          <w:lang w:eastAsia="en-US" w:bidi="es-ES"/>
        </w:rPr>
        <w:t xml:space="preserve"> </w:t>
      </w:r>
      <w:r w:rsidR="00CB0B50" w:rsidRPr="00CB0B50">
        <w:rPr>
          <w:rFonts w:ascii="Century Gothic" w:eastAsia="Times New Roman" w:hAnsi="Century Gothic" w:cs="Century Gothic"/>
          <w:spacing w:val="-5"/>
          <w:sz w:val="22"/>
          <w:szCs w:val="22"/>
          <w:lang w:eastAsia="en-US" w:bidi="es-ES"/>
        </w:rPr>
        <w:t xml:space="preserve"> lema “Yo ya reciclo”, Brotes pone en marcha una campaña de reciclaje de ropa vaquera que contribuirá al cuidado del medioambiente, ya que las prendas entregadas volverán al circuito textil una vez completados los procesos.</w:t>
      </w:r>
    </w:p>
    <w:p w:rsidR="00CB0B50" w:rsidRDefault="00CB0B50" w:rsidP="00CB0B50">
      <w:pPr>
        <w:pStyle w:val="NormalWeb"/>
        <w:spacing w:line="360" w:lineRule="auto"/>
        <w:jc w:val="both"/>
        <w:rPr>
          <w:rFonts w:ascii="Century Gothic" w:eastAsia="Times New Roman" w:hAnsi="Century Gothic" w:cs="Century Gothic"/>
          <w:spacing w:val="-5"/>
          <w:sz w:val="22"/>
          <w:szCs w:val="22"/>
          <w:lang w:eastAsia="en-US" w:bidi="es-ES"/>
        </w:rPr>
      </w:pPr>
      <w:r w:rsidRPr="00CB0B50">
        <w:rPr>
          <w:rFonts w:ascii="Century Gothic" w:eastAsia="Times New Roman" w:hAnsi="Century Gothic" w:cs="Century Gothic"/>
          <w:spacing w:val="-5"/>
          <w:sz w:val="22"/>
          <w:szCs w:val="22"/>
          <w:lang w:eastAsia="en-US" w:bidi="es-ES"/>
        </w:rPr>
        <w:t xml:space="preserve">Por cada prenda vaquera infantil que el cliente aporte hasta el 30 de septiembre, recibirá una tarjeta de descuento de 5 euros para su próxima compra de un pantalón (largo, short o peto) vaquero de la marca Brotes (índigo, gris o negro), a efectuar </w:t>
      </w:r>
      <w:r w:rsidR="005003C1">
        <w:rPr>
          <w:rFonts w:ascii="Century Gothic" w:eastAsia="Times New Roman" w:hAnsi="Century Gothic" w:cs="Century Gothic"/>
          <w:spacing w:val="-5"/>
          <w:sz w:val="22"/>
          <w:szCs w:val="22"/>
          <w:lang w:eastAsia="en-US" w:bidi="es-ES"/>
        </w:rPr>
        <w:t xml:space="preserve">hasta </w:t>
      </w:r>
      <w:r w:rsidRPr="00CB0B50">
        <w:rPr>
          <w:rFonts w:ascii="Century Gothic" w:eastAsia="Times New Roman" w:hAnsi="Century Gothic" w:cs="Century Gothic"/>
          <w:spacing w:val="-5"/>
          <w:sz w:val="22"/>
          <w:szCs w:val="22"/>
          <w:lang w:eastAsia="en-US" w:bidi="es-ES"/>
        </w:rPr>
        <w:t>el 30 de septiembre.</w:t>
      </w:r>
    </w:p>
    <w:p w:rsidR="00B26E86" w:rsidRPr="00FC3305" w:rsidRDefault="004A3EFD" w:rsidP="008E174C">
      <w:pPr>
        <w:pStyle w:val="P7"/>
      </w:pPr>
      <w:r>
        <w:rPr>
          <w:sz w:val="22"/>
        </w:rPr>
        <w:t>Todas estas</w:t>
      </w:r>
      <w:r w:rsidR="00550233">
        <w:rPr>
          <w:sz w:val="22"/>
        </w:rPr>
        <w:t xml:space="preserve"> acciones se enmarcan en el compromiso de El Corte Inglés de vinculación con la sociedad y en el espíritu de cercanía que mantiene con las inquietudes de los ciudadanos, con especial atención y sensibilidad hacia el mundo infantil.</w:t>
      </w:r>
    </w:p>
    <w:sectPr w:rsidR="00B26E86" w:rsidRPr="00FC3305" w:rsidSect="002A1E35">
      <w:headerReference w:type="even" r:id="rId9"/>
      <w:headerReference w:type="default" r:id="rId10"/>
      <w:headerReference w:type="first" r:id="rId11"/>
      <w:pgSz w:w="12240" w:h="15840" w:code="1"/>
      <w:pgMar w:top="1979" w:right="1325" w:bottom="1618" w:left="1440" w:header="964"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74C" w:rsidRDefault="008E174C">
      <w:r>
        <w:separator/>
      </w:r>
    </w:p>
  </w:endnote>
  <w:endnote w:type="continuationSeparator" w:id="0">
    <w:p w:rsidR="008E174C" w:rsidRDefault="008E1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74C" w:rsidRDefault="008E174C">
      <w:r>
        <w:separator/>
      </w:r>
    </w:p>
  </w:footnote>
  <w:footnote w:type="continuationSeparator" w:id="0">
    <w:p w:rsidR="008E174C" w:rsidRDefault="008E17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74C" w:rsidRDefault="008E174C">
    <w:pPr>
      <w:pStyle w:val="Encabezado"/>
      <w:rPr>
        <w:lang w:val="es-ES"/>
      </w:rPr>
    </w:pPr>
  </w:p>
  <w:p w:rsidR="008E174C" w:rsidRDefault="008E174C">
    <w:pPr>
      <w:rPr>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74C" w:rsidRDefault="008E174C">
    <w:pPr>
      <w:pStyle w:val="Encabezado"/>
      <w:rPr>
        <w:color w:val="008000"/>
        <w:lang w:val="es-ES"/>
      </w:rPr>
    </w:pPr>
    <w:r>
      <w:rPr>
        <w:noProof/>
        <w:lang w:val="es-ES" w:eastAsia="es-ES" w:bidi="ar-SA"/>
      </w:rPr>
      <w:drawing>
        <wp:anchor distT="0" distB="0" distL="114300" distR="114300" simplePos="0" relativeHeight="251659264" behindDoc="0" locked="0" layoutInCell="1" allowOverlap="1">
          <wp:simplePos x="0" y="0"/>
          <wp:positionH relativeFrom="column">
            <wp:posOffset>0</wp:posOffset>
          </wp:positionH>
          <wp:positionV relativeFrom="paragraph">
            <wp:posOffset>-41275</wp:posOffset>
          </wp:positionV>
          <wp:extent cx="914400" cy="299720"/>
          <wp:effectExtent l="0" t="0" r="0" b="5080"/>
          <wp:wrapNone/>
          <wp:docPr id="2" name="Imagen 2"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ES"/>
      </w:rPr>
      <w:tab/>
    </w:r>
    <w:r w:rsidRPr="00A32D42">
      <w:rPr>
        <w:color w:val="008000"/>
        <w:lang w:val="es-ES"/>
      </w:rPr>
      <w:t xml:space="preserve">Página </w:t>
    </w:r>
    <w:r w:rsidRPr="00A32D42">
      <w:rPr>
        <w:color w:val="008000"/>
        <w:lang w:val="es-ES"/>
      </w:rPr>
      <w:fldChar w:fldCharType="begin"/>
    </w:r>
    <w:r w:rsidRPr="00A32D42">
      <w:rPr>
        <w:color w:val="008000"/>
        <w:lang w:val="es-ES"/>
      </w:rPr>
      <w:instrText xml:space="preserve"> PAGE \* Arabic \* MERGEFORMAT </w:instrText>
    </w:r>
    <w:r w:rsidRPr="00A32D42">
      <w:rPr>
        <w:color w:val="008000"/>
        <w:lang w:val="es-ES"/>
      </w:rPr>
      <w:fldChar w:fldCharType="separate"/>
    </w:r>
    <w:r w:rsidR="00CE717C">
      <w:rPr>
        <w:noProof/>
        <w:color w:val="008000"/>
        <w:lang w:val="es-ES"/>
      </w:rPr>
      <w:t>2</w:t>
    </w:r>
    <w:r w:rsidRPr="00A32D42">
      <w:rPr>
        <w:color w:val="008000"/>
        <w:lang w:val="es-ES"/>
      </w:rPr>
      <w:fldChar w:fldCharType="end"/>
    </w:r>
  </w:p>
  <w:p w:rsidR="008E174C" w:rsidRDefault="008E174C">
    <w:pPr>
      <w:pStyle w:val="Encabezado"/>
      <w:rPr>
        <w:color w:val="008000"/>
        <w:lang w:val="es-ES"/>
      </w:rPr>
    </w:pPr>
  </w:p>
  <w:p w:rsidR="008E174C" w:rsidRDefault="008E174C">
    <w:pPr>
      <w:pStyle w:val="Encabezado"/>
      <w:rPr>
        <w:color w:val="008000"/>
        <w:lang w:val="es-ES"/>
      </w:rPr>
    </w:pPr>
  </w:p>
  <w:p w:rsidR="008E174C" w:rsidRDefault="008E174C">
    <w:pPr>
      <w:pStyle w:val="Encabezado"/>
      <w:rPr>
        <w:color w:val="008000"/>
        <w:lang w:val="es-ES"/>
      </w:rPr>
    </w:pPr>
  </w:p>
  <w:p w:rsidR="008E174C" w:rsidRDefault="008E174C">
    <w:pPr>
      <w:pStyle w:val="Encabezado"/>
      <w:rPr>
        <w:color w:val="008000"/>
        <w:lang w:val="es-ES"/>
      </w:rPr>
    </w:pPr>
  </w:p>
  <w:p w:rsidR="008E174C" w:rsidRPr="00A32D42" w:rsidRDefault="008E174C">
    <w:pPr>
      <w:pStyle w:val="Encabezado"/>
      <w:rPr>
        <w:color w:val="008000"/>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74C" w:rsidRPr="0068692C" w:rsidRDefault="008E174C">
    <w:pPr>
      <w:pStyle w:val="Encabezado"/>
      <w:rPr>
        <w:lang w:val="es-ES"/>
      </w:rPr>
    </w:pPr>
    <w:r>
      <w:rPr>
        <w:noProof/>
        <w:lang w:val="es-ES" w:eastAsia="es-ES" w:bidi="ar-SA"/>
      </w:rPr>
      <w:drawing>
        <wp:anchor distT="0" distB="0" distL="114300" distR="114300" simplePos="0" relativeHeight="251660288" behindDoc="0" locked="0" layoutInCell="1" allowOverlap="1">
          <wp:simplePos x="0" y="0"/>
          <wp:positionH relativeFrom="column">
            <wp:posOffset>4343400</wp:posOffset>
          </wp:positionH>
          <wp:positionV relativeFrom="paragraph">
            <wp:posOffset>73025</wp:posOffset>
          </wp:positionV>
          <wp:extent cx="1435100" cy="469900"/>
          <wp:effectExtent l="0" t="0" r="0" b="6350"/>
          <wp:wrapNone/>
          <wp:docPr id="1" name="Imagen 1"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E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A0953"/>
    <w:multiLevelType w:val="hybridMultilevel"/>
    <w:tmpl w:val="D8E8FD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305"/>
    <w:rsid w:val="002A1E35"/>
    <w:rsid w:val="003525B6"/>
    <w:rsid w:val="004A3EFD"/>
    <w:rsid w:val="005003C1"/>
    <w:rsid w:val="00550233"/>
    <w:rsid w:val="0083696D"/>
    <w:rsid w:val="008E174C"/>
    <w:rsid w:val="00917E9D"/>
    <w:rsid w:val="00983F47"/>
    <w:rsid w:val="009A657F"/>
    <w:rsid w:val="009F3ECB"/>
    <w:rsid w:val="00B26E86"/>
    <w:rsid w:val="00BE043C"/>
    <w:rsid w:val="00CB0B50"/>
    <w:rsid w:val="00CE717C"/>
    <w:rsid w:val="00F35E17"/>
    <w:rsid w:val="00FC3305"/>
    <w:rsid w:val="00FE32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305"/>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FC3305"/>
    <w:pPr>
      <w:spacing w:before="1200"/>
      <w:outlineLvl w:val="0"/>
    </w:pPr>
    <w:rPr>
      <w:rFonts w:cs="Times New Roman"/>
      <w:caps/>
      <w:color w:val="2A5A78"/>
      <w:sz w:val="84"/>
      <w:szCs w:val="84"/>
    </w:rPr>
  </w:style>
  <w:style w:type="paragraph" w:styleId="Ttulo3">
    <w:name w:val="heading 3"/>
    <w:basedOn w:val="Normal"/>
    <w:next w:val="Normal"/>
    <w:link w:val="Ttulo3Car"/>
    <w:qFormat/>
    <w:rsid w:val="00FC3305"/>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C3305"/>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FC3305"/>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rsid w:val="00FC3305"/>
    <w:pPr>
      <w:tabs>
        <w:tab w:val="right" w:pos="9360"/>
      </w:tabs>
    </w:pPr>
    <w:rPr>
      <w:b/>
      <w:caps/>
      <w:color w:val="2A5A78"/>
    </w:rPr>
  </w:style>
  <w:style w:type="character" w:customStyle="1" w:styleId="EncabezadoCar">
    <w:name w:val="Encabezado Car"/>
    <w:basedOn w:val="Fuentedeprrafopredeter"/>
    <w:link w:val="Encabezado"/>
    <w:rsid w:val="00FC3305"/>
    <w:rPr>
      <w:rFonts w:ascii="Century Gothic" w:eastAsia="Times New Roman" w:hAnsi="Century Gothic" w:cs="Century Gothic"/>
      <w:b/>
      <w:caps/>
      <w:color w:val="2A5A78"/>
      <w:spacing w:val="-5"/>
      <w:sz w:val="18"/>
      <w:szCs w:val="18"/>
      <w:lang w:val="en-US" w:bidi="es-ES"/>
    </w:rPr>
  </w:style>
  <w:style w:type="paragraph" w:customStyle="1" w:styleId="Texto">
    <w:name w:val="Texto"/>
    <w:basedOn w:val="Normal"/>
    <w:link w:val="TextChar"/>
    <w:rsid w:val="00FC3305"/>
    <w:pPr>
      <w:spacing w:after="220" w:line="336" w:lineRule="auto"/>
    </w:pPr>
    <w:rPr>
      <w:spacing w:val="0"/>
      <w:lang w:val="es-ES" w:eastAsia="es-ES"/>
    </w:rPr>
  </w:style>
  <w:style w:type="character" w:customStyle="1" w:styleId="Carcterdetextoennegrita">
    <w:name w:val="Carácter de texto en negrita"/>
    <w:link w:val="BoldText"/>
    <w:locked/>
    <w:rsid w:val="00FC3305"/>
    <w:rPr>
      <w:rFonts w:ascii="Century Gothic" w:hAnsi="Century Gothic"/>
      <w:b/>
      <w:sz w:val="18"/>
      <w:szCs w:val="18"/>
      <w:lang w:eastAsia="es-ES" w:bidi="es-ES"/>
    </w:rPr>
  </w:style>
  <w:style w:type="character" w:customStyle="1" w:styleId="TextChar">
    <w:name w:val="Text Char"/>
    <w:link w:val="Texto"/>
    <w:locked/>
    <w:rsid w:val="00FC3305"/>
    <w:rPr>
      <w:rFonts w:ascii="Century Gothic" w:eastAsia="Times New Roman" w:hAnsi="Century Gothic" w:cs="Century Gothic"/>
      <w:sz w:val="18"/>
      <w:szCs w:val="18"/>
      <w:lang w:eastAsia="es-ES" w:bidi="es-ES"/>
    </w:rPr>
  </w:style>
  <w:style w:type="paragraph" w:customStyle="1" w:styleId="BoldText">
    <w:name w:val="Bold Text"/>
    <w:basedOn w:val="Normal"/>
    <w:link w:val="Carcterdetextoennegrita"/>
    <w:rsid w:val="00FC3305"/>
    <w:rPr>
      <w:rFonts w:eastAsiaTheme="minorHAnsi" w:cstheme="minorBidi"/>
      <w:b/>
      <w:spacing w:val="0"/>
      <w:lang w:val="es-ES" w:eastAsia="es-ES"/>
    </w:rPr>
  </w:style>
  <w:style w:type="character" w:customStyle="1" w:styleId="apple-converted-space">
    <w:name w:val="apple-converted-space"/>
    <w:rsid w:val="00FC3305"/>
  </w:style>
  <w:style w:type="character" w:styleId="Refdecomentario">
    <w:name w:val="annotation reference"/>
    <w:uiPriority w:val="99"/>
    <w:semiHidden/>
    <w:unhideWhenUsed/>
    <w:rsid w:val="00FC3305"/>
    <w:rPr>
      <w:sz w:val="16"/>
      <w:szCs w:val="16"/>
    </w:rPr>
  </w:style>
  <w:style w:type="paragraph" w:styleId="Textocomentario">
    <w:name w:val="annotation text"/>
    <w:basedOn w:val="Normal"/>
    <w:link w:val="TextocomentarioCar"/>
    <w:uiPriority w:val="99"/>
    <w:semiHidden/>
    <w:unhideWhenUsed/>
    <w:rsid w:val="00FC3305"/>
    <w:rPr>
      <w:sz w:val="20"/>
      <w:szCs w:val="20"/>
    </w:rPr>
  </w:style>
  <w:style w:type="character" w:customStyle="1" w:styleId="TextocomentarioCar">
    <w:name w:val="Texto comentario Car"/>
    <w:basedOn w:val="Fuentedeprrafopredeter"/>
    <w:link w:val="Textocomentario"/>
    <w:uiPriority w:val="99"/>
    <w:semiHidden/>
    <w:rsid w:val="00FC3305"/>
    <w:rPr>
      <w:rFonts w:ascii="Century Gothic" w:eastAsia="Times New Roman" w:hAnsi="Century Gothic" w:cs="Century Gothic"/>
      <w:spacing w:val="-5"/>
      <w:sz w:val="20"/>
      <w:szCs w:val="20"/>
      <w:lang w:val="en-US" w:bidi="es-ES"/>
    </w:rPr>
  </w:style>
  <w:style w:type="paragraph" w:styleId="Textodeglobo">
    <w:name w:val="Balloon Text"/>
    <w:basedOn w:val="Normal"/>
    <w:link w:val="TextodegloboCar"/>
    <w:uiPriority w:val="99"/>
    <w:semiHidden/>
    <w:unhideWhenUsed/>
    <w:rsid w:val="00FC3305"/>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305"/>
    <w:rPr>
      <w:rFonts w:ascii="Tahoma" w:eastAsia="Times New Roman" w:hAnsi="Tahoma" w:cs="Tahoma"/>
      <w:spacing w:val="-5"/>
      <w:sz w:val="16"/>
      <w:szCs w:val="16"/>
      <w:lang w:val="en-US" w:bidi="es-ES"/>
    </w:rPr>
  </w:style>
  <w:style w:type="paragraph" w:styleId="Prrafodelista">
    <w:name w:val="List Paragraph"/>
    <w:basedOn w:val="Normal"/>
    <w:uiPriority w:val="34"/>
    <w:qFormat/>
    <w:rsid w:val="002A1E35"/>
    <w:pPr>
      <w:ind w:left="720"/>
      <w:contextualSpacing/>
    </w:pPr>
  </w:style>
  <w:style w:type="paragraph" w:customStyle="1" w:styleId="Subttulo1">
    <w:name w:val="Subtítulo1"/>
    <w:basedOn w:val="Normal"/>
    <w:rsid w:val="00CB0B50"/>
    <w:pPr>
      <w:spacing w:after="600"/>
    </w:pPr>
    <w:rPr>
      <w:i/>
      <w:color w:val="2A5A78"/>
      <w:sz w:val="22"/>
      <w:szCs w:val="22"/>
      <w:lang w:val="es-ES" w:eastAsia="es-ES"/>
    </w:rPr>
  </w:style>
  <w:style w:type="paragraph" w:styleId="NormalWeb">
    <w:name w:val="Normal (Web)"/>
    <w:basedOn w:val="Normal"/>
    <w:uiPriority w:val="99"/>
    <w:rsid w:val="00CB0B50"/>
    <w:pPr>
      <w:spacing w:before="100" w:beforeAutospacing="1" w:after="100" w:afterAutospacing="1"/>
    </w:pPr>
    <w:rPr>
      <w:rFonts w:ascii="Arial Unicode MS" w:eastAsia="Arial Unicode MS" w:hAnsi="Arial Unicode MS" w:cs="Arial Unicode MS"/>
      <w:spacing w:val="0"/>
      <w:sz w:val="24"/>
      <w:szCs w:val="24"/>
      <w:lang w:val="es-ES" w:eastAsia="es-ES" w:bidi="ar-SA"/>
    </w:rPr>
  </w:style>
  <w:style w:type="paragraph" w:customStyle="1" w:styleId="P7">
    <w:name w:val="P7"/>
    <w:basedOn w:val="Texto"/>
    <w:rsid w:val="00550233"/>
    <w:pPr>
      <w:spacing w:after="120" w:line="360" w:lineRule="auto"/>
      <w:jc w:val="both"/>
    </w:pPr>
    <w:rPr>
      <w:szCs w:val="20"/>
    </w:rPr>
  </w:style>
  <w:style w:type="character" w:styleId="Hipervnculo">
    <w:name w:val="Hyperlink"/>
    <w:basedOn w:val="Fuentedeprrafopredeter"/>
    <w:uiPriority w:val="99"/>
    <w:unhideWhenUsed/>
    <w:rsid w:val="003525B6"/>
    <w:rPr>
      <w:color w:val="0000FF" w:themeColor="hyperlink"/>
      <w:u w:val="single"/>
    </w:rPr>
  </w:style>
  <w:style w:type="character" w:styleId="Hipervnculovisitado">
    <w:name w:val="FollowedHyperlink"/>
    <w:basedOn w:val="Fuentedeprrafopredeter"/>
    <w:uiPriority w:val="99"/>
    <w:semiHidden/>
    <w:unhideWhenUsed/>
    <w:rsid w:val="003525B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305"/>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FC3305"/>
    <w:pPr>
      <w:spacing w:before="1200"/>
      <w:outlineLvl w:val="0"/>
    </w:pPr>
    <w:rPr>
      <w:rFonts w:cs="Times New Roman"/>
      <w:caps/>
      <w:color w:val="2A5A78"/>
      <w:sz w:val="84"/>
      <w:szCs w:val="84"/>
    </w:rPr>
  </w:style>
  <w:style w:type="paragraph" w:styleId="Ttulo3">
    <w:name w:val="heading 3"/>
    <w:basedOn w:val="Normal"/>
    <w:next w:val="Normal"/>
    <w:link w:val="Ttulo3Car"/>
    <w:qFormat/>
    <w:rsid w:val="00FC3305"/>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C3305"/>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FC3305"/>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rsid w:val="00FC3305"/>
    <w:pPr>
      <w:tabs>
        <w:tab w:val="right" w:pos="9360"/>
      </w:tabs>
    </w:pPr>
    <w:rPr>
      <w:b/>
      <w:caps/>
      <w:color w:val="2A5A78"/>
    </w:rPr>
  </w:style>
  <w:style w:type="character" w:customStyle="1" w:styleId="EncabezadoCar">
    <w:name w:val="Encabezado Car"/>
    <w:basedOn w:val="Fuentedeprrafopredeter"/>
    <w:link w:val="Encabezado"/>
    <w:rsid w:val="00FC3305"/>
    <w:rPr>
      <w:rFonts w:ascii="Century Gothic" w:eastAsia="Times New Roman" w:hAnsi="Century Gothic" w:cs="Century Gothic"/>
      <w:b/>
      <w:caps/>
      <w:color w:val="2A5A78"/>
      <w:spacing w:val="-5"/>
      <w:sz w:val="18"/>
      <w:szCs w:val="18"/>
      <w:lang w:val="en-US" w:bidi="es-ES"/>
    </w:rPr>
  </w:style>
  <w:style w:type="paragraph" w:customStyle="1" w:styleId="Texto">
    <w:name w:val="Texto"/>
    <w:basedOn w:val="Normal"/>
    <w:link w:val="TextChar"/>
    <w:rsid w:val="00FC3305"/>
    <w:pPr>
      <w:spacing w:after="220" w:line="336" w:lineRule="auto"/>
    </w:pPr>
    <w:rPr>
      <w:spacing w:val="0"/>
      <w:lang w:val="es-ES" w:eastAsia="es-ES"/>
    </w:rPr>
  </w:style>
  <w:style w:type="character" w:customStyle="1" w:styleId="Carcterdetextoennegrita">
    <w:name w:val="Carácter de texto en negrita"/>
    <w:link w:val="BoldText"/>
    <w:locked/>
    <w:rsid w:val="00FC3305"/>
    <w:rPr>
      <w:rFonts w:ascii="Century Gothic" w:hAnsi="Century Gothic"/>
      <w:b/>
      <w:sz w:val="18"/>
      <w:szCs w:val="18"/>
      <w:lang w:eastAsia="es-ES" w:bidi="es-ES"/>
    </w:rPr>
  </w:style>
  <w:style w:type="character" w:customStyle="1" w:styleId="TextChar">
    <w:name w:val="Text Char"/>
    <w:link w:val="Texto"/>
    <w:locked/>
    <w:rsid w:val="00FC3305"/>
    <w:rPr>
      <w:rFonts w:ascii="Century Gothic" w:eastAsia="Times New Roman" w:hAnsi="Century Gothic" w:cs="Century Gothic"/>
      <w:sz w:val="18"/>
      <w:szCs w:val="18"/>
      <w:lang w:eastAsia="es-ES" w:bidi="es-ES"/>
    </w:rPr>
  </w:style>
  <w:style w:type="paragraph" w:customStyle="1" w:styleId="BoldText">
    <w:name w:val="Bold Text"/>
    <w:basedOn w:val="Normal"/>
    <w:link w:val="Carcterdetextoennegrita"/>
    <w:rsid w:val="00FC3305"/>
    <w:rPr>
      <w:rFonts w:eastAsiaTheme="minorHAnsi" w:cstheme="minorBidi"/>
      <w:b/>
      <w:spacing w:val="0"/>
      <w:lang w:val="es-ES" w:eastAsia="es-ES"/>
    </w:rPr>
  </w:style>
  <w:style w:type="character" w:customStyle="1" w:styleId="apple-converted-space">
    <w:name w:val="apple-converted-space"/>
    <w:rsid w:val="00FC3305"/>
  </w:style>
  <w:style w:type="character" w:styleId="Refdecomentario">
    <w:name w:val="annotation reference"/>
    <w:uiPriority w:val="99"/>
    <w:semiHidden/>
    <w:unhideWhenUsed/>
    <w:rsid w:val="00FC3305"/>
    <w:rPr>
      <w:sz w:val="16"/>
      <w:szCs w:val="16"/>
    </w:rPr>
  </w:style>
  <w:style w:type="paragraph" w:styleId="Textocomentario">
    <w:name w:val="annotation text"/>
    <w:basedOn w:val="Normal"/>
    <w:link w:val="TextocomentarioCar"/>
    <w:uiPriority w:val="99"/>
    <w:semiHidden/>
    <w:unhideWhenUsed/>
    <w:rsid w:val="00FC3305"/>
    <w:rPr>
      <w:sz w:val="20"/>
      <w:szCs w:val="20"/>
    </w:rPr>
  </w:style>
  <w:style w:type="character" w:customStyle="1" w:styleId="TextocomentarioCar">
    <w:name w:val="Texto comentario Car"/>
    <w:basedOn w:val="Fuentedeprrafopredeter"/>
    <w:link w:val="Textocomentario"/>
    <w:uiPriority w:val="99"/>
    <w:semiHidden/>
    <w:rsid w:val="00FC3305"/>
    <w:rPr>
      <w:rFonts w:ascii="Century Gothic" w:eastAsia="Times New Roman" w:hAnsi="Century Gothic" w:cs="Century Gothic"/>
      <w:spacing w:val="-5"/>
      <w:sz w:val="20"/>
      <w:szCs w:val="20"/>
      <w:lang w:val="en-US" w:bidi="es-ES"/>
    </w:rPr>
  </w:style>
  <w:style w:type="paragraph" w:styleId="Textodeglobo">
    <w:name w:val="Balloon Text"/>
    <w:basedOn w:val="Normal"/>
    <w:link w:val="TextodegloboCar"/>
    <w:uiPriority w:val="99"/>
    <w:semiHidden/>
    <w:unhideWhenUsed/>
    <w:rsid w:val="00FC3305"/>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305"/>
    <w:rPr>
      <w:rFonts w:ascii="Tahoma" w:eastAsia="Times New Roman" w:hAnsi="Tahoma" w:cs="Tahoma"/>
      <w:spacing w:val="-5"/>
      <w:sz w:val="16"/>
      <w:szCs w:val="16"/>
      <w:lang w:val="en-US" w:bidi="es-ES"/>
    </w:rPr>
  </w:style>
  <w:style w:type="paragraph" w:styleId="Prrafodelista">
    <w:name w:val="List Paragraph"/>
    <w:basedOn w:val="Normal"/>
    <w:uiPriority w:val="34"/>
    <w:qFormat/>
    <w:rsid w:val="002A1E35"/>
    <w:pPr>
      <w:ind w:left="720"/>
      <w:contextualSpacing/>
    </w:pPr>
  </w:style>
  <w:style w:type="paragraph" w:customStyle="1" w:styleId="Subttulo1">
    <w:name w:val="Subtítulo1"/>
    <w:basedOn w:val="Normal"/>
    <w:rsid w:val="00CB0B50"/>
    <w:pPr>
      <w:spacing w:after="600"/>
    </w:pPr>
    <w:rPr>
      <w:i/>
      <w:color w:val="2A5A78"/>
      <w:sz w:val="22"/>
      <w:szCs w:val="22"/>
      <w:lang w:val="es-ES" w:eastAsia="es-ES"/>
    </w:rPr>
  </w:style>
  <w:style w:type="paragraph" w:styleId="NormalWeb">
    <w:name w:val="Normal (Web)"/>
    <w:basedOn w:val="Normal"/>
    <w:uiPriority w:val="99"/>
    <w:rsid w:val="00CB0B50"/>
    <w:pPr>
      <w:spacing w:before="100" w:beforeAutospacing="1" w:after="100" w:afterAutospacing="1"/>
    </w:pPr>
    <w:rPr>
      <w:rFonts w:ascii="Arial Unicode MS" w:eastAsia="Arial Unicode MS" w:hAnsi="Arial Unicode MS" w:cs="Arial Unicode MS"/>
      <w:spacing w:val="0"/>
      <w:sz w:val="24"/>
      <w:szCs w:val="24"/>
      <w:lang w:val="es-ES" w:eastAsia="es-ES" w:bidi="ar-SA"/>
    </w:rPr>
  </w:style>
  <w:style w:type="paragraph" w:customStyle="1" w:styleId="P7">
    <w:name w:val="P7"/>
    <w:basedOn w:val="Texto"/>
    <w:rsid w:val="00550233"/>
    <w:pPr>
      <w:spacing w:after="120" w:line="360" w:lineRule="auto"/>
      <w:jc w:val="both"/>
    </w:pPr>
    <w:rPr>
      <w:szCs w:val="20"/>
    </w:rPr>
  </w:style>
  <w:style w:type="character" w:styleId="Hipervnculo">
    <w:name w:val="Hyperlink"/>
    <w:basedOn w:val="Fuentedeprrafopredeter"/>
    <w:uiPriority w:val="99"/>
    <w:unhideWhenUsed/>
    <w:rsid w:val="003525B6"/>
    <w:rPr>
      <w:color w:val="0000FF" w:themeColor="hyperlink"/>
      <w:u w:val="single"/>
    </w:rPr>
  </w:style>
  <w:style w:type="character" w:styleId="Hipervnculovisitado">
    <w:name w:val="FollowedHyperlink"/>
    <w:basedOn w:val="Fuentedeprrafopredeter"/>
    <w:uiPriority w:val="99"/>
    <w:semiHidden/>
    <w:unhideWhenUsed/>
    <w:rsid w:val="003525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eader2.xml" Type="http://schemas.openxmlformats.org/officeDocument/2006/relationships/header"/><Relationship Id="rId11" Target="header3.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www.frost.elcorteingles.es/" TargetMode="External" Type="http://schemas.openxmlformats.org/officeDocument/2006/relationships/hyperlink"/><Relationship Id="rId9" Target="header1.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2</Pages>
  <Words>625</Words>
  <Characters>3077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2017-08-31T08:39:00Z</dcterms:created>
  <cp:lastPrinted>2017-08-22T11:21:00Z</cp:lastPrinted>
  <dcterms:modified xsi:type="dcterms:W3CDTF">2017-08-31T08:39:00Z</dcterms:modified>
  <cp:revision>2</cp:revision>
</cp:coreProperties>
</file>