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55F" w:rsidRDefault="004B055F" w:rsidP="00266FD7">
      <w:pPr>
        <w:pStyle w:val="Ttulo1"/>
        <w:spacing w:before="240"/>
        <w:rPr>
          <w:b/>
          <w:color w:val="008000"/>
          <w:sz w:val="28"/>
          <w:szCs w:val="28"/>
          <w:lang w:val="es-ES"/>
        </w:rPr>
      </w:pPr>
      <w:bookmarkStart w:id="0" w:name="_GoBack"/>
      <w:bookmarkEnd w:id="0"/>
    </w:p>
    <w:p w:rsidR="00F0278E" w:rsidRDefault="00F0278E" w:rsidP="00266FD7">
      <w:pPr>
        <w:pStyle w:val="Ttulo1"/>
        <w:spacing w:before="240"/>
        <w:rPr>
          <w:b/>
          <w:color w:val="008000"/>
          <w:sz w:val="28"/>
          <w:szCs w:val="28"/>
          <w:lang w:val="es-ES"/>
        </w:rPr>
        <w:sectPr w:rsidR="00F0278E" w:rsidSect="00F0278E">
          <w:headerReference w:type="even" r:id="rId9"/>
          <w:headerReference w:type="default" r:id="rId10"/>
          <w:headerReference w:type="first" r:id="rId11"/>
          <w:type w:val="continuous"/>
          <w:pgSz w:w="11907" w:h="16839" w:code="9"/>
          <w:pgMar w:top="1979" w:right="1440" w:bottom="1618" w:left="1440" w:header="964" w:footer="964" w:gutter="0"/>
          <w:cols w:num="2" w:space="708"/>
          <w:titlePg/>
          <w:docGrid w:linePitch="360"/>
        </w:sectPr>
      </w:pPr>
    </w:p>
    <w:p w:rsidR="0068692C" w:rsidRDefault="0068692C" w:rsidP="00266FD7">
      <w:pPr>
        <w:pStyle w:val="Ttulo1"/>
        <w:spacing w:before="240"/>
        <w:rPr>
          <w:b/>
          <w:color w:val="008000"/>
          <w:sz w:val="28"/>
          <w:szCs w:val="28"/>
          <w:lang w:val="es-ES"/>
        </w:rPr>
      </w:pPr>
      <w:r>
        <w:rPr>
          <w:b/>
          <w:color w:val="008000"/>
          <w:sz w:val="28"/>
          <w:szCs w:val="28"/>
          <w:lang w:val="es-ES"/>
        </w:rPr>
        <w:lastRenderedPageBreak/>
        <w:t xml:space="preserve">COMUNICADO de prensa </w:t>
      </w:r>
    </w:p>
    <w:p w:rsidR="004B055F" w:rsidRDefault="004B055F" w:rsidP="004B055F">
      <w:pPr>
        <w:rPr>
          <w:lang w:val="es-ES"/>
        </w:rPr>
      </w:pPr>
    </w:p>
    <w:p w:rsidR="004B055F" w:rsidRDefault="004B055F" w:rsidP="004B055F">
      <w:pPr>
        <w:rPr>
          <w:lang w:val="es-ES"/>
        </w:rPr>
      </w:pPr>
    </w:p>
    <w:p w:rsidR="00237D59" w:rsidRPr="00615053" w:rsidRDefault="00037086" w:rsidP="00815E6C">
      <w:pPr>
        <w:pStyle w:val="Ttulo3"/>
        <w:spacing w:after="480"/>
        <w:ind w:left="-426" w:right="-329"/>
        <w:rPr>
          <w:color w:val="008000"/>
          <w:sz w:val="38"/>
          <w:szCs w:val="38"/>
          <w:lang w:val="es-ES"/>
        </w:rPr>
      </w:pPr>
      <w:r w:rsidRPr="00615053">
        <w:rPr>
          <w:color w:val="008000"/>
          <w:sz w:val="38"/>
          <w:szCs w:val="38"/>
          <w:lang w:val="es-ES"/>
        </w:rPr>
        <w:t xml:space="preserve">El Corte Inglés </w:t>
      </w:r>
      <w:r w:rsidR="004B65DC" w:rsidRPr="00615053">
        <w:rPr>
          <w:color w:val="008000"/>
          <w:sz w:val="38"/>
          <w:szCs w:val="38"/>
          <w:lang w:val="es-ES"/>
        </w:rPr>
        <w:t xml:space="preserve">elige al ganador </w:t>
      </w:r>
      <w:r w:rsidR="007B5A05" w:rsidRPr="00615053">
        <w:rPr>
          <w:color w:val="008000"/>
          <w:sz w:val="38"/>
          <w:szCs w:val="38"/>
          <w:lang w:val="es-ES"/>
        </w:rPr>
        <w:t xml:space="preserve">del </w:t>
      </w:r>
      <w:r w:rsidR="0019388B" w:rsidRPr="00615053">
        <w:rPr>
          <w:color w:val="008000"/>
          <w:sz w:val="38"/>
          <w:szCs w:val="38"/>
          <w:lang w:val="es-ES"/>
        </w:rPr>
        <w:t xml:space="preserve">II </w:t>
      </w:r>
      <w:r w:rsidR="00741392" w:rsidRPr="00615053">
        <w:rPr>
          <w:color w:val="008000"/>
          <w:sz w:val="38"/>
          <w:szCs w:val="38"/>
          <w:lang w:val="es-ES"/>
        </w:rPr>
        <w:t xml:space="preserve">Premio </w:t>
      </w:r>
      <w:r w:rsidR="0019388B" w:rsidRPr="00615053">
        <w:rPr>
          <w:color w:val="008000"/>
          <w:sz w:val="38"/>
          <w:szCs w:val="38"/>
          <w:lang w:val="es-ES"/>
        </w:rPr>
        <w:t xml:space="preserve">Nacional de Poesía Viva </w:t>
      </w:r>
      <w:r w:rsidR="006E121E" w:rsidRPr="00615053">
        <w:rPr>
          <w:color w:val="008000"/>
          <w:sz w:val="38"/>
          <w:szCs w:val="38"/>
          <w:lang w:val="es-ES"/>
        </w:rPr>
        <w:t>#LdeL</w:t>
      </w:r>
      <w:r w:rsidR="00615053">
        <w:rPr>
          <w:color w:val="008000"/>
          <w:sz w:val="38"/>
          <w:szCs w:val="38"/>
          <w:lang w:val="es-ES"/>
        </w:rPr>
        <w:t>írica</w:t>
      </w:r>
      <w:r w:rsidR="00237D59" w:rsidRPr="00615053">
        <w:rPr>
          <w:color w:val="008000"/>
          <w:sz w:val="38"/>
          <w:szCs w:val="38"/>
          <w:lang w:val="es-ES"/>
        </w:rPr>
        <w:t xml:space="preserve"> </w:t>
      </w:r>
      <w:r w:rsidR="00615053" w:rsidRPr="00615053">
        <w:rPr>
          <w:color w:val="008000"/>
          <w:sz w:val="38"/>
          <w:szCs w:val="38"/>
          <w:lang w:val="es-ES"/>
        </w:rPr>
        <w:t xml:space="preserve">entre </w:t>
      </w:r>
      <w:r w:rsidR="0089120F">
        <w:rPr>
          <w:color w:val="008000"/>
          <w:sz w:val="38"/>
          <w:szCs w:val="38"/>
          <w:lang w:val="es-ES"/>
        </w:rPr>
        <w:t xml:space="preserve">más de </w:t>
      </w:r>
      <w:r w:rsidR="00615053" w:rsidRPr="00615053">
        <w:rPr>
          <w:color w:val="008000"/>
          <w:sz w:val="38"/>
          <w:szCs w:val="38"/>
          <w:lang w:val="es-ES"/>
        </w:rPr>
        <w:t>300 poetas</w:t>
      </w:r>
    </w:p>
    <w:p w:rsidR="004013DF" w:rsidRDefault="004013DF" w:rsidP="006E121E">
      <w:pPr>
        <w:pStyle w:val="Subttulo1"/>
        <w:numPr>
          <w:ilvl w:val="0"/>
          <w:numId w:val="9"/>
        </w:numPr>
        <w:spacing w:after="120"/>
        <w:ind w:left="284" w:right="-45" w:hanging="426"/>
        <w:rPr>
          <w:color w:val="459438"/>
          <w:sz w:val="20"/>
          <w:szCs w:val="20"/>
        </w:rPr>
      </w:pPr>
      <w:r w:rsidRPr="00540C58">
        <w:rPr>
          <w:color w:val="459438"/>
          <w:sz w:val="20"/>
          <w:szCs w:val="20"/>
        </w:rPr>
        <w:t xml:space="preserve">Con el “Premio Nacional de Poesía Viva #LdeLírica”, Ámbito Cultural de El Corte Inglés pretende dar voz a </w:t>
      </w:r>
      <w:r w:rsidR="00756FCE">
        <w:rPr>
          <w:color w:val="459438"/>
          <w:sz w:val="20"/>
          <w:szCs w:val="20"/>
        </w:rPr>
        <w:t>nuevos</w:t>
      </w:r>
      <w:r w:rsidRPr="00540C58">
        <w:rPr>
          <w:color w:val="459438"/>
          <w:sz w:val="20"/>
          <w:szCs w:val="20"/>
        </w:rPr>
        <w:t xml:space="preserve"> poetas y reunir a los agentes y colectivos culturales más destacados de toda España. </w:t>
      </w:r>
    </w:p>
    <w:p w:rsidR="00933E8F" w:rsidRDefault="00933E8F" w:rsidP="00933E8F">
      <w:pPr>
        <w:pStyle w:val="Subttulo1"/>
        <w:spacing w:after="120"/>
        <w:ind w:left="284" w:right="-45"/>
        <w:rPr>
          <w:color w:val="459438"/>
          <w:sz w:val="20"/>
          <w:szCs w:val="20"/>
        </w:rPr>
      </w:pPr>
    </w:p>
    <w:p w:rsidR="00933E8F" w:rsidRPr="00540C58" w:rsidRDefault="00933E8F" w:rsidP="00933E8F">
      <w:pPr>
        <w:pStyle w:val="Subttulo1"/>
        <w:numPr>
          <w:ilvl w:val="0"/>
          <w:numId w:val="9"/>
        </w:numPr>
        <w:spacing w:after="120"/>
        <w:ind w:left="284" w:right="-45"/>
        <w:rPr>
          <w:color w:val="459438"/>
          <w:sz w:val="20"/>
          <w:szCs w:val="20"/>
        </w:rPr>
      </w:pPr>
      <w:r w:rsidRPr="00933E8F">
        <w:rPr>
          <w:color w:val="459438"/>
          <w:sz w:val="20"/>
          <w:szCs w:val="20"/>
        </w:rPr>
        <w:t>La final se retransmitirá en directo vía streaming desde los perfiles de redes sociales y de forma presencial en la sala de Ámbito Cultural de Callao, que tendrá un aforo limitado. Como jurados estarán mañana presentes los colectivos poéticos de cada zona establecida, representantes de Ámbito Cultural y Gonzalo Escarpa, como portavoz de La Piscifactoría.</w:t>
      </w:r>
    </w:p>
    <w:p w:rsidR="004013DF" w:rsidRPr="00517E46" w:rsidRDefault="004013DF" w:rsidP="004013DF">
      <w:pPr>
        <w:pStyle w:val="Subttulo1"/>
        <w:spacing w:after="120"/>
        <w:ind w:left="284"/>
        <w:rPr>
          <w:color w:val="459438"/>
          <w:sz w:val="20"/>
          <w:szCs w:val="20"/>
          <w:highlight w:val="yellow"/>
        </w:rPr>
      </w:pPr>
    </w:p>
    <w:p w:rsidR="004013DF" w:rsidRDefault="00517E46" w:rsidP="004013DF">
      <w:pPr>
        <w:pStyle w:val="Subttulo1"/>
        <w:numPr>
          <w:ilvl w:val="0"/>
          <w:numId w:val="9"/>
        </w:numPr>
        <w:spacing w:after="120"/>
        <w:ind w:left="284"/>
        <w:rPr>
          <w:color w:val="459438"/>
          <w:sz w:val="20"/>
          <w:szCs w:val="20"/>
        </w:rPr>
      </w:pPr>
      <w:r w:rsidRPr="00517E46">
        <w:rPr>
          <w:color w:val="459438"/>
          <w:sz w:val="20"/>
          <w:szCs w:val="20"/>
        </w:rPr>
        <w:t xml:space="preserve">El ganador o ganadora, recitará el próximo 5 </w:t>
      </w:r>
      <w:r w:rsidR="004013DF" w:rsidRPr="00517E46">
        <w:rPr>
          <w:color w:val="459438"/>
          <w:sz w:val="20"/>
          <w:szCs w:val="20"/>
        </w:rPr>
        <w:t xml:space="preserve">de octubre en </w:t>
      </w:r>
      <w:r w:rsidR="00A8287A">
        <w:rPr>
          <w:color w:val="459438"/>
          <w:sz w:val="20"/>
          <w:szCs w:val="20"/>
        </w:rPr>
        <w:t xml:space="preserve">el auditorio de </w:t>
      </w:r>
      <w:r w:rsidR="00C01A26" w:rsidRPr="00517E46">
        <w:rPr>
          <w:color w:val="459438"/>
          <w:sz w:val="20"/>
          <w:szCs w:val="20"/>
        </w:rPr>
        <w:t xml:space="preserve">la </w:t>
      </w:r>
      <w:r w:rsidRPr="00517E46">
        <w:rPr>
          <w:color w:val="459438"/>
          <w:sz w:val="20"/>
          <w:szCs w:val="20"/>
        </w:rPr>
        <w:t>Real Academia Española de la Lengua</w:t>
      </w:r>
      <w:r w:rsidR="00C01A26" w:rsidRPr="00517E46">
        <w:rPr>
          <w:color w:val="459438"/>
          <w:sz w:val="20"/>
          <w:szCs w:val="20"/>
        </w:rPr>
        <w:t>,</w:t>
      </w:r>
      <w:r w:rsidR="004013DF" w:rsidRPr="00517E46">
        <w:rPr>
          <w:color w:val="459438"/>
          <w:sz w:val="20"/>
          <w:szCs w:val="20"/>
        </w:rPr>
        <w:t xml:space="preserve"> </w:t>
      </w:r>
      <w:r w:rsidRPr="00517E46">
        <w:rPr>
          <w:color w:val="459438"/>
          <w:sz w:val="20"/>
          <w:szCs w:val="20"/>
        </w:rPr>
        <w:t xml:space="preserve">acompañado </w:t>
      </w:r>
      <w:r w:rsidR="00A8287A">
        <w:rPr>
          <w:color w:val="459438"/>
          <w:sz w:val="20"/>
          <w:szCs w:val="20"/>
        </w:rPr>
        <w:t xml:space="preserve">por </w:t>
      </w:r>
      <w:r w:rsidRPr="00517E46">
        <w:rPr>
          <w:color w:val="459438"/>
          <w:sz w:val="20"/>
          <w:szCs w:val="20"/>
        </w:rPr>
        <w:t>Ana Merino y José María Merino</w:t>
      </w:r>
      <w:r w:rsidR="00A8287A">
        <w:rPr>
          <w:color w:val="459438"/>
          <w:sz w:val="20"/>
          <w:szCs w:val="20"/>
        </w:rPr>
        <w:t xml:space="preserve">. Además, </w:t>
      </w:r>
      <w:r w:rsidR="00756FCE">
        <w:rPr>
          <w:color w:val="459438"/>
          <w:sz w:val="20"/>
          <w:szCs w:val="20"/>
        </w:rPr>
        <w:t xml:space="preserve">como el año anterior, </w:t>
      </w:r>
      <w:r w:rsidR="00A8287A">
        <w:rPr>
          <w:color w:val="459438"/>
          <w:sz w:val="20"/>
          <w:szCs w:val="20"/>
        </w:rPr>
        <w:t>la editorial Huerga y Fierro editará los poemas de los finalistas en un libro recopilatorio.</w:t>
      </w:r>
    </w:p>
    <w:p w:rsidR="002A0965" w:rsidRPr="00174B0C" w:rsidRDefault="002A0965" w:rsidP="002A0965">
      <w:pPr>
        <w:pStyle w:val="Prrafodelista"/>
        <w:rPr>
          <w:color w:val="459438"/>
          <w:sz w:val="20"/>
          <w:szCs w:val="20"/>
          <w:lang w:val="es-ES"/>
        </w:rPr>
      </w:pPr>
    </w:p>
    <w:p w:rsidR="000D55A5" w:rsidRPr="000D55A5" w:rsidRDefault="000D55A5" w:rsidP="000D55A5">
      <w:pPr>
        <w:pStyle w:val="Subttulo1"/>
        <w:numPr>
          <w:ilvl w:val="0"/>
          <w:numId w:val="9"/>
        </w:numPr>
        <w:spacing w:after="120"/>
        <w:ind w:left="284"/>
        <w:rPr>
          <w:color w:val="459438"/>
          <w:sz w:val="20"/>
          <w:szCs w:val="20"/>
        </w:rPr>
      </w:pPr>
      <w:r w:rsidRPr="000D55A5">
        <w:rPr>
          <w:color w:val="459438"/>
          <w:sz w:val="20"/>
          <w:szCs w:val="20"/>
        </w:rPr>
        <w:t xml:space="preserve">En </w:t>
      </w:r>
      <w:r w:rsidR="00B04149">
        <w:rPr>
          <w:color w:val="459438"/>
          <w:sz w:val="20"/>
          <w:szCs w:val="20"/>
        </w:rPr>
        <w:t>esta</w:t>
      </w:r>
      <w:r w:rsidRPr="000D55A5">
        <w:rPr>
          <w:color w:val="459438"/>
          <w:sz w:val="20"/>
          <w:szCs w:val="20"/>
        </w:rPr>
        <w:t xml:space="preserve"> segunda edición del Premio Nacional de Poesía Viva, se han recibido cerca 600 vídeos entre los meses de marzo y junio y han participado más de 300 poetas, de los que 54, han sido los seleccionados en las diferentes audiciones y semifinales que se han realizado en diversas ciudades de España. </w:t>
      </w:r>
    </w:p>
    <w:p w:rsidR="0007057B" w:rsidRPr="001904E0" w:rsidRDefault="0007057B" w:rsidP="0007057B">
      <w:pPr>
        <w:pStyle w:val="Prrafodelista"/>
        <w:rPr>
          <w:color w:val="008000"/>
          <w:sz w:val="20"/>
          <w:szCs w:val="20"/>
          <w:lang w:val="es-ES"/>
        </w:rPr>
      </w:pPr>
    </w:p>
    <w:p w:rsidR="0007057B" w:rsidRPr="00DC7342" w:rsidRDefault="0007057B" w:rsidP="0007057B">
      <w:pPr>
        <w:pStyle w:val="Subttulo1"/>
        <w:spacing w:after="120"/>
        <w:ind w:left="284"/>
        <w:rPr>
          <w:color w:val="008000"/>
          <w:sz w:val="20"/>
          <w:szCs w:val="20"/>
        </w:rPr>
      </w:pPr>
    </w:p>
    <w:p w:rsidR="00741392" w:rsidRDefault="0039480E" w:rsidP="006E5B9C">
      <w:pPr>
        <w:pStyle w:val="Texto"/>
        <w:spacing w:after="200"/>
        <w:jc w:val="both"/>
        <w:rPr>
          <w:sz w:val="22"/>
          <w:szCs w:val="20"/>
        </w:rPr>
      </w:pPr>
      <w:r w:rsidRPr="007745C8">
        <w:rPr>
          <w:rStyle w:val="Carcterdetextoennegrita"/>
          <w:sz w:val="20"/>
          <w:szCs w:val="20"/>
        </w:rPr>
        <w:t xml:space="preserve">Madrid, </w:t>
      </w:r>
      <w:r w:rsidR="00F63EAE">
        <w:rPr>
          <w:rStyle w:val="Carcterdetextoennegrita"/>
          <w:sz w:val="20"/>
          <w:szCs w:val="20"/>
        </w:rPr>
        <w:t xml:space="preserve">25 de </w:t>
      </w:r>
      <w:r w:rsidR="00615053">
        <w:rPr>
          <w:rStyle w:val="Carcterdetextoennegrita"/>
          <w:sz w:val="20"/>
          <w:szCs w:val="20"/>
        </w:rPr>
        <w:t>s</w:t>
      </w:r>
      <w:r w:rsidR="00F63EAE">
        <w:rPr>
          <w:rStyle w:val="Carcterdetextoennegrita"/>
          <w:sz w:val="20"/>
          <w:szCs w:val="20"/>
        </w:rPr>
        <w:t>eptiembre de 2020</w:t>
      </w:r>
      <w:r w:rsidR="0068692C" w:rsidRPr="007745C8">
        <w:rPr>
          <w:rStyle w:val="Carcterdetextoennegrita"/>
          <w:sz w:val="20"/>
          <w:szCs w:val="20"/>
        </w:rPr>
        <w:t xml:space="preserve">: </w:t>
      </w:r>
      <w:r w:rsidR="00897867">
        <w:rPr>
          <w:sz w:val="22"/>
          <w:szCs w:val="20"/>
        </w:rPr>
        <w:t xml:space="preserve">Ámbito Cultural </w:t>
      </w:r>
      <w:r w:rsidR="00580CB6">
        <w:rPr>
          <w:sz w:val="22"/>
          <w:szCs w:val="20"/>
        </w:rPr>
        <w:t>de El Corte Inglés</w:t>
      </w:r>
      <w:r w:rsidR="00C01A26">
        <w:rPr>
          <w:sz w:val="22"/>
          <w:szCs w:val="20"/>
        </w:rPr>
        <w:t xml:space="preserve"> </w:t>
      </w:r>
      <w:r w:rsidR="00741392">
        <w:rPr>
          <w:sz w:val="22"/>
          <w:szCs w:val="20"/>
        </w:rPr>
        <w:t xml:space="preserve">celebra mañana </w:t>
      </w:r>
      <w:r w:rsidR="00615053">
        <w:rPr>
          <w:sz w:val="22"/>
          <w:szCs w:val="20"/>
        </w:rPr>
        <w:t xml:space="preserve">sábado </w:t>
      </w:r>
      <w:r w:rsidR="00741392">
        <w:rPr>
          <w:sz w:val="22"/>
          <w:szCs w:val="20"/>
        </w:rPr>
        <w:t xml:space="preserve">la gran final del </w:t>
      </w:r>
      <w:r w:rsidR="004172A7">
        <w:rPr>
          <w:sz w:val="22"/>
          <w:szCs w:val="20"/>
        </w:rPr>
        <w:t xml:space="preserve">II </w:t>
      </w:r>
      <w:r w:rsidR="00741392">
        <w:rPr>
          <w:sz w:val="22"/>
          <w:szCs w:val="20"/>
        </w:rPr>
        <w:t xml:space="preserve">Premio Nacional de Poesía Viva #LdeLírica </w:t>
      </w:r>
      <w:r w:rsidR="00862EC0">
        <w:rPr>
          <w:sz w:val="22"/>
          <w:szCs w:val="20"/>
        </w:rPr>
        <w:t xml:space="preserve">a las 18 horas </w:t>
      </w:r>
      <w:r w:rsidR="00741392">
        <w:rPr>
          <w:sz w:val="22"/>
          <w:szCs w:val="20"/>
        </w:rPr>
        <w:t xml:space="preserve">en la sala </w:t>
      </w:r>
      <w:r w:rsidR="00862EC0">
        <w:rPr>
          <w:sz w:val="22"/>
          <w:szCs w:val="20"/>
        </w:rPr>
        <w:t>de</w:t>
      </w:r>
      <w:r w:rsidR="00741392">
        <w:rPr>
          <w:sz w:val="22"/>
          <w:szCs w:val="20"/>
        </w:rPr>
        <w:t xml:space="preserve"> El Corte Inglés d</w:t>
      </w:r>
      <w:r w:rsidR="00862EC0">
        <w:rPr>
          <w:sz w:val="22"/>
          <w:szCs w:val="20"/>
        </w:rPr>
        <w:t xml:space="preserve">e Callao, en Madrid. </w:t>
      </w:r>
      <w:r w:rsidR="004172A7">
        <w:rPr>
          <w:sz w:val="22"/>
          <w:szCs w:val="20"/>
        </w:rPr>
        <w:t xml:space="preserve"> </w:t>
      </w:r>
      <w:r w:rsidR="00212FB4">
        <w:rPr>
          <w:sz w:val="22"/>
          <w:szCs w:val="20"/>
        </w:rPr>
        <w:t xml:space="preserve">El ganador o ganadora recitará, </w:t>
      </w:r>
      <w:r w:rsidR="00D669C5">
        <w:rPr>
          <w:sz w:val="22"/>
          <w:szCs w:val="20"/>
        </w:rPr>
        <w:t>el próximo 5 de octubre</w:t>
      </w:r>
      <w:r w:rsidR="00212FB4">
        <w:rPr>
          <w:sz w:val="22"/>
          <w:szCs w:val="20"/>
        </w:rPr>
        <w:t>,</w:t>
      </w:r>
      <w:r w:rsidR="00D669C5">
        <w:rPr>
          <w:sz w:val="22"/>
          <w:szCs w:val="20"/>
        </w:rPr>
        <w:t xml:space="preserve"> en </w:t>
      </w:r>
      <w:r w:rsidR="00933E8F">
        <w:rPr>
          <w:sz w:val="22"/>
          <w:szCs w:val="20"/>
        </w:rPr>
        <w:t xml:space="preserve">el auditorio de </w:t>
      </w:r>
      <w:r w:rsidR="00D669C5">
        <w:rPr>
          <w:sz w:val="22"/>
          <w:szCs w:val="20"/>
        </w:rPr>
        <w:t xml:space="preserve">la Real Academia Española de la Lengua junto a </w:t>
      </w:r>
      <w:r w:rsidR="000A36EE">
        <w:rPr>
          <w:sz w:val="22"/>
          <w:szCs w:val="20"/>
        </w:rPr>
        <w:t>dos</w:t>
      </w:r>
      <w:r w:rsidR="00D669C5">
        <w:rPr>
          <w:sz w:val="22"/>
          <w:szCs w:val="20"/>
        </w:rPr>
        <w:t xml:space="preserve"> grandes del género, José María Merino y Ana Merino. </w:t>
      </w:r>
      <w:r w:rsidR="006129F5" w:rsidRPr="006129F5">
        <w:rPr>
          <w:sz w:val="22"/>
          <w:szCs w:val="20"/>
        </w:rPr>
        <w:t>Además, la editorial Huerga y Fierro editará los poemas de los finalistas en un libro recopilatorio.</w:t>
      </w:r>
    </w:p>
    <w:p w:rsidR="00775232" w:rsidRDefault="00457FB3" w:rsidP="006E5B9C">
      <w:pPr>
        <w:pStyle w:val="Texto"/>
        <w:spacing w:after="200"/>
        <w:jc w:val="both"/>
        <w:rPr>
          <w:sz w:val="22"/>
          <w:szCs w:val="20"/>
        </w:rPr>
      </w:pPr>
      <w:r w:rsidRPr="00457FB3">
        <w:rPr>
          <w:sz w:val="22"/>
          <w:szCs w:val="20"/>
        </w:rPr>
        <w:t xml:space="preserve">La final se retransmitirá en directo vía </w:t>
      </w:r>
      <w:r w:rsidRPr="004C6D56">
        <w:rPr>
          <w:i/>
          <w:sz w:val="22"/>
          <w:szCs w:val="20"/>
        </w:rPr>
        <w:t>streaming</w:t>
      </w:r>
      <w:r w:rsidRPr="00457FB3">
        <w:rPr>
          <w:sz w:val="22"/>
          <w:szCs w:val="20"/>
        </w:rPr>
        <w:t xml:space="preserve"> </w:t>
      </w:r>
      <w:r w:rsidR="006129F5">
        <w:rPr>
          <w:sz w:val="22"/>
          <w:szCs w:val="20"/>
        </w:rPr>
        <w:t>desde los perfiles de redes sociales</w:t>
      </w:r>
      <w:r w:rsidR="00756FCE">
        <w:rPr>
          <w:sz w:val="22"/>
          <w:szCs w:val="20"/>
        </w:rPr>
        <w:t xml:space="preserve"> de Ámbito Cultural y desde Facebook de El Corte Inglés,</w:t>
      </w:r>
      <w:r w:rsidR="006129F5">
        <w:rPr>
          <w:sz w:val="22"/>
          <w:szCs w:val="20"/>
        </w:rPr>
        <w:t xml:space="preserve"> </w:t>
      </w:r>
      <w:r w:rsidRPr="00457FB3">
        <w:rPr>
          <w:sz w:val="22"/>
          <w:szCs w:val="20"/>
        </w:rPr>
        <w:t xml:space="preserve">y de forma presencial en la sala de </w:t>
      </w:r>
      <w:r w:rsidR="006129F5">
        <w:rPr>
          <w:sz w:val="22"/>
          <w:szCs w:val="20"/>
        </w:rPr>
        <w:t xml:space="preserve">Ámbito Cultural de Callao, que </w:t>
      </w:r>
      <w:r w:rsidRPr="00457FB3">
        <w:rPr>
          <w:sz w:val="22"/>
          <w:szCs w:val="20"/>
        </w:rPr>
        <w:t xml:space="preserve">tendrá un aforo limitado. Como jurados </w:t>
      </w:r>
      <w:r w:rsidRPr="00457FB3">
        <w:rPr>
          <w:sz w:val="22"/>
          <w:szCs w:val="20"/>
        </w:rPr>
        <w:lastRenderedPageBreak/>
        <w:t xml:space="preserve">estarán presentes los colectivos poéticos de cada </w:t>
      </w:r>
      <w:r w:rsidR="00615053">
        <w:rPr>
          <w:sz w:val="22"/>
          <w:szCs w:val="20"/>
        </w:rPr>
        <w:t>una de las seis agrupaciones geográficas</w:t>
      </w:r>
      <w:r w:rsidR="00F507FD">
        <w:rPr>
          <w:sz w:val="22"/>
          <w:szCs w:val="20"/>
        </w:rPr>
        <w:t xml:space="preserve"> establecida</w:t>
      </w:r>
      <w:r w:rsidR="00174B0C">
        <w:rPr>
          <w:sz w:val="22"/>
          <w:szCs w:val="20"/>
        </w:rPr>
        <w:t>s</w:t>
      </w:r>
      <w:r w:rsidR="00615053">
        <w:rPr>
          <w:sz w:val="22"/>
          <w:szCs w:val="20"/>
        </w:rPr>
        <w:t>;</w:t>
      </w:r>
      <w:r w:rsidRPr="00457FB3">
        <w:rPr>
          <w:sz w:val="22"/>
          <w:szCs w:val="20"/>
        </w:rPr>
        <w:t xml:space="preserve"> representantes de Ámbito Cultural</w:t>
      </w:r>
      <w:r w:rsidR="00615053">
        <w:rPr>
          <w:sz w:val="22"/>
          <w:szCs w:val="20"/>
        </w:rPr>
        <w:t>;</w:t>
      </w:r>
      <w:r w:rsidRPr="00457FB3">
        <w:rPr>
          <w:sz w:val="22"/>
          <w:szCs w:val="20"/>
        </w:rPr>
        <w:t xml:space="preserve"> y Gonzalo Escarpa, como portavoz de La Piscifactoría</w:t>
      </w:r>
      <w:r w:rsidR="00756FCE">
        <w:rPr>
          <w:sz w:val="22"/>
          <w:szCs w:val="20"/>
        </w:rPr>
        <w:t xml:space="preserve"> Laboratorio de Creación y coordinador del premio y del ciclo #LdeLírica</w:t>
      </w:r>
      <w:r w:rsidRPr="00457FB3">
        <w:rPr>
          <w:sz w:val="22"/>
          <w:szCs w:val="20"/>
        </w:rPr>
        <w:t>.</w:t>
      </w:r>
      <w:r w:rsidR="00775232">
        <w:rPr>
          <w:sz w:val="22"/>
          <w:szCs w:val="20"/>
        </w:rPr>
        <w:t xml:space="preserve"> </w:t>
      </w:r>
    </w:p>
    <w:p w:rsidR="00D669C5" w:rsidRDefault="00D669C5" w:rsidP="006E5B9C">
      <w:pPr>
        <w:pStyle w:val="Texto"/>
        <w:spacing w:after="200"/>
        <w:jc w:val="both"/>
        <w:rPr>
          <w:sz w:val="22"/>
          <w:szCs w:val="20"/>
        </w:rPr>
      </w:pPr>
      <w:r>
        <w:rPr>
          <w:sz w:val="22"/>
          <w:szCs w:val="20"/>
        </w:rPr>
        <w:t xml:space="preserve">En la segunda edición del Premio Nacional de Poesía Viva, se han recibido cerca 600 vídeos entre los meses de marzo y junio y han participado más de 300 poetas, de los que 54, han sido los seleccionados en las diferentes audiciones y semifinales que se han realizado en diversas ciudades de España. </w:t>
      </w:r>
    </w:p>
    <w:p w:rsidR="0030042B" w:rsidRDefault="00D669C5" w:rsidP="003F0A8A">
      <w:pPr>
        <w:pStyle w:val="Texto"/>
        <w:spacing w:after="200"/>
        <w:jc w:val="both"/>
        <w:rPr>
          <w:sz w:val="22"/>
          <w:szCs w:val="20"/>
        </w:rPr>
      </w:pPr>
      <w:r w:rsidRPr="002F67A9">
        <w:rPr>
          <w:sz w:val="22"/>
          <w:szCs w:val="20"/>
        </w:rPr>
        <w:t>Los jurados locales seleccionaron durante el mes de julio a los 9 finalistas por zona. Durante los primeros 15 días de septiembre se han llevado a cabo las semifinales en 6 sedes de Ámbito Cultural en España. En cada una de ellas los colectivos poéticos más representantes de La Piscifactoría y Ámbito Cultural han votado para elegir al ganador de cada área que pasará a la final</w:t>
      </w:r>
      <w:r w:rsidR="00647CF6">
        <w:rPr>
          <w:sz w:val="22"/>
          <w:szCs w:val="20"/>
        </w:rPr>
        <w:t xml:space="preserve"> de</w:t>
      </w:r>
      <w:r w:rsidRPr="002F67A9">
        <w:rPr>
          <w:sz w:val="22"/>
          <w:szCs w:val="20"/>
        </w:rPr>
        <w:t xml:space="preserve"> </w:t>
      </w:r>
      <w:r w:rsidR="002F67A9" w:rsidRPr="002F67A9">
        <w:rPr>
          <w:sz w:val="22"/>
          <w:szCs w:val="20"/>
        </w:rPr>
        <w:t>mañana</w:t>
      </w:r>
      <w:r w:rsidRPr="002F67A9">
        <w:rPr>
          <w:sz w:val="22"/>
          <w:szCs w:val="20"/>
        </w:rPr>
        <w:t xml:space="preserve"> en Madrid.</w:t>
      </w:r>
      <w:r w:rsidR="00F507FD">
        <w:rPr>
          <w:sz w:val="22"/>
          <w:szCs w:val="20"/>
        </w:rPr>
        <w:t xml:space="preserve"> </w:t>
      </w:r>
    </w:p>
    <w:p w:rsidR="00272B2C" w:rsidRDefault="009541F4" w:rsidP="003F0A8A">
      <w:pPr>
        <w:pStyle w:val="Texto"/>
        <w:spacing w:after="200"/>
        <w:jc w:val="both"/>
        <w:rPr>
          <w:sz w:val="22"/>
          <w:szCs w:val="20"/>
        </w:rPr>
      </w:pPr>
      <w:r>
        <w:rPr>
          <w:sz w:val="22"/>
          <w:szCs w:val="20"/>
        </w:rPr>
        <w:t>Los colectivos han sido: Absenta Poetas (zona 1), Festival Nudo (zona 2), Hotel Posmoderno (zona 3), Festival Irreconciliables (zona 4), Masquepalabras Colectivo (zona 5) y Poetry Slam Canarias (zona 6).</w:t>
      </w:r>
    </w:p>
    <w:p w:rsidR="009541F4" w:rsidRDefault="009541F4" w:rsidP="003F0A8A">
      <w:pPr>
        <w:pStyle w:val="Texto"/>
        <w:spacing w:after="200"/>
        <w:jc w:val="both"/>
        <w:rPr>
          <w:sz w:val="22"/>
          <w:szCs w:val="20"/>
        </w:rPr>
      </w:pPr>
    </w:p>
    <w:p w:rsidR="009541F4" w:rsidRDefault="009541F4" w:rsidP="003F0A8A">
      <w:pPr>
        <w:pStyle w:val="Texto"/>
        <w:spacing w:after="200"/>
        <w:jc w:val="both"/>
        <w:rPr>
          <w:sz w:val="22"/>
          <w:szCs w:val="22"/>
        </w:rPr>
      </w:pPr>
    </w:p>
    <w:p w:rsidR="003F0A8A" w:rsidRDefault="000378C6" w:rsidP="00D669C5">
      <w:pPr>
        <w:pStyle w:val="Texto"/>
        <w:spacing w:after="200" w:line="276" w:lineRule="auto"/>
        <w:jc w:val="both"/>
        <w:rPr>
          <w:sz w:val="22"/>
          <w:szCs w:val="22"/>
        </w:rPr>
      </w:pPr>
      <w:r w:rsidRPr="00E00BB4">
        <w:rPr>
          <w:noProof/>
          <w:sz w:val="22"/>
          <w:szCs w:val="20"/>
          <w:lang w:bidi="ar-SA"/>
        </w:rPr>
        <mc:AlternateContent>
          <mc:Choice Requires="wps">
            <w:drawing>
              <wp:anchor distT="0" distB="0" distL="114300" distR="114300" simplePos="0" relativeHeight="251659776" behindDoc="0" locked="0" layoutInCell="1" allowOverlap="1" wp14:anchorId="5955FBA9" wp14:editId="52A467EC">
                <wp:simplePos x="0" y="0"/>
                <wp:positionH relativeFrom="column">
                  <wp:posOffset>649278</wp:posOffset>
                </wp:positionH>
                <wp:positionV relativeFrom="paragraph">
                  <wp:posOffset>71585</wp:posOffset>
                </wp:positionV>
                <wp:extent cx="4236085" cy="1974887"/>
                <wp:effectExtent l="0" t="0" r="12065" b="2540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6085" cy="1974887"/>
                        </a:xfrm>
                        <a:prstGeom prst="rect">
                          <a:avLst/>
                        </a:prstGeom>
                        <a:solidFill>
                          <a:srgbClr val="FFFFFF"/>
                        </a:solidFill>
                        <a:ln w="9525">
                          <a:solidFill>
                            <a:srgbClr val="000000"/>
                          </a:solidFill>
                          <a:miter lim="800000"/>
                          <a:headEnd/>
                          <a:tailEnd/>
                        </a:ln>
                      </wps:spPr>
                      <wps:txbx>
                        <w:txbxContent>
                          <w:p w:rsidR="003F0A8A" w:rsidRPr="000F0854" w:rsidRDefault="007934C8" w:rsidP="00200796">
                            <w:pPr>
                              <w:pStyle w:val="Texto"/>
                              <w:spacing w:after="200" w:line="240" w:lineRule="auto"/>
                              <w:jc w:val="center"/>
                              <w:rPr>
                                <w:b/>
                                <w:sz w:val="22"/>
                                <w:szCs w:val="20"/>
                                <w:u w:val="single"/>
                              </w:rPr>
                            </w:pPr>
                            <w:r w:rsidRPr="000F0854">
                              <w:rPr>
                                <w:b/>
                                <w:sz w:val="22"/>
                                <w:szCs w:val="20"/>
                                <w:u w:val="single"/>
                              </w:rPr>
                              <w:t>Definición de las z</w:t>
                            </w:r>
                            <w:r w:rsidR="003F0A8A" w:rsidRPr="000F0854">
                              <w:rPr>
                                <w:b/>
                                <w:sz w:val="22"/>
                                <w:szCs w:val="20"/>
                                <w:u w:val="single"/>
                              </w:rPr>
                              <w:t xml:space="preserve">onas </w:t>
                            </w:r>
                            <w:r w:rsidR="000F0854" w:rsidRPr="000F0854">
                              <w:rPr>
                                <w:b/>
                                <w:sz w:val="22"/>
                                <w:szCs w:val="20"/>
                                <w:u w:val="single"/>
                              </w:rPr>
                              <w:t xml:space="preserve">geográficas </w:t>
                            </w:r>
                            <w:r w:rsidR="003F0A8A" w:rsidRPr="000F0854">
                              <w:rPr>
                                <w:b/>
                                <w:sz w:val="22"/>
                                <w:szCs w:val="20"/>
                                <w:u w:val="single"/>
                              </w:rPr>
                              <w:t>para las audiciones</w:t>
                            </w:r>
                          </w:p>
                          <w:p w:rsidR="003F0A8A" w:rsidRPr="000378C6" w:rsidRDefault="003F0A8A" w:rsidP="00200796">
                            <w:pPr>
                              <w:pStyle w:val="Texto"/>
                              <w:spacing w:after="200" w:line="240" w:lineRule="auto"/>
                              <w:jc w:val="center"/>
                              <w:rPr>
                                <w:sz w:val="20"/>
                                <w:szCs w:val="20"/>
                              </w:rPr>
                            </w:pPr>
                            <w:r w:rsidRPr="000378C6">
                              <w:rPr>
                                <w:b/>
                                <w:sz w:val="20"/>
                                <w:szCs w:val="20"/>
                              </w:rPr>
                              <w:t>Zona 1</w:t>
                            </w:r>
                            <w:r w:rsidRPr="000378C6">
                              <w:rPr>
                                <w:sz w:val="20"/>
                                <w:szCs w:val="20"/>
                              </w:rPr>
                              <w:t>: Galicia, Asturias, Cantabria, Navarra y La Rioja.</w:t>
                            </w:r>
                          </w:p>
                          <w:p w:rsidR="003F0A8A" w:rsidRPr="000378C6" w:rsidRDefault="003F0A8A" w:rsidP="00200796">
                            <w:pPr>
                              <w:pStyle w:val="Texto"/>
                              <w:spacing w:after="200" w:line="240" w:lineRule="auto"/>
                              <w:jc w:val="center"/>
                              <w:rPr>
                                <w:sz w:val="20"/>
                                <w:szCs w:val="20"/>
                              </w:rPr>
                            </w:pPr>
                            <w:r w:rsidRPr="000378C6">
                              <w:rPr>
                                <w:b/>
                                <w:sz w:val="20"/>
                                <w:szCs w:val="20"/>
                              </w:rPr>
                              <w:t>Zona 2</w:t>
                            </w:r>
                            <w:r w:rsidRPr="000378C6">
                              <w:rPr>
                                <w:sz w:val="20"/>
                                <w:szCs w:val="20"/>
                              </w:rPr>
                              <w:t>: Aragón, Cataluña y Baleares.</w:t>
                            </w:r>
                          </w:p>
                          <w:p w:rsidR="003F0A8A" w:rsidRPr="000378C6" w:rsidRDefault="003F0A8A" w:rsidP="00200796">
                            <w:pPr>
                              <w:pStyle w:val="Texto"/>
                              <w:spacing w:after="200" w:line="240" w:lineRule="auto"/>
                              <w:jc w:val="center"/>
                              <w:rPr>
                                <w:sz w:val="20"/>
                                <w:szCs w:val="20"/>
                              </w:rPr>
                            </w:pPr>
                            <w:r w:rsidRPr="000378C6">
                              <w:rPr>
                                <w:b/>
                                <w:sz w:val="20"/>
                                <w:szCs w:val="20"/>
                              </w:rPr>
                              <w:t>Zona 3</w:t>
                            </w:r>
                            <w:r w:rsidRPr="000378C6">
                              <w:rPr>
                                <w:sz w:val="20"/>
                                <w:szCs w:val="20"/>
                              </w:rPr>
                              <w:t>: Comunidad Valenciana y Murcia.</w:t>
                            </w:r>
                          </w:p>
                          <w:p w:rsidR="003F0A8A" w:rsidRPr="000378C6" w:rsidRDefault="003F0A8A" w:rsidP="00200796">
                            <w:pPr>
                              <w:pStyle w:val="Texto"/>
                              <w:spacing w:after="200" w:line="240" w:lineRule="auto"/>
                              <w:jc w:val="center"/>
                              <w:rPr>
                                <w:sz w:val="20"/>
                                <w:szCs w:val="20"/>
                              </w:rPr>
                            </w:pPr>
                            <w:r w:rsidRPr="000378C6">
                              <w:rPr>
                                <w:b/>
                                <w:sz w:val="20"/>
                                <w:szCs w:val="20"/>
                              </w:rPr>
                              <w:t>Zona 4</w:t>
                            </w:r>
                            <w:r w:rsidRPr="000378C6">
                              <w:rPr>
                                <w:sz w:val="20"/>
                                <w:szCs w:val="20"/>
                              </w:rPr>
                              <w:t>: Andalucía, Extremadura, Ceuta y Melilla.</w:t>
                            </w:r>
                          </w:p>
                          <w:p w:rsidR="003F0A8A" w:rsidRPr="000378C6" w:rsidRDefault="003F0A8A" w:rsidP="00200796">
                            <w:pPr>
                              <w:pStyle w:val="Texto"/>
                              <w:spacing w:after="200" w:line="240" w:lineRule="auto"/>
                              <w:jc w:val="center"/>
                              <w:rPr>
                                <w:sz w:val="20"/>
                                <w:szCs w:val="20"/>
                              </w:rPr>
                            </w:pPr>
                            <w:r w:rsidRPr="000378C6">
                              <w:rPr>
                                <w:b/>
                                <w:sz w:val="20"/>
                                <w:szCs w:val="20"/>
                              </w:rPr>
                              <w:t>Zona 5</w:t>
                            </w:r>
                            <w:r w:rsidRPr="000378C6">
                              <w:rPr>
                                <w:sz w:val="20"/>
                                <w:szCs w:val="20"/>
                              </w:rPr>
                              <w:t>: Castilla La Mancha, Castilla León y Madrid.</w:t>
                            </w:r>
                          </w:p>
                          <w:p w:rsidR="003F0A8A" w:rsidRPr="000378C6" w:rsidRDefault="003F0A8A" w:rsidP="00200796">
                            <w:pPr>
                              <w:pStyle w:val="Texto"/>
                              <w:spacing w:after="200" w:line="240" w:lineRule="auto"/>
                              <w:jc w:val="center"/>
                              <w:rPr>
                                <w:sz w:val="20"/>
                                <w:szCs w:val="20"/>
                              </w:rPr>
                            </w:pPr>
                            <w:r w:rsidRPr="000378C6">
                              <w:rPr>
                                <w:b/>
                                <w:sz w:val="20"/>
                                <w:szCs w:val="20"/>
                              </w:rPr>
                              <w:t>Zona 6</w:t>
                            </w:r>
                            <w:r w:rsidRPr="000378C6">
                              <w:rPr>
                                <w:sz w:val="20"/>
                                <w:szCs w:val="20"/>
                              </w:rPr>
                              <w:t>: Canarias.</w:t>
                            </w:r>
                          </w:p>
                          <w:p w:rsidR="00E00BB4" w:rsidRPr="00E00BB4" w:rsidRDefault="00E00BB4" w:rsidP="00200796">
                            <w:pPr>
                              <w:jc w:val="cente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51.1pt;margin-top:5.65pt;width:333.55pt;height:15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d2QLAIAAE4EAAAOAAAAZHJzL2Uyb0RvYy54bWysVNtu2zAMfR+wfxD0vthJkyYx4hRdugwD ugvQ7QMYSY6FyaInKbG7ry8lp1l2exnmB0EUqaPDQ9Krm74x7Kic12hLPh7lnCkrUGq7L/mXz9tX C858ACvBoFUlf1Se36xfvlh1baEmWKORyjECsb7o2pLXIbRFlnlRqwb8CFtlyVmhayCQ6faZdNAR emOySZ5fZx062ToUyns6vRucfJ3wq0qJ8LGqvArMlJy4hbS6tO7imq1XUOwdtLUWJxrwDywa0JYe PUPdQQB2cPo3qEYLhx6rMBLYZFhVWqiUA2Uzzn/J5qGGVqVcSBzfnmXy/w9WfDh+ckzLkl/lc84s NFSkzQGkQyYVC6oPyCZRpq71BUU/tBQf+tfYU7lTyr69R/HVM4ubGuxe3TqHXa1AEs1xvJldXB1w fATZde9R0mtwCJiA+so1UUNShRE6levxXCLiwQQdTidX1/lixpkg33g5ny4W8/QGFM/XW+fDW4UN i5uSO+qBBA/Hex8iHSieQ+JrHo2WW21MMtx+tzGOHYH6ZZu+E/pPYcayruTL2WQ2KPBXiDx9f4Jo dKDGN7op+eIcBEXU7Y2VqS0DaDPsibKxJyGjdoOKod/1p8LsUD6SpA6HBqeBpE2N7jtnHTV3yf23 AzjFmXlnqSzL8XQapyEZ09l8Qoa79OwuPWAFQZU8cDZsNyFNUBTM4i2Vr9JJ2FjngcmJKzVt0vs0 YHEqLu0U9eM3sH4CAAD//wMAUEsDBBQABgAIAAAAIQD8W9+W3wAAAAoBAAAPAAAAZHJzL2Rvd25y ZXYueG1sTI/NTsMwEITvSLyDtUhcEHXqoLQNcSqEBIJbKVW5uvE2ifBPsN00vD3LCW4z2k+zM9V6 soaNGGLvnYT5LAOGrvG6d62E3fvT7RJYTMppZbxDCd8YYV1fXlSq1P7s3nDcppZRiIulktClNJSc x6ZDq+LMD+jodvTBqkQ2tFwHdaZwa7jIsoJb1Tv60KkBHztsPrcnK2F59zJ+xNd8s2+Ko1mlm8X4 /BWkvL6aHu6BJZzSHwy/9ak61NTp4E9OR2bIZ0IQSmKeAyNgUaxIHCTkQuTA64r/n1D/AAAA//8D AFBLAQItABQABgAIAAAAIQC2gziS/gAAAOEBAAATAAAAAAAAAAAAAAAAAAAAAABbQ29udGVudF9U eXBlc10ueG1sUEsBAi0AFAAGAAgAAAAhADj9If/WAAAAlAEAAAsAAAAAAAAAAAAAAAAALwEAAF9y ZWxzLy5yZWxzUEsBAi0AFAAGAAgAAAAhAL/d3ZAsAgAATgQAAA4AAAAAAAAAAAAAAAAALgIAAGRy cy9lMm9Eb2MueG1sUEsBAi0AFAAGAAgAAAAhAPxb35bfAAAACgEAAA8AAAAAAAAAAAAAAAAAhgQA AGRycy9kb3ducmV2LnhtbFBLBQYAAAAABAAEAPMAAACSBQAAAAA= ">
                <v:textbox>
                  <w:txbxContent>
                    <w:p w:rsidR="003F0A8A" w:rsidRPr="000F0854" w:rsidRDefault="007934C8" w:rsidP="00200796">
                      <w:pPr>
                        <w:pStyle w:val="Texto"/>
                        <w:spacing w:after="200" w:line="240" w:lineRule="auto"/>
                        <w:jc w:val="center"/>
                        <w:rPr>
                          <w:b/>
                          <w:sz w:val="22"/>
                          <w:szCs w:val="20"/>
                          <w:u w:val="single"/>
                        </w:rPr>
                      </w:pPr>
                      <w:r w:rsidRPr="000F0854">
                        <w:rPr>
                          <w:b/>
                          <w:sz w:val="22"/>
                          <w:szCs w:val="20"/>
                          <w:u w:val="single"/>
                        </w:rPr>
                        <w:t>Definición de las z</w:t>
                      </w:r>
                      <w:r w:rsidR="003F0A8A" w:rsidRPr="000F0854">
                        <w:rPr>
                          <w:b/>
                          <w:sz w:val="22"/>
                          <w:szCs w:val="20"/>
                          <w:u w:val="single"/>
                        </w:rPr>
                        <w:t xml:space="preserve">onas </w:t>
                      </w:r>
                      <w:r w:rsidR="000F0854" w:rsidRPr="000F0854">
                        <w:rPr>
                          <w:b/>
                          <w:sz w:val="22"/>
                          <w:szCs w:val="20"/>
                          <w:u w:val="single"/>
                        </w:rPr>
                        <w:t xml:space="preserve">geográficas </w:t>
                      </w:r>
                      <w:r w:rsidR="003F0A8A" w:rsidRPr="000F0854">
                        <w:rPr>
                          <w:b/>
                          <w:sz w:val="22"/>
                          <w:szCs w:val="20"/>
                          <w:u w:val="single"/>
                        </w:rPr>
                        <w:t>para las audiciones</w:t>
                      </w:r>
                    </w:p>
                    <w:p w:rsidR="003F0A8A" w:rsidRPr="000378C6" w:rsidRDefault="003F0A8A" w:rsidP="00200796">
                      <w:pPr>
                        <w:pStyle w:val="Texto"/>
                        <w:spacing w:after="200" w:line="240" w:lineRule="auto"/>
                        <w:jc w:val="center"/>
                        <w:rPr>
                          <w:sz w:val="20"/>
                          <w:szCs w:val="20"/>
                        </w:rPr>
                      </w:pPr>
                      <w:r w:rsidRPr="000378C6">
                        <w:rPr>
                          <w:b/>
                          <w:sz w:val="20"/>
                          <w:szCs w:val="20"/>
                        </w:rPr>
                        <w:t>Zona 1</w:t>
                      </w:r>
                      <w:r w:rsidRPr="000378C6">
                        <w:rPr>
                          <w:sz w:val="20"/>
                          <w:szCs w:val="20"/>
                        </w:rPr>
                        <w:t>: Galicia, Asturias, Cantabria, Navarra y La Rioja.</w:t>
                      </w:r>
                    </w:p>
                    <w:p w:rsidR="003F0A8A" w:rsidRPr="000378C6" w:rsidRDefault="003F0A8A" w:rsidP="00200796">
                      <w:pPr>
                        <w:pStyle w:val="Texto"/>
                        <w:spacing w:after="200" w:line="240" w:lineRule="auto"/>
                        <w:jc w:val="center"/>
                        <w:rPr>
                          <w:sz w:val="20"/>
                          <w:szCs w:val="20"/>
                        </w:rPr>
                      </w:pPr>
                      <w:r w:rsidRPr="000378C6">
                        <w:rPr>
                          <w:b/>
                          <w:sz w:val="20"/>
                          <w:szCs w:val="20"/>
                        </w:rPr>
                        <w:t>Zona 2</w:t>
                      </w:r>
                      <w:r w:rsidRPr="000378C6">
                        <w:rPr>
                          <w:sz w:val="20"/>
                          <w:szCs w:val="20"/>
                        </w:rPr>
                        <w:t>: Aragón, Cataluña y Baleares.</w:t>
                      </w:r>
                    </w:p>
                    <w:p w:rsidR="003F0A8A" w:rsidRPr="000378C6" w:rsidRDefault="003F0A8A" w:rsidP="00200796">
                      <w:pPr>
                        <w:pStyle w:val="Texto"/>
                        <w:spacing w:after="200" w:line="240" w:lineRule="auto"/>
                        <w:jc w:val="center"/>
                        <w:rPr>
                          <w:sz w:val="20"/>
                          <w:szCs w:val="20"/>
                        </w:rPr>
                      </w:pPr>
                      <w:r w:rsidRPr="000378C6">
                        <w:rPr>
                          <w:b/>
                          <w:sz w:val="20"/>
                          <w:szCs w:val="20"/>
                        </w:rPr>
                        <w:t>Zona 3</w:t>
                      </w:r>
                      <w:r w:rsidRPr="000378C6">
                        <w:rPr>
                          <w:sz w:val="20"/>
                          <w:szCs w:val="20"/>
                        </w:rPr>
                        <w:t>: Comunidad Valenciana y Murcia.</w:t>
                      </w:r>
                    </w:p>
                    <w:p w:rsidR="003F0A8A" w:rsidRPr="000378C6" w:rsidRDefault="003F0A8A" w:rsidP="00200796">
                      <w:pPr>
                        <w:pStyle w:val="Texto"/>
                        <w:spacing w:after="200" w:line="240" w:lineRule="auto"/>
                        <w:jc w:val="center"/>
                        <w:rPr>
                          <w:sz w:val="20"/>
                          <w:szCs w:val="20"/>
                        </w:rPr>
                      </w:pPr>
                      <w:r w:rsidRPr="000378C6">
                        <w:rPr>
                          <w:b/>
                          <w:sz w:val="20"/>
                          <w:szCs w:val="20"/>
                        </w:rPr>
                        <w:t>Zona 4</w:t>
                      </w:r>
                      <w:r w:rsidRPr="000378C6">
                        <w:rPr>
                          <w:sz w:val="20"/>
                          <w:szCs w:val="20"/>
                        </w:rPr>
                        <w:t>: Andalucía, Extremadura, Ceuta y Melilla.</w:t>
                      </w:r>
                    </w:p>
                    <w:p w:rsidR="003F0A8A" w:rsidRPr="000378C6" w:rsidRDefault="003F0A8A" w:rsidP="00200796">
                      <w:pPr>
                        <w:pStyle w:val="Texto"/>
                        <w:spacing w:after="200" w:line="240" w:lineRule="auto"/>
                        <w:jc w:val="center"/>
                        <w:rPr>
                          <w:sz w:val="20"/>
                          <w:szCs w:val="20"/>
                        </w:rPr>
                      </w:pPr>
                      <w:r w:rsidRPr="000378C6">
                        <w:rPr>
                          <w:b/>
                          <w:sz w:val="20"/>
                          <w:szCs w:val="20"/>
                        </w:rPr>
                        <w:t>Zona 5</w:t>
                      </w:r>
                      <w:r w:rsidRPr="000378C6">
                        <w:rPr>
                          <w:sz w:val="20"/>
                          <w:szCs w:val="20"/>
                        </w:rPr>
                        <w:t>: Castilla La Mancha, Castilla León y Madrid.</w:t>
                      </w:r>
                    </w:p>
                    <w:p w:rsidR="003F0A8A" w:rsidRPr="000378C6" w:rsidRDefault="003F0A8A" w:rsidP="00200796">
                      <w:pPr>
                        <w:pStyle w:val="Texto"/>
                        <w:spacing w:after="200" w:line="240" w:lineRule="auto"/>
                        <w:jc w:val="center"/>
                        <w:rPr>
                          <w:sz w:val="20"/>
                          <w:szCs w:val="20"/>
                        </w:rPr>
                      </w:pPr>
                      <w:r w:rsidRPr="000378C6">
                        <w:rPr>
                          <w:b/>
                          <w:sz w:val="20"/>
                          <w:szCs w:val="20"/>
                        </w:rPr>
                        <w:t>Zona 6</w:t>
                      </w:r>
                      <w:r w:rsidRPr="000378C6">
                        <w:rPr>
                          <w:sz w:val="20"/>
                          <w:szCs w:val="20"/>
                        </w:rPr>
                        <w:t>: Canarias.</w:t>
                      </w:r>
                    </w:p>
                    <w:p w:rsidR="00E00BB4" w:rsidRPr="00E00BB4" w:rsidRDefault="00E00BB4" w:rsidP="00200796">
                      <w:pPr>
                        <w:jc w:val="center"/>
                        <w:rPr>
                          <w:lang w:val="es-ES"/>
                        </w:rPr>
                      </w:pPr>
                    </w:p>
                  </w:txbxContent>
                </v:textbox>
              </v:shape>
            </w:pict>
          </mc:Fallback>
        </mc:AlternateContent>
      </w:r>
    </w:p>
    <w:p w:rsidR="003F0A8A" w:rsidRDefault="003F0A8A" w:rsidP="00D669C5">
      <w:pPr>
        <w:pStyle w:val="Texto"/>
        <w:spacing w:after="200" w:line="276" w:lineRule="auto"/>
        <w:jc w:val="both"/>
        <w:rPr>
          <w:sz w:val="22"/>
          <w:szCs w:val="22"/>
        </w:rPr>
      </w:pPr>
    </w:p>
    <w:p w:rsidR="003F0A8A" w:rsidRDefault="003F0A8A" w:rsidP="00D669C5">
      <w:pPr>
        <w:pStyle w:val="Texto"/>
        <w:spacing w:after="200" w:line="276" w:lineRule="auto"/>
        <w:jc w:val="both"/>
        <w:rPr>
          <w:sz w:val="22"/>
          <w:szCs w:val="22"/>
        </w:rPr>
      </w:pPr>
    </w:p>
    <w:p w:rsidR="003F0A8A" w:rsidRDefault="003F0A8A" w:rsidP="00D669C5">
      <w:pPr>
        <w:pStyle w:val="Texto"/>
        <w:spacing w:after="200" w:line="276" w:lineRule="auto"/>
        <w:jc w:val="both"/>
        <w:rPr>
          <w:sz w:val="22"/>
          <w:szCs w:val="22"/>
        </w:rPr>
      </w:pPr>
    </w:p>
    <w:p w:rsidR="003F0A8A" w:rsidRDefault="003F0A8A" w:rsidP="00D669C5">
      <w:pPr>
        <w:pStyle w:val="Texto"/>
        <w:spacing w:after="200" w:line="276" w:lineRule="auto"/>
        <w:jc w:val="both"/>
        <w:rPr>
          <w:sz w:val="22"/>
          <w:szCs w:val="22"/>
        </w:rPr>
      </w:pPr>
    </w:p>
    <w:p w:rsidR="003F0A8A" w:rsidRDefault="003F0A8A" w:rsidP="00D669C5">
      <w:pPr>
        <w:pStyle w:val="Texto"/>
        <w:spacing w:after="200" w:line="276" w:lineRule="auto"/>
        <w:jc w:val="both"/>
        <w:rPr>
          <w:sz w:val="22"/>
          <w:szCs w:val="22"/>
        </w:rPr>
      </w:pPr>
    </w:p>
    <w:p w:rsidR="003F0A8A" w:rsidRDefault="003F0A8A" w:rsidP="00D669C5">
      <w:pPr>
        <w:pStyle w:val="Texto"/>
        <w:spacing w:after="200" w:line="276" w:lineRule="auto"/>
        <w:jc w:val="both"/>
        <w:rPr>
          <w:sz w:val="22"/>
          <w:szCs w:val="22"/>
        </w:rPr>
      </w:pPr>
    </w:p>
    <w:p w:rsidR="0030042B" w:rsidRDefault="0030042B" w:rsidP="00F0278E">
      <w:pPr>
        <w:pStyle w:val="Texto"/>
        <w:spacing w:after="200"/>
        <w:jc w:val="both"/>
        <w:rPr>
          <w:color w:val="000000"/>
          <w:sz w:val="22"/>
          <w:szCs w:val="22"/>
        </w:rPr>
      </w:pPr>
    </w:p>
    <w:p w:rsidR="0030042B" w:rsidRDefault="0030042B" w:rsidP="00F0278E">
      <w:pPr>
        <w:pStyle w:val="Texto"/>
        <w:spacing w:after="200"/>
        <w:jc w:val="both"/>
        <w:rPr>
          <w:color w:val="000000"/>
          <w:sz w:val="22"/>
          <w:szCs w:val="22"/>
        </w:rPr>
      </w:pPr>
    </w:p>
    <w:p w:rsidR="00000DA8" w:rsidRDefault="00C01A26" w:rsidP="00F0278E">
      <w:pPr>
        <w:pStyle w:val="Texto"/>
        <w:spacing w:after="200"/>
        <w:jc w:val="both"/>
        <w:rPr>
          <w:color w:val="000000"/>
          <w:sz w:val="22"/>
          <w:szCs w:val="22"/>
        </w:rPr>
      </w:pPr>
      <w:r w:rsidRPr="00C01A26">
        <w:rPr>
          <w:color w:val="000000"/>
          <w:sz w:val="22"/>
          <w:szCs w:val="22"/>
        </w:rPr>
        <w:lastRenderedPageBreak/>
        <w:t>La final del I</w:t>
      </w:r>
      <w:r w:rsidR="008E4779">
        <w:rPr>
          <w:color w:val="000000"/>
          <w:sz w:val="22"/>
          <w:szCs w:val="22"/>
        </w:rPr>
        <w:t>I</w:t>
      </w:r>
      <w:r w:rsidRPr="00C01A26">
        <w:rPr>
          <w:color w:val="000000"/>
          <w:sz w:val="22"/>
          <w:szCs w:val="22"/>
        </w:rPr>
        <w:t xml:space="preserve"> Premio Nacional de Poesía Viva #LdeLírica </w:t>
      </w:r>
      <w:r w:rsidR="008E4779">
        <w:rPr>
          <w:color w:val="000000"/>
          <w:sz w:val="22"/>
          <w:szCs w:val="22"/>
        </w:rPr>
        <w:t>tendrá lugar mañana</w:t>
      </w:r>
      <w:r w:rsidRPr="00C01A26">
        <w:rPr>
          <w:color w:val="000000"/>
          <w:sz w:val="22"/>
          <w:szCs w:val="22"/>
        </w:rPr>
        <w:t xml:space="preserve"> </w:t>
      </w:r>
      <w:r w:rsidR="007D1E90">
        <w:rPr>
          <w:color w:val="000000"/>
          <w:sz w:val="22"/>
          <w:szCs w:val="22"/>
        </w:rPr>
        <w:t xml:space="preserve">en Madrid </w:t>
      </w:r>
      <w:r w:rsidRPr="00C01A26">
        <w:rPr>
          <w:color w:val="000000"/>
          <w:sz w:val="22"/>
          <w:szCs w:val="22"/>
        </w:rPr>
        <w:t>en la sa</w:t>
      </w:r>
      <w:r w:rsidR="008E4779">
        <w:rPr>
          <w:color w:val="000000"/>
          <w:sz w:val="22"/>
          <w:szCs w:val="22"/>
        </w:rPr>
        <w:t>la de Ámbito Cultural de Callao</w:t>
      </w:r>
      <w:r w:rsidRPr="00C01A26">
        <w:rPr>
          <w:color w:val="000000"/>
          <w:sz w:val="22"/>
          <w:szCs w:val="22"/>
        </w:rPr>
        <w:t xml:space="preserve">. </w:t>
      </w:r>
      <w:r w:rsidR="008E4779">
        <w:rPr>
          <w:color w:val="000000"/>
          <w:sz w:val="22"/>
          <w:szCs w:val="22"/>
        </w:rPr>
        <w:t xml:space="preserve">Después de </w:t>
      </w:r>
      <w:r w:rsidRPr="00C01A26">
        <w:rPr>
          <w:color w:val="000000"/>
          <w:sz w:val="22"/>
          <w:szCs w:val="22"/>
        </w:rPr>
        <w:t xml:space="preserve">pasar las distintas fases del certamen, seis </w:t>
      </w:r>
      <w:r w:rsidR="008E4779">
        <w:rPr>
          <w:color w:val="000000"/>
          <w:sz w:val="22"/>
          <w:szCs w:val="22"/>
        </w:rPr>
        <w:t>son</w:t>
      </w:r>
      <w:r w:rsidRPr="00C01A26">
        <w:rPr>
          <w:color w:val="000000"/>
          <w:sz w:val="22"/>
          <w:szCs w:val="22"/>
        </w:rPr>
        <w:t xml:space="preserve"> los finalistas que se </w:t>
      </w:r>
      <w:r w:rsidR="008E4779">
        <w:rPr>
          <w:color w:val="000000"/>
          <w:sz w:val="22"/>
          <w:szCs w:val="22"/>
        </w:rPr>
        <w:t>batirán</w:t>
      </w:r>
      <w:r w:rsidRPr="00C01A26">
        <w:rPr>
          <w:color w:val="000000"/>
          <w:sz w:val="22"/>
          <w:szCs w:val="22"/>
        </w:rPr>
        <w:t xml:space="preserve"> en “duelo poético”, representando a cada una de sus zonas.</w:t>
      </w:r>
      <w:r w:rsidR="00897867" w:rsidRPr="00C01A26">
        <w:rPr>
          <w:color w:val="000000"/>
          <w:sz w:val="22"/>
          <w:szCs w:val="22"/>
        </w:rPr>
        <w:t xml:space="preserve"> </w:t>
      </w:r>
    </w:p>
    <w:p w:rsidR="00AE585C" w:rsidRPr="008E4779" w:rsidRDefault="00AE585C" w:rsidP="00F0278E">
      <w:pPr>
        <w:pStyle w:val="Texto"/>
        <w:spacing w:after="200"/>
        <w:jc w:val="both"/>
        <w:rPr>
          <w:color w:val="000000"/>
          <w:sz w:val="22"/>
          <w:szCs w:val="22"/>
        </w:rPr>
      </w:pPr>
    </w:p>
    <w:p w:rsidR="00000DA8" w:rsidRDefault="00647CF6" w:rsidP="00F0278E">
      <w:pPr>
        <w:pStyle w:val="Texto"/>
        <w:spacing w:after="200"/>
        <w:jc w:val="both"/>
        <w:rPr>
          <w:sz w:val="22"/>
          <w:szCs w:val="20"/>
        </w:rPr>
      </w:pPr>
      <w:r w:rsidRPr="00E00BB4">
        <w:rPr>
          <w:noProof/>
          <w:sz w:val="22"/>
          <w:szCs w:val="20"/>
          <w:lang w:bidi="ar-SA"/>
        </w:rPr>
        <mc:AlternateContent>
          <mc:Choice Requires="wps">
            <w:drawing>
              <wp:anchor distT="0" distB="0" distL="114300" distR="114300" simplePos="0" relativeHeight="251661824" behindDoc="0" locked="0" layoutInCell="1" allowOverlap="1" wp14:anchorId="5D29C3A2" wp14:editId="264306C1">
                <wp:simplePos x="0" y="0"/>
                <wp:positionH relativeFrom="column">
                  <wp:posOffset>748665</wp:posOffset>
                </wp:positionH>
                <wp:positionV relativeFrom="paragraph">
                  <wp:posOffset>57150</wp:posOffset>
                </wp:positionV>
                <wp:extent cx="4136390" cy="2420620"/>
                <wp:effectExtent l="0" t="0" r="16510" b="1778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6390" cy="2420620"/>
                        </a:xfrm>
                        <a:prstGeom prst="rect">
                          <a:avLst/>
                        </a:prstGeom>
                        <a:solidFill>
                          <a:srgbClr val="FFFFFF"/>
                        </a:solidFill>
                        <a:ln w="9525">
                          <a:solidFill>
                            <a:srgbClr val="000000"/>
                          </a:solidFill>
                          <a:miter lim="800000"/>
                          <a:headEnd/>
                          <a:tailEnd/>
                        </a:ln>
                      </wps:spPr>
                      <wps:txbx>
                        <w:txbxContent>
                          <w:p w:rsidR="00000DA8" w:rsidRPr="000F0854" w:rsidRDefault="00000DA8" w:rsidP="00032288">
                            <w:pPr>
                              <w:pStyle w:val="Texto"/>
                              <w:spacing w:after="200"/>
                              <w:ind w:left="-142" w:right="-168"/>
                              <w:jc w:val="center"/>
                              <w:rPr>
                                <w:b/>
                                <w:sz w:val="22"/>
                                <w:szCs w:val="20"/>
                                <w:u w:val="single"/>
                              </w:rPr>
                            </w:pPr>
                            <w:r>
                              <w:rPr>
                                <w:b/>
                                <w:sz w:val="22"/>
                                <w:szCs w:val="20"/>
                                <w:u w:val="single"/>
                              </w:rPr>
                              <w:t>Finalistas</w:t>
                            </w:r>
                          </w:p>
                          <w:p w:rsidR="00000DA8" w:rsidRPr="00000DA8" w:rsidRDefault="00000DA8" w:rsidP="00032288">
                            <w:pPr>
                              <w:pStyle w:val="Texto"/>
                              <w:spacing w:after="200" w:line="276" w:lineRule="auto"/>
                              <w:ind w:left="-284" w:right="-168"/>
                              <w:jc w:val="center"/>
                              <w:rPr>
                                <w:sz w:val="22"/>
                                <w:szCs w:val="22"/>
                              </w:rPr>
                            </w:pPr>
                            <w:r w:rsidRPr="00000DA8">
                              <w:rPr>
                                <w:sz w:val="22"/>
                                <w:szCs w:val="22"/>
                              </w:rPr>
                              <w:t>Coke Martínez, Logroño</w:t>
                            </w:r>
                          </w:p>
                          <w:p w:rsidR="00000DA8" w:rsidRPr="00000DA8" w:rsidRDefault="00000DA8" w:rsidP="00032288">
                            <w:pPr>
                              <w:pStyle w:val="Texto"/>
                              <w:spacing w:after="200" w:line="276" w:lineRule="auto"/>
                              <w:ind w:left="-284" w:right="-168"/>
                              <w:jc w:val="center"/>
                              <w:rPr>
                                <w:b/>
                                <w:sz w:val="22"/>
                                <w:szCs w:val="22"/>
                              </w:rPr>
                            </w:pPr>
                            <w:r w:rsidRPr="00000DA8">
                              <w:rPr>
                                <w:sz w:val="22"/>
                                <w:szCs w:val="22"/>
                              </w:rPr>
                              <w:t>Ale Oseguera, Barcelona</w:t>
                            </w:r>
                            <w:r w:rsidRPr="00000DA8">
                              <w:rPr>
                                <w:b/>
                                <w:sz w:val="22"/>
                                <w:szCs w:val="22"/>
                              </w:rPr>
                              <w:t xml:space="preserve"> </w:t>
                            </w:r>
                          </w:p>
                          <w:p w:rsidR="00000DA8" w:rsidRPr="00ED0EA6" w:rsidRDefault="00000DA8" w:rsidP="00032288">
                            <w:pPr>
                              <w:pStyle w:val="Texto"/>
                              <w:spacing w:after="200" w:line="276" w:lineRule="auto"/>
                              <w:ind w:left="-284" w:right="-168"/>
                              <w:jc w:val="center"/>
                              <w:rPr>
                                <w:sz w:val="22"/>
                                <w:szCs w:val="22"/>
                              </w:rPr>
                            </w:pPr>
                            <w:r w:rsidRPr="00ED0EA6">
                              <w:rPr>
                                <w:sz w:val="22"/>
                                <w:szCs w:val="22"/>
                              </w:rPr>
                              <w:t xml:space="preserve">Paloma Chen, Utiel </w:t>
                            </w:r>
                            <w:r w:rsidR="003431C9">
                              <w:rPr>
                                <w:sz w:val="22"/>
                                <w:szCs w:val="22"/>
                              </w:rPr>
                              <w:t>(Valencia)</w:t>
                            </w:r>
                          </w:p>
                          <w:p w:rsidR="00000DA8" w:rsidRPr="00ED0EA6" w:rsidRDefault="00000DA8" w:rsidP="00032288">
                            <w:pPr>
                              <w:pStyle w:val="Texto"/>
                              <w:spacing w:after="200" w:line="276" w:lineRule="auto"/>
                              <w:ind w:left="-284" w:right="-168"/>
                              <w:jc w:val="center"/>
                              <w:rPr>
                                <w:sz w:val="22"/>
                                <w:szCs w:val="22"/>
                              </w:rPr>
                            </w:pPr>
                            <w:r w:rsidRPr="00ED0EA6">
                              <w:rPr>
                                <w:sz w:val="22"/>
                                <w:szCs w:val="22"/>
                              </w:rPr>
                              <w:t>Antonio Acosta, Almería</w:t>
                            </w:r>
                          </w:p>
                          <w:p w:rsidR="00000DA8" w:rsidRPr="00ED0EA6" w:rsidRDefault="00000DA8" w:rsidP="00032288">
                            <w:pPr>
                              <w:pStyle w:val="Texto"/>
                              <w:spacing w:after="200" w:line="276" w:lineRule="auto"/>
                              <w:ind w:left="-284" w:right="-168"/>
                              <w:jc w:val="center"/>
                              <w:rPr>
                                <w:sz w:val="22"/>
                                <w:szCs w:val="22"/>
                              </w:rPr>
                            </w:pPr>
                            <w:r w:rsidRPr="00ED0EA6">
                              <w:rPr>
                                <w:sz w:val="22"/>
                                <w:szCs w:val="22"/>
                              </w:rPr>
                              <w:t xml:space="preserve">Diego Mattarucco, Madrid </w:t>
                            </w:r>
                          </w:p>
                          <w:p w:rsidR="00000DA8" w:rsidRPr="00ED0EA6" w:rsidRDefault="005C0AC4" w:rsidP="00032288">
                            <w:pPr>
                              <w:pStyle w:val="Texto"/>
                              <w:spacing w:after="200" w:line="276" w:lineRule="auto"/>
                              <w:ind w:left="-284" w:right="-168"/>
                              <w:jc w:val="center"/>
                              <w:rPr>
                                <w:sz w:val="22"/>
                                <w:szCs w:val="22"/>
                              </w:rPr>
                            </w:pPr>
                            <w:r w:rsidRPr="00ED0EA6">
                              <w:rPr>
                                <w:sz w:val="22"/>
                                <w:szCs w:val="22"/>
                              </w:rPr>
                              <w:t>Franjá Gut</w:t>
                            </w:r>
                            <w:r w:rsidR="00A723B0">
                              <w:rPr>
                                <w:sz w:val="22"/>
                                <w:szCs w:val="22"/>
                              </w:rPr>
                              <w:t>and</w:t>
                            </w:r>
                            <w:r w:rsidRPr="00ED0EA6">
                              <w:rPr>
                                <w:sz w:val="22"/>
                                <w:szCs w:val="22"/>
                              </w:rPr>
                              <w:t xml:space="preserve">plá, Las Palmas </w:t>
                            </w:r>
                          </w:p>
                          <w:p w:rsidR="00000DA8" w:rsidRPr="00E00BB4" w:rsidRDefault="00000DA8" w:rsidP="00032288">
                            <w:pPr>
                              <w:ind w:left="-284" w:right="-168"/>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58.95pt;margin-top:4.5pt;width:325.7pt;height:190.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QPL+4LAIAAFMEAAAOAAAAZHJzL2Uyb0RvYy54bWysVNtu2zAMfR+wfxD0vjhxk6wx4hRdugwD ugvQ7QMYSY6FyaInKbGzry8lp2nQbS/D/CCIInV0eEh6edM3hh2U8xptySejMWfKCpTa7kr+/dvm zTVnPoCVYNCqkh+V5zer16+WXVuoHGs0UjlGINYXXVvyOoS2yDIvatWAH2GrLDkrdA0EMt0ukw46 Qm9Mlo/H86xDJ1uHQnlPp3eDk68SflUpEb5UlVeBmZITt5BWl9ZtXLPVEoqdg7bW4kQD/oFFA9rS o2eoOwjA9k7/BtVo4dBjFUYCmwyrSguVcqBsJuMX2TzU0KqUC4nj27NM/v/Bis+Hr45pWfIpZxYa KtF6D9Ihk4oF1QdkeRSpa31BsQ8tRYf+HfZU7JSwb+9R/PDM4roGu1O3zmFXK5BEchJvZhdXBxwf QbbdJ5T0GuwDJqC+ck1UkDRhhE7FOp4LRDyYoMPp5Gp+tSCXIF8+zcfzPJUwg+Lpeut8+KCwYXFT ckcdkODhcO9DpAPFU0h8zaPRcqONSYbbbdfGsQNQt2zSlzJ4EWYs60q+mOWzQYG/QozT9yeIRgdq e6Obkl+fg6CIur23MjVlAG2GPVE29iRk1G5QMfTbPhUuqRxF3qI8krIOhy6nqaRNje4XZx11eMn9 zz04xZn5aKk6i8l0GkciGdPZW5KSuUvP9tIDVhBUyQNnw3Yd0hhF3SzeUhUrnfR9ZnKiTJ2bZD9N WRyNSztFPf8LVo8AAAD//wMAUEsDBBQABgAIAAAAIQCIZ6Na3gAAAAkBAAAPAAAAZHJzL2Rvd25y ZXYueG1sTI/NTsMwEITvSLyDtUhcEHXaoKQOcSqEBIJbKQiubrxNIvwTbDcNb89yguNoRjPf1JvZ GjZhiIN3EpaLDBi61uvBdRLeXh+u18BiUk4r4x1K+MYIm+b8rFaV9if3gtMudYxKXKyUhD6lseI8 tj1aFRd+REfewQerEsnQcR3Uicqt4assK7hVg6OFXo1432P7uTtaCeubp+kjPufb97Y4GJGuyunx K0h5eTHf3QJLOKe/MPziEzo0xLT3R6cjM6SXpaCoBEGXyC8LkQPbS8hFtgLe1Pz/g+YHAAD//wMA UEsBAi0AFAAGAAgAAAAhALaDOJL+AAAA4QEAABMAAAAAAAAAAAAAAAAAAAAAAFtDb250ZW50X1R5 cGVzXS54bWxQSwECLQAUAAYACAAAACEAOP0h/9YAAACUAQAACwAAAAAAAAAAAAAAAAAvAQAAX3Jl bHMvLnJlbHNQSwECLQAUAAYACAAAACEAkDy/uCwCAABTBAAADgAAAAAAAAAAAAAAAAAuAgAAZHJz L2Uyb0RvYy54bWxQSwECLQAUAAYACAAAACEAiGejWt4AAAAJAQAADwAAAAAAAAAAAAAAAACGBAAA ZHJzL2Rvd25yZXYueG1sUEsFBgAAAAAEAAQA8wAAAJEFAAAAAA== ">
                <v:textbox>
                  <w:txbxContent>
                    <w:p w:rsidR="00000DA8" w:rsidRPr="000F0854" w:rsidRDefault="00000DA8" w:rsidP="00032288">
                      <w:pPr>
                        <w:pStyle w:val="Texto"/>
                        <w:spacing w:after="200"/>
                        <w:ind w:left="-142" w:right="-168"/>
                        <w:jc w:val="center"/>
                        <w:rPr>
                          <w:b/>
                          <w:sz w:val="22"/>
                          <w:szCs w:val="20"/>
                          <w:u w:val="single"/>
                        </w:rPr>
                      </w:pPr>
                      <w:r>
                        <w:rPr>
                          <w:b/>
                          <w:sz w:val="22"/>
                          <w:szCs w:val="20"/>
                          <w:u w:val="single"/>
                        </w:rPr>
                        <w:t>Finalistas</w:t>
                      </w:r>
                    </w:p>
                    <w:p w:rsidR="00000DA8" w:rsidRPr="00000DA8" w:rsidRDefault="00000DA8" w:rsidP="00032288">
                      <w:pPr>
                        <w:pStyle w:val="Texto"/>
                        <w:spacing w:after="200" w:line="276" w:lineRule="auto"/>
                        <w:ind w:left="-284" w:right="-168"/>
                        <w:jc w:val="center"/>
                        <w:rPr>
                          <w:sz w:val="22"/>
                          <w:szCs w:val="22"/>
                        </w:rPr>
                      </w:pPr>
                      <w:proofErr w:type="spellStart"/>
                      <w:r w:rsidRPr="00000DA8">
                        <w:rPr>
                          <w:sz w:val="22"/>
                          <w:szCs w:val="22"/>
                        </w:rPr>
                        <w:t>Coke</w:t>
                      </w:r>
                      <w:proofErr w:type="spellEnd"/>
                      <w:r w:rsidRPr="00000DA8">
                        <w:rPr>
                          <w:sz w:val="22"/>
                          <w:szCs w:val="22"/>
                        </w:rPr>
                        <w:t xml:space="preserve"> Martínez, Logroño</w:t>
                      </w:r>
                    </w:p>
                    <w:p w:rsidR="00000DA8" w:rsidRPr="00000DA8" w:rsidRDefault="00000DA8" w:rsidP="00032288">
                      <w:pPr>
                        <w:pStyle w:val="Texto"/>
                        <w:spacing w:after="200" w:line="276" w:lineRule="auto"/>
                        <w:ind w:left="-284" w:right="-168"/>
                        <w:jc w:val="center"/>
                        <w:rPr>
                          <w:b/>
                          <w:sz w:val="22"/>
                          <w:szCs w:val="22"/>
                        </w:rPr>
                      </w:pPr>
                      <w:r w:rsidRPr="00000DA8">
                        <w:rPr>
                          <w:sz w:val="22"/>
                          <w:szCs w:val="22"/>
                        </w:rPr>
                        <w:t>Ale Oseguera, Barcelona</w:t>
                      </w:r>
                      <w:r w:rsidRPr="00000DA8">
                        <w:rPr>
                          <w:b/>
                          <w:sz w:val="22"/>
                          <w:szCs w:val="22"/>
                        </w:rPr>
                        <w:t xml:space="preserve"> </w:t>
                      </w:r>
                    </w:p>
                    <w:p w:rsidR="00000DA8" w:rsidRPr="00ED0EA6" w:rsidRDefault="00000DA8" w:rsidP="00032288">
                      <w:pPr>
                        <w:pStyle w:val="Texto"/>
                        <w:spacing w:after="200" w:line="276" w:lineRule="auto"/>
                        <w:ind w:left="-284" w:right="-168"/>
                        <w:jc w:val="center"/>
                        <w:rPr>
                          <w:sz w:val="22"/>
                          <w:szCs w:val="22"/>
                        </w:rPr>
                      </w:pPr>
                      <w:r w:rsidRPr="00ED0EA6">
                        <w:rPr>
                          <w:sz w:val="22"/>
                          <w:szCs w:val="22"/>
                        </w:rPr>
                        <w:t xml:space="preserve">Paloma </w:t>
                      </w:r>
                      <w:proofErr w:type="spellStart"/>
                      <w:r w:rsidRPr="00ED0EA6">
                        <w:rPr>
                          <w:sz w:val="22"/>
                          <w:szCs w:val="22"/>
                        </w:rPr>
                        <w:t>Chen</w:t>
                      </w:r>
                      <w:proofErr w:type="spellEnd"/>
                      <w:r w:rsidRPr="00ED0EA6">
                        <w:rPr>
                          <w:sz w:val="22"/>
                          <w:szCs w:val="22"/>
                        </w:rPr>
                        <w:t xml:space="preserve">, Utiel </w:t>
                      </w:r>
                      <w:r w:rsidR="003431C9">
                        <w:rPr>
                          <w:sz w:val="22"/>
                          <w:szCs w:val="22"/>
                        </w:rPr>
                        <w:t>(Valencia)</w:t>
                      </w:r>
                    </w:p>
                    <w:p w:rsidR="00000DA8" w:rsidRPr="00ED0EA6" w:rsidRDefault="00000DA8" w:rsidP="00032288">
                      <w:pPr>
                        <w:pStyle w:val="Texto"/>
                        <w:spacing w:after="200" w:line="276" w:lineRule="auto"/>
                        <w:ind w:left="-284" w:right="-168"/>
                        <w:jc w:val="center"/>
                        <w:rPr>
                          <w:sz w:val="22"/>
                          <w:szCs w:val="22"/>
                        </w:rPr>
                      </w:pPr>
                      <w:r w:rsidRPr="00ED0EA6">
                        <w:rPr>
                          <w:sz w:val="22"/>
                          <w:szCs w:val="22"/>
                        </w:rPr>
                        <w:t>Antonio Acosta, Almería</w:t>
                      </w:r>
                    </w:p>
                    <w:p w:rsidR="00000DA8" w:rsidRPr="00ED0EA6" w:rsidRDefault="00000DA8" w:rsidP="00032288">
                      <w:pPr>
                        <w:pStyle w:val="Texto"/>
                        <w:spacing w:after="200" w:line="276" w:lineRule="auto"/>
                        <w:ind w:left="-284" w:right="-168"/>
                        <w:jc w:val="center"/>
                        <w:rPr>
                          <w:sz w:val="22"/>
                          <w:szCs w:val="22"/>
                        </w:rPr>
                      </w:pPr>
                      <w:r w:rsidRPr="00ED0EA6">
                        <w:rPr>
                          <w:sz w:val="22"/>
                          <w:szCs w:val="22"/>
                        </w:rPr>
                        <w:t xml:space="preserve">Diego </w:t>
                      </w:r>
                      <w:proofErr w:type="spellStart"/>
                      <w:r w:rsidRPr="00ED0EA6">
                        <w:rPr>
                          <w:sz w:val="22"/>
                          <w:szCs w:val="22"/>
                        </w:rPr>
                        <w:t>Mattarucco</w:t>
                      </w:r>
                      <w:proofErr w:type="spellEnd"/>
                      <w:r w:rsidRPr="00ED0EA6">
                        <w:rPr>
                          <w:sz w:val="22"/>
                          <w:szCs w:val="22"/>
                        </w:rPr>
                        <w:t xml:space="preserve">, Madrid </w:t>
                      </w:r>
                    </w:p>
                    <w:p w:rsidR="00000DA8" w:rsidRPr="00ED0EA6" w:rsidRDefault="005C0AC4" w:rsidP="00032288">
                      <w:pPr>
                        <w:pStyle w:val="Texto"/>
                        <w:spacing w:after="200" w:line="276" w:lineRule="auto"/>
                        <w:ind w:left="-284" w:right="-168"/>
                        <w:jc w:val="center"/>
                        <w:rPr>
                          <w:sz w:val="22"/>
                          <w:szCs w:val="22"/>
                        </w:rPr>
                      </w:pPr>
                      <w:proofErr w:type="spellStart"/>
                      <w:r w:rsidRPr="00ED0EA6">
                        <w:rPr>
                          <w:sz w:val="22"/>
                          <w:szCs w:val="22"/>
                        </w:rPr>
                        <w:t>Franjá</w:t>
                      </w:r>
                      <w:proofErr w:type="spellEnd"/>
                      <w:r w:rsidRPr="00ED0EA6">
                        <w:rPr>
                          <w:sz w:val="22"/>
                          <w:szCs w:val="22"/>
                        </w:rPr>
                        <w:t xml:space="preserve"> </w:t>
                      </w:r>
                      <w:proofErr w:type="spellStart"/>
                      <w:r w:rsidRPr="00ED0EA6">
                        <w:rPr>
                          <w:sz w:val="22"/>
                          <w:szCs w:val="22"/>
                        </w:rPr>
                        <w:t>Gut</w:t>
                      </w:r>
                      <w:r w:rsidR="00A723B0">
                        <w:rPr>
                          <w:sz w:val="22"/>
                          <w:szCs w:val="22"/>
                        </w:rPr>
                        <w:t>and</w:t>
                      </w:r>
                      <w:r w:rsidRPr="00ED0EA6">
                        <w:rPr>
                          <w:sz w:val="22"/>
                          <w:szCs w:val="22"/>
                        </w:rPr>
                        <w:t>plá</w:t>
                      </w:r>
                      <w:proofErr w:type="spellEnd"/>
                      <w:r w:rsidRPr="00ED0EA6">
                        <w:rPr>
                          <w:sz w:val="22"/>
                          <w:szCs w:val="22"/>
                        </w:rPr>
                        <w:t xml:space="preserve">, Las Palmas </w:t>
                      </w:r>
                    </w:p>
                    <w:p w:rsidR="00000DA8" w:rsidRPr="00E00BB4" w:rsidRDefault="00000DA8" w:rsidP="00032288">
                      <w:pPr>
                        <w:ind w:left="-284" w:right="-168"/>
                        <w:rPr>
                          <w:lang w:val="es-ES"/>
                        </w:rPr>
                      </w:pPr>
                    </w:p>
                  </w:txbxContent>
                </v:textbox>
              </v:shape>
            </w:pict>
          </mc:Fallback>
        </mc:AlternateContent>
      </w:r>
    </w:p>
    <w:p w:rsidR="00000DA8" w:rsidRDefault="00000DA8" w:rsidP="00F0278E">
      <w:pPr>
        <w:pStyle w:val="Texto"/>
        <w:spacing w:after="200"/>
        <w:jc w:val="both"/>
        <w:rPr>
          <w:sz w:val="22"/>
          <w:szCs w:val="20"/>
        </w:rPr>
      </w:pPr>
    </w:p>
    <w:p w:rsidR="00897867" w:rsidRDefault="00F0278E" w:rsidP="00F0278E">
      <w:pPr>
        <w:pStyle w:val="Texto"/>
        <w:spacing w:after="200"/>
        <w:jc w:val="both"/>
        <w:rPr>
          <w:sz w:val="22"/>
          <w:szCs w:val="20"/>
        </w:rPr>
      </w:pPr>
      <w:r>
        <w:rPr>
          <w:sz w:val="22"/>
          <w:szCs w:val="20"/>
        </w:rPr>
        <w:tab/>
      </w:r>
      <w:r>
        <w:rPr>
          <w:sz w:val="22"/>
          <w:szCs w:val="20"/>
        </w:rPr>
        <w:tab/>
      </w:r>
      <w:r>
        <w:rPr>
          <w:sz w:val="22"/>
          <w:szCs w:val="20"/>
        </w:rPr>
        <w:tab/>
      </w:r>
      <w:r>
        <w:rPr>
          <w:sz w:val="22"/>
          <w:szCs w:val="20"/>
        </w:rPr>
        <w:tab/>
      </w:r>
    </w:p>
    <w:p w:rsidR="00F0278E" w:rsidRDefault="00F0278E" w:rsidP="00375E76">
      <w:pPr>
        <w:pStyle w:val="Texto"/>
        <w:spacing w:after="200"/>
        <w:jc w:val="both"/>
        <w:rPr>
          <w:sz w:val="22"/>
          <w:szCs w:val="20"/>
        </w:rPr>
        <w:sectPr w:rsidR="00F0278E" w:rsidSect="00F0278E">
          <w:type w:val="continuous"/>
          <w:pgSz w:w="11907" w:h="16839" w:code="9"/>
          <w:pgMar w:top="1979" w:right="1440" w:bottom="1618" w:left="1440" w:header="964" w:footer="964" w:gutter="0"/>
          <w:cols w:space="708"/>
          <w:titlePg/>
          <w:docGrid w:linePitch="360"/>
        </w:sectPr>
      </w:pPr>
    </w:p>
    <w:p w:rsidR="00647CF6" w:rsidRDefault="004A60AE" w:rsidP="00375E76">
      <w:pPr>
        <w:pStyle w:val="Texto"/>
        <w:spacing w:after="200"/>
        <w:jc w:val="both"/>
        <w:rPr>
          <w:sz w:val="22"/>
          <w:szCs w:val="20"/>
        </w:rPr>
      </w:pPr>
      <w:r>
        <w:rPr>
          <w:sz w:val="22"/>
          <w:szCs w:val="20"/>
        </w:rPr>
        <w:lastRenderedPageBreak/>
        <w:t xml:space="preserve"> </w:t>
      </w:r>
    </w:p>
    <w:p w:rsidR="000C00F9" w:rsidRDefault="000C00F9" w:rsidP="00375E76">
      <w:pPr>
        <w:pStyle w:val="Texto"/>
        <w:spacing w:after="200"/>
        <w:jc w:val="both"/>
        <w:rPr>
          <w:sz w:val="22"/>
          <w:szCs w:val="20"/>
        </w:rPr>
      </w:pPr>
    </w:p>
    <w:p w:rsidR="000C00F9" w:rsidRDefault="000C00F9" w:rsidP="00375E76">
      <w:pPr>
        <w:pStyle w:val="Texto"/>
        <w:spacing w:after="200"/>
        <w:jc w:val="both"/>
        <w:rPr>
          <w:sz w:val="22"/>
          <w:szCs w:val="20"/>
        </w:rPr>
      </w:pPr>
    </w:p>
    <w:p w:rsidR="000C00F9" w:rsidRDefault="000C00F9" w:rsidP="00375E76">
      <w:pPr>
        <w:pStyle w:val="Texto"/>
        <w:spacing w:after="200"/>
        <w:jc w:val="both"/>
        <w:rPr>
          <w:sz w:val="22"/>
          <w:szCs w:val="20"/>
        </w:rPr>
      </w:pPr>
    </w:p>
    <w:p w:rsidR="000C00F9" w:rsidRDefault="000C00F9" w:rsidP="00375E76">
      <w:pPr>
        <w:pStyle w:val="Texto"/>
        <w:spacing w:after="200"/>
        <w:jc w:val="both"/>
        <w:rPr>
          <w:sz w:val="22"/>
          <w:szCs w:val="20"/>
        </w:rPr>
      </w:pPr>
    </w:p>
    <w:p w:rsidR="00324C26" w:rsidRDefault="00D60CF8" w:rsidP="00375E76">
      <w:pPr>
        <w:pStyle w:val="Texto"/>
        <w:spacing w:after="200"/>
        <w:jc w:val="both"/>
        <w:rPr>
          <w:sz w:val="22"/>
          <w:szCs w:val="20"/>
        </w:rPr>
      </w:pPr>
      <w:r>
        <w:rPr>
          <w:sz w:val="22"/>
          <w:szCs w:val="20"/>
        </w:rPr>
        <w:t xml:space="preserve">Ámbito Cultural, en colaboración con </w:t>
      </w:r>
      <w:r w:rsidR="00C01A26">
        <w:rPr>
          <w:sz w:val="22"/>
          <w:szCs w:val="20"/>
        </w:rPr>
        <w:t xml:space="preserve">el agente cultural </w:t>
      </w:r>
      <w:r>
        <w:rPr>
          <w:sz w:val="22"/>
          <w:szCs w:val="20"/>
        </w:rPr>
        <w:t xml:space="preserve">La Piscifactoría Laboratorio de Creación, </w:t>
      </w:r>
      <w:r w:rsidR="008E4779">
        <w:rPr>
          <w:sz w:val="22"/>
          <w:szCs w:val="20"/>
        </w:rPr>
        <w:t>lanzó en 2019</w:t>
      </w:r>
      <w:r w:rsidR="006E5B9C">
        <w:rPr>
          <w:sz w:val="22"/>
          <w:szCs w:val="20"/>
        </w:rPr>
        <w:t xml:space="preserve"> la </w:t>
      </w:r>
      <w:r w:rsidR="00324C26">
        <w:rPr>
          <w:sz w:val="22"/>
          <w:szCs w:val="20"/>
        </w:rPr>
        <w:t xml:space="preserve">primera edición del </w:t>
      </w:r>
      <w:r w:rsidR="00202DCF">
        <w:rPr>
          <w:sz w:val="22"/>
          <w:szCs w:val="20"/>
        </w:rPr>
        <w:t>“Premio Naci</w:t>
      </w:r>
      <w:r w:rsidR="00DA25B1">
        <w:rPr>
          <w:sz w:val="22"/>
          <w:szCs w:val="20"/>
        </w:rPr>
        <w:t>o</w:t>
      </w:r>
      <w:r w:rsidR="008E4779">
        <w:rPr>
          <w:sz w:val="22"/>
          <w:szCs w:val="20"/>
        </w:rPr>
        <w:t>nal de Poesía Viva #Ld</w:t>
      </w:r>
      <w:r w:rsidR="00202DCF">
        <w:rPr>
          <w:sz w:val="22"/>
          <w:szCs w:val="20"/>
        </w:rPr>
        <w:t>eLírica</w:t>
      </w:r>
      <w:r w:rsidR="00DA25B1">
        <w:rPr>
          <w:sz w:val="22"/>
          <w:szCs w:val="20"/>
        </w:rPr>
        <w:t xml:space="preserve">” con el fin de </w:t>
      </w:r>
      <w:r w:rsidR="005D4C34">
        <w:rPr>
          <w:sz w:val="22"/>
          <w:szCs w:val="20"/>
        </w:rPr>
        <w:t xml:space="preserve">descubrir </w:t>
      </w:r>
      <w:r w:rsidR="000C00F9">
        <w:rPr>
          <w:sz w:val="22"/>
          <w:szCs w:val="20"/>
        </w:rPr>
        <w:t>nuevos</w:t>
      </w:r>
      <w:r w:rsidR="00DA25B1">
        <w:rPr>
          <w:sz w:val="22"/>
          <w:szCs w:val="20"/>
        </w:rPr>
        <w:t xml:space="preserve"> talentos </w:t>
      </w:r>
      <w:r w:rsidR="005D4C34">
        <w:rPr>
          <w:sz w:val="22"/>
          <w:szCs w:val="20"/>
        </w:rPr>
        <w:t xml:space="preserve">y ayudarles a destacar </w:t>
      </w:r>
      <w:r w:rsidR="00C7079E">
        <w:rPr>
          <w:sz w:val="22"/>
          <w:szCs w:val="20"/>
        </w:rPr>
        <w:t xml:space="preserve">en este arte. El formato del concurso combina el uso de las redes sociales con </w:t>
      </w:r>
      <w:r w:rsidR="00EB0F4A">
        <w:rPr>
          <w:sz w:val="22"/>
          <w:szCs w:val="20"/>
        </w:rPr>
        <w:t xml:space="preserve">recitales </w:t>
      </w:r>
      <w:r w:rsidR="00C7079E">
        <w:rPr>
          <w:sz w:val="22"/>
          <w:szCs w:val="20"/>
        </w:rPr>
        <w:t xml:space="preserve">en directo </w:t>
      </w:r>
      <w:r w:rsidR="00EB0F4A">
        <w:rPr>
          <w:sz w:val="22"/>
          <w:szCs w:val="20"/>
        </w:rPr>
        <w:t>de los participantes</w:t>
      </w:r>
      <w:r w:rsidR="00324C26">
        <w:rPr>
          <w:sz w:val="22"/>
          <w:szCs w:val="20"/>
        </w:rPr>
        <w:t xml:space="preserve"> </w:t>
      </w:r>
      <w:r w:rsidR="00C7079E">
        <w:rPr>
          <w:sz w:val="22"/>
          <w:szCs w:val="20"/>
        </w:rPr>
        <w:t xml:space="preserve">en las salas de Ámbito Cultural a nivel nacional. </w:t>
      </w:r>
      <w:r w:rsidR="0007057B">
        <w:rPr>
          <w:sz w:val="22"/>
          <w:szCs w:val="20"/>
        </w:rPr>
        <w:t xml:space="preserve"> </w:t>
      </w:r>
      <w:r w:rsidR="0007057B" w:rsidRPr="008E4779">
        <w:rPr>
          <w:sz w:val="22"/>
          <w:szCs w:val="20"/>
        </w:rPr>
        <w:t>La Piscifactoría Laboratorio de Creación</w:t>
      </w:r>
      <w:r w:rsidR="0007057B">
        <w:rPr>
          <w:sz w:val="22"/>
          <w:szCs w:val="20"/>
        </w:rPr>
        <w:t xml:space="preserve"> </w:t>
      </w:r>
      <w:r w:rsidR="002F0DE1" w:rsidRPr="001904E0">
        <w:rPr>
          <w:sz w:val="22"/>
          <w:szCs w:val="20"/>
        </w:rPr>
        <w:t>está</w:t>
      </w:r>
      <w:r w:rsidR="002F0DE1" w:rsidRPr="002F0DE1">
        <w:rPr>
          <w:color w:val="FF0000"/>
          <w:sz w:val="22"/>
          <w:szCs w:val="20"/>
        </w:rPr>
        <w:t xml:space="preserve"> </w:t>
      </w:r>
      <w:r w:rsidR="0007057B">
        <w:rPr>
          <w:sz w:val="22"/>
          <w:szCs w:val="20"/>
        </w:rPr>
        <w:t>dirigida por el escritor y gestor cultural Gonzalo Escarpa (Premio Nacion</w:t>
      </w:r>
      <w:r w:rsidR="002F0DE1">
        <w:rPr>
          <w:sz w:val="22"/>
          <w:szCs w:val="20"/>
        </w:rPr>
        <w:t>al Cultura Viva de Poesía 2019).</w:t>
      </w:r>
    </w:p>
    <w:p w:rsidR="00775232" w:rsidRPr="00775232" w:rsidRDefault="00783F15" w:rsidP="00775232">
      <w:pPr>
        <w:pStyle w:val="Texto"/>
        <w:jc w:val="both"/>
        <w:rPr>
          <w:sz w:val="22"/>
          <w:szCs w:val="20"/>
        </w:rPr>
      </w:pPr>
      <w:r>
        <w:rPr>
          <w:sz w:val="22"/>
          <w:szCs w:val="20"/>
        </w:rPr>
        <w:t xml:space="preserve">Los </w:t>
      </w:r>
      <w:r w:rsidR="00775232" w:rsidRPr="00783F15">
        <w:rPr>
          <w:sz w:val="22"/>
          <w:szCs w:val="20"/>
        </w:rPr>
        <w:t xml:space="preserve">poetas </w:t>
      </w:r>
      <w:r>
        <w:rPr>
          <w:sz w:val="22"/>
          <w:szCs w:val="20"/>
        </w:rPr>
        <w:t xml:space="preserve">José María Merino y Ana Merino recitarán junto al ganador </w:t>
      </w:r>
      <w:r w:rsidR="00775232" w:rsidRPr="00783F15">
        <w:rPr>
          <w:sz w:val="22"/>
          <w:szCs w:val="20"/>
        </w:rPr>
        <w:t xml:space="preserve">el </w:t>
      </w:r>
      <w:r>
        <w:rPr>
          <w:sz w:val="22"/>
          <w:szCs w:val="20"/>
        </w:rPr>
        <w:t xml:space="preserve">próximo </w:t>
      </w:r>
      <w:r w:rsidR="00775232" w:rsidRPr="00783F15">
        <w:rPr>
          <w:sz w:val="22"/>
          <w:szCs w:val="20"/>
        </w:rPr>
        <w:t>día 5 de octubre en el auditorio de la Real Academia Es</w:t>
      </w:r>
      <w:r>
        <w:rPr>
          <w:sz w:val="22"/>
          <w:szCs w:val="20"/>
        </w:rPr>
        <w:t xml:space="preserve">pañola de la Lengua, en Madrid. José María Merino es </w:t>
      </w:r>
      <w:r w:rsidR="00775232" w:rsidRPr="00783F15">
        <w:rPr>
          <w:sz w:val="22"/>
          <w:szCs w:val="20"/>
        </w:rPr>
        <w:t xml:space="preserve">Académico, Doctor Honoris Causa por la Universidad de León y Premio Nacional de Narrativa, poeta además de narrador, y su hija, Ana Merino, </w:t>
      </w:r>
      <w:r w:rsidR="00B20D90">
        <w:rPr>
          <w:sz w:val="22"/>
          <w:szCs w:val="20"/>
        </w:rPr>
        <w:t xml:space="preserve">ha sido </w:t>
      </w:r>
      <w:r w:rsidR="00641D41">
        <w:rPr>
          <w:sz w:val="22"/>
          <w:szCs w:val="20"/>
        </w:rPr>
        <w:t xml:space="preserve">galardonada con el </w:t>
      </w:r>
      <w:r w:rsidR="00775232" w:rsidRPr="00783F15">
        <w:rPr>
          <w:sz w:val="22"/>
          <w:szCs w:val="20"/>
        </w:rPr>
        <w:t xml:space="preserve">Premio Adonáis de Poesía y </w:t>
      </w:r>
      <w:r w:rsidR="00641D41">
        <w:rPr>
          <w:sz w:val="22"/>
          <w:szCs w:val="20"/>
        </w:rPr>
        <w:t xml:space="preserve">el </w:t>
      </w:r>
      <w:r w:rsidR="00775232" w:rsidRPr="00783F15">
        <w:rPr>
          <w:sz w:val="22"/>
          <w:szCs w:val="20"/>
        </w:rPr>
        <w:t>Premio Nadal.</w:t>
      </w:r>
      <w:r w:rsidR="00F55F75">
        <w:rPr>
          <w:sz w:val="22"/>
          <w:szCs w:val="20"/>
        </w:rPr>
        <w:t xml:space="preserve"> También acompañará al ganador, </w:t>
      </w:r>
      <w:r w:rsidR="00B20D90">
        <w:rPr>
          <w:sz w:val="22"/>
          <w:szCs w:val="20"/>
        </w:rPr>
        <w:t xml:space="preserve">Miguel Sánchez Santamaría, </w:t>
      </w:r>
      <w:r w:rsidR="00F55F75">
        <w:rPr>
          <w:sz w:val="22"/>
          <w:szCs w:val="20"/>
        </w:rPr>
        <w:t>el premi</w:t>
      </w:r>
      <w:r w:rsidR="00B20D90">
        <w:rPr>
          <w:sz w:val="22"/>
          <w:szCs w:val="20"/>
        </w:rPr>
        <w:t>ado de la pasada edición de 2019</w:t>
      </w:r>
      <w:r w:rsidR="00F55F75">
        <w:rPr>
          <w:sz w:val="22"/>
          <w:szCs w:val="20"/>
        </w:rPr>
        <w:t>.</w:t>
      </w:r>
    </w:p>
    <w:p w:rsidR="0014737F" w:rsidRPr="0014737F" w:rsidRDefault="00775232" w:rsidP="0014737F">
      <w:pPr>
        <w:pStyle w:val="Texto"/>
        <w:spacing w:after="0"/>
        <w:jc w:val="both"/>
        <w:rPr>
          <w:rStyle w:val="Carcterdetextoennegrita"/>
          <w:b w:val="0"/>
          <w:sz w:val="22"/>
          <w:szCs w:val="20"/>
        </w:rPr>
      </w:pPr>
      <w:r w:rsidRPr="0014737F">
        <w:rPr>
          <w:sz w:val="22"/>
          <w:szCs w:val="20"/>
        </w:rPr>
        <w:lastRenderedPageBreak/>
        <w:t xml:space="preserve">El Corte Inglés mantiene de forma permanente su compromiso con la cultura y </w:t>
      </w:r>
      <w:r w:rsidR="0014737F">
        <w:rPr>
          <w:sz w:val="22"/>
          <w:szCs w:val="20"/>
        </w:rPr>
        <w:t>por</w:t>
      </w:r>
      <w:r w:rsidRPr="0014737F">
        <w:rPr>
          <w:sz w:val="22"/>
          <w:szCs w:val="20"/>
        </w:rPr>
        <w:t xml:space="preserve"> ello</w:t>
      </w:r>
      <w:r w:rsidR="0014737F">
        <w:rPr>
          <w:sz w:val="22"/>
          <w:szCs w:val="20"/>
        </w:rPr>
        <w:t xml:space="preserve"> </w:t>
      </w:r>
      <w:r w:rsidR="0014737F" w:rsidRPr="0014737F">
        <w:rPr>
          <w:rStyle w:val="Carcterdetextoennegrita"/>
          <w:b w:val="0"/>
          <w:sz w:val="22"/>
          <w:szCs w:val="22"/>
        </w:rPr>
        <w:t xml:space="preserve">impulsó más de 7.000 acciones relacionadas con la cultura, el deporte, la acción social y el entretenimiento infantil durante el ejercicio 2019, lo que pone de manifiesto la vinculación de la compañía con la sociedad. </w:t>
      </w:r>
      <w:r w:rsidR="0014737F">
        <w:rPr>
          <w:rStyle w:val="Carcterdetextoennegrita"/>
          <w:b w:val="0"/>
          <w:sz w:val="22"/>
          <w:szCs w:val="22"/>
        </w:rPr>
        <w:t>P</w:t>
      </w:r>
      <w:r w:rsidR="0014737F" w:rsidRPr="0014737F">
        <w:rPr>
          <w:rStyle w:val="Carcterdetextoennegrita"/>
          <w:b w:val="0"/>
          <w:sz w:val="22"/>
          <w:szCs w:val="22"/>
        </w:rPr>
        <w:t xml:space="preserve">ropició más de 3.500 acciones culturales, más de 1.000 eventos relacionados con el deporte, casi 2.200 actividades infantiles y alrededor de 300 proyectos sociales de amplio calado. </w:t>
      </w:r>
    </w:p>
    <w:p w:rsidR="0014737F" w:rsidRPr="0014737F" w:rsidRDefault="0014737F" w:rsidP="0014737F">
      <w:pPr>
        <w:autoSpaceDE w:val="0"/>
        <w:autoSpaceDN w:val="0"/>
        <w:adjustRightInd w:val="0"/>
        <w:spacing w:before="220" w:line="360" w:lineRule="auto"/>
        <w:jc w:val="both"/>
        <w:rPr>
          <w:rStyle w:val="Carcterdetextoennegrita"/>
          <w:b w:val="0"/>
          <w:sz w:val="22"/>
          <w:szCs w:val="22"/>
        </w:rPr>
      </w:pPr>
      <w:r w:rsidRPr="0014737F">
        <w:rPr>
          <w:rStyle w:val="Carcterdetextoennegrita"/>
          <w:b w:val="0"/>
          <w:sz w:val="22"/>
          <w:szCs w:val="22"/>
        </w:rPr>
        <w:t xml:space="preserve">En el área de cultura, </w:t>
      </w:r>
      <w:r>
        <w:rPr>
          <w:rStyle w:val="Carcterdetextoennegrita"/>
          <w:b w:val="0"/>
          <w:sz w:val="22"/>
          <w:szCs w:val="22"/>
        </w:rPr>
        <w:t>durante el pasado año El Corte Inglés ha puesto en marcha</w:t>
      </w:r>
      <w:r w:rsidRPr="0014737F">
        <w:rPr>
          <w:rStyle w:val="Carcterdetextoennegrita"/>
          <w:b w:val="0"/>
          <w:sz w:val="22"/>
          <w:szCs w:val="22"/>
        </w:rPr>
        <w:t xml:space="preserve"> numerosas iniciativas relacionadas con la literatura, el teatro, la música, el arte, la historia, el cine, la fotografía o la danza. Gran parte se desarrollan en las 23 salas de Ámbito Cultural ubicadas en centros de El Corte Inglés; a ellas se suman diversos patrocinios y colaboraciones con instituciones culturales de diversa índole.</w:t>
      </w:r>
    </w:p>
    <w:p w:rsidR="0014737F" w:rsidRDefault="0014737F" w:rsidP="00775232">
      <w:pPr>
        <w:pStyle w:val="Texto"/>
        <w:spacing w:after="0"/>
        <w:jc w:val="both"/>
        <w:rPr>
          <w:sz w:val="22"/>
          <w:szCs w:val="20"/>
        </w:rPr>
      </w:pPr>
    </w:p>
    <w:p w:rsidR="00775232" w:rsidRDefault="00775232" w:rsidP="00775232">
      <w:pPr>
        <w:pStyle w:val="Texto"/>
        <w:spacing w:after="0"/>
        <w:jc w:val="both"/>
        <w:rPr>
          <w:sz w:val="22"/>
          <w:szCs w:val="20"/>
        </w:rPr>
      </w:pPr>
    </w:p>
    <w:p w:rsidR="00775232" w:rsidRDefault="00775232" w:rsidP="00775232">
      <w:pPr>
        <w:pStyle w:val="Texto"/>
        <w:spacing w:after="0"/>
        <w:jc w:val="both"/>
        <w:rPr>
          <w:sz w:val="22"/>
          <w:szCs w:val="20"/>
        </w:rPr>
      </w:pPr>
    </w:p>
    <w:sectPr w:rsidR="00775232" w:rsidSect="00F0278E">
      <w:type w:val="continuous"/>
      <w:pgSz w:w="11907" w:h="16839" w:code="9"/>
      <w:pgMar w:top="1979" w:right="1440" w:bottom="1618" w:left="1440" w:header="964" w:footer="9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D90" w:rsidRDefault="00933D90">
      <w:r>
        <w:separator/>
      </w:r>
    </w:p>
  </w:endnote>
  <w:endnote w:type="continuationSeparator" w:id="0">
    <w:p w:rsidR="00933D90" w:rsidRDefault="00933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D90" w:rsidRDefault="00933D90">
      <w:r>
        <w:separator/>
      </w:r>
    </w:p>
  </w:footnote>
  <w:footnote w:type="continuationSeparator" w:id="0">
    <w:p w:rsidR="00933D90" w:rsidRDefault="00933D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D4D" w:rsidRDefault="006F2D4D">
    <w:pPr>
      <w:pStyle w:val="Encabezado"/>
      <w:rPr>
        <w:lang w:val="es-ES"/>
      </w:rPr>
    </w:pPr>
  </w:p>
  <w:p w:rsidR="006F2D4D" w:rsidRDefault="006F2D4D">
    <w:pPr>
      <w:rPr>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D4D" w:rsidRDefault="00230AB9">
    <w:pPr>
      <w:pStyle w:val="Encabezado"/>
      <w:rPr>
        <w:color w:val="008000"/>
        <w:lang w:val="es-ES"/>
      </w:rPr>
    </w:pPr>
    <w:r>
      <w:rPr>
        <w:noProof/>
        <w:lang w:val="es-ES" w:eastAsia="es-ES" w:bidi="ar-SA"/>
      </w:rPr>
      <w:drawing>
        <wp:anchor distT="0" distB="0" distL="114300" distR="114300" simplePos="0" relativeHeight="251657216" behindDoc="0" locked="0" layoutInCell="1" allowOverlap="1">
          <wp:simplePos x="0" y="0"/>
          <wp:positionH relativeFrom="column">
            <wp:posOffset>0</wp:posOffset>
          </wp:positionH>
          <wp:positionV relativeFrom="paragraph">
            <wp:posOffset>-41275</wp:posOffset>
          </wp:positionV>
          <wp:extent cx="914400" cy="299720"/>
          <wp:effectExtent l="0" t="0" r="0" b="0"/>
          <wp:wrapNone/>
          <wp:docPr id="2" name="Imagen 2"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sidR="006F2D4D">
      <w:rPr>
        <w:lang w:val="es-ES"/>
      </w:rPr>
      <w:tab/>
    </w:r>
    <w:r w:rsidR="006F2D4D" w:rsidRPr="00A32D42">
      <w:rPr>
        <w:color w:val="008000"/>
        <w:lang w:val="es-ES"/>
      </w:rPr>
      <w:t xml:space="preserve">Página </w:t>
    </w:r>
    <w:r w:rsidR="006F2D4D" w:rsidRPr="00A32D42">
      <w:rPr>
        <w:color w:val="008000"/>
        <w:lang w:val="es-ES"/>
      </w:rPr>
      <w:fldChar w:fldCharType="begin"/>
    </w:r>
    <w:r w:rsidR="006F2D4D" w:rsidRPr="00A32D42">
      <w:rPr>
        <w:color w:val="008000"/>
        <w:lang w:val="es-ES"/>
      </w:rPr>
      <w:instrText xml:space="preserve"> PAGE \* Arabic \* MERGEFORMAT </w:instrText>
    </w:r>
    <w:r w:rsidR="006F2D4D" w:rsidRPr="00A32D42">
      <w:rPr>
        <w:color w:val="008000"/>
        <w:lang w:val="es-ES"/>
      </w:rPr>
      <w:fldChar w:fldCharType="separate"/>
    </w:r>
    <w:r w:rsidR="0069231B">
      <w:rPr>
        <w:noProof/>
        <w:color w:val="008000"/>
        <w:lang w:val="es-ES"/>
      </w:rPr>
      <w:t>3</w:t>
    </w:r>
    <w:r w:rsidR="006F2D4D" w:rsidRPr="00A32D42">
      <w:rPr>
        <w:color w:val="008000"/>
        <w:lang w:val="es-ES"/>
      </w:rPr>
      <w:fldChar w:fldCharType="end"/>
    </w:r>
  </w:p>
  <w:p w:rsidR="006F2D4D" w:rsidRDefault="006F2D4D">
    <w:pPr>
      <w:pStyle w:val="Encabezado"/>
      <w:rPr>
        <w:color w:val="008000"/>
        <w:lang w:val="es-ES"/>
      </w:rPr>
    </w:pPr>
  </w:p>
  <w:p w:rsidR="006F2D4D" w:rsidRDefault="006F2D4D">
    <w:pPr>
      <w:pStyle w:val="Encabezado"/>
      <w:rPr>
        <w:color w:val="008000"/>
        <w:lang w:val="es-ES"/>
      </w:rPr>
    </w:pPr>
  </w:p>
  <w:p w:rsidR="006F2D4D" w:rsidRDefault="006F2D4D">
    <w:pPr>
      <w:pStyle w:val="Encabezado"/>
      <w:rPr>
        <w:color w:val="008000"/>
        <w:lang w:val="es-ES"/>
      </w:rPr>
    </w:pPr>
  </w:p>
  <w:p w:rsidR="006F2D4D" w:rsidRDefault="006F2D4D">
    <w:pPr>
      <w:pStyle w:val="Encabezado"/>
      <w:rPr>
        <w:color w:val="008000"/>
        <w:lang w:val="es-ES"/>
      </w:rPr>
    </w:pPr>
  </w:p>
  <w:p w:rsidR="006F2D4D" w:rsidRPr="00A32D42" w:rsidRDefault="006F2D4D">
    <w:pPr>
      <w:pStyle w:val="Encabezado"/>
      <w:rPr>
        <w:color w:val="008000"/>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D4D" w:rsidRPr="0068692C" w:rsidRDefault="00230AB9">
    <w:pPr>
      <w:pStyle w:val="Encabezado"/>
      <w:rPr>
        <w:lang w:val="es-ES"/>
      </w:rPr>
    </w:pPr>
    <w:r>
      <w:rPr>
        <w:noProof/>
        <w:lang w:val="es-ES" w:eastAsia="es-ES" w:bidi="ar-SA"/>
      </w:rPr>
      <w:drawing>
        <wp:anchor distT="0" distB="0" distL="114300" distR="114300" simplePos="0" relativeHeight="251658240" behindDoc="0" locked="0" layoutInCell="1" allowOverlap="1">
          <wp:simplePos x="0" y="0"/>
          <wp:positionH relativeFrom="column">
            <wp:posOffset>4343400</wp:posOffset>
          </wp:positionH>
          <wp:positionV relativeFrom="paragraph">
            <wp:posOffset>73025</wp:posOffset>
          </wp:positionV>
          <wp:extent cx="1435100" cy="469900"/>
          <wp:effectExtent l="0" t="0" r="0" b="0"/>
          <wp:wrapNone/>
          <wp:docPr id="1" name="Imagen 1"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6F2D4D">
      <w:rPr>
        <w:lang w:val="es-E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A5264"/>
    <w:multiLevelType w:val="multilevel"/>
    <w:tmpl w:val="0FAC8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B725842"/>
    <w:multiLevelType w:val="hybridMultilevel"/>
    <w:tmpl w:val="7A5200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D196D78"/>
    <w:multiLevelType w:val="multilevel"/>
    <w:tmpl w:val="E6B2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AA0645C"/>
    <w:multiLevelType w:val="multilevel"/>
    <w:tmpl w:val="B612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A201DCF"/>
    <w:multiLevelType w:val="multilevel"/>
    <w:tmpl w:val="8DDC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8E24F94"/>
    <w:multiLevelType w:val="hybridMultilevel"/>
    <w:tmpl w:val="670828E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6381106F"/>
    <w:multiLevelType w:val="multilevel"/>
    <w:tmpl w:val="5606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D006992"/>
    <w:multiLevelType w:val="multilevel"/>
    <w:tmpl w:val="8F24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C8837A0"/>
    <w:multiLevelType w:val="multilevel"/>
    <w:tmpl w:val="6108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3"/>
  </w:num>
  <w:num w:numId="3">
    <w:abstractNumId w:val="8"/>
  </w:num>
  <w:num w:numId="4">
    <w:abstractNumId w:val="0"/>
  </w:num>
  <w:num w:numId="5">
    <w:abstractNumId w:val="9"/>
  </w:num>
  <w:num w:numId="6">
    <w:abstractNumId w:val="4"/>
  </w:num>
  <w:num w:numId="7">
    <w:abstractNumId w:val="2"/>
  </w:num>
  <w:num w:numId="8">
    <w:abstractNumId w:val="7"/>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92C"/>
    <w:rsid w:val="00000DA8"/>
    <w:rsid w:val="00001315"/>
    <w:rsid w:val="00004772"/>
    <w:rsid w:val="00007E73"/>
    <w:rsid w:val="000120F4"/>
    <w:rsid w:val="000153D7"/>
    <w:rsid w:val="0002157A"/>
    <w:rsid w:val="0002205F"/>
    <w:rsid w:val="00022399"/>
    <w:rsid w:val="00024B03"/>
    <w:rsid w:val="000264B4"/>
    <w:rsid w:val="0002757D"/>
    <w:rsid w:val="0003028D"/>
    <w:rsid w:val="00032288"/>
    <w:rsid w:val="00033D4D"/>
    <w:rsid w:val="00034CDB"/>
    <w:rsid w:val="000369C5"/>
    <w:rsid w:val="00037086"/>
    <w:rsid w:val="000378C6"/>
    <w:rsid w:val="00040804"/>
    <w:rsid w:val="00043853"/>
    <w:rsid w:val="00043FEA"/>
    <w:rsid w:val="00060F78"/>
    <w:rsid w:val="000670B2"/>
    <w:rsid w:val="0007057B"/>
    <w:rsid w:val="00076987"/>
    <w:rsid w:val="00081F29"/>
    <w:rsid w:val="000835E8"/>
    <w:rsid w:val="0008414C"/>
    <w:rsid w:val="00086440"/>
    <w:rsid w:val="000901C3"/>
    <w:rsid w:val="000936FB"/>
    <w:rsid w:val="000A01CF"/>
    <w:rsid w:val="000A10AF"/>
    <w:rsid w:val="000A36EE"/>
    <w:rsid w:val="000B170B"/>
    <w:rsid w:val="000B1DE9"/>
    <w:rsid w:val="000B367E"/>
    <w:rsid w:val="000C00F9"/>
    <w:rsid w:val="000C3AC7"/>
    <w:rsid w:val="000C6420"/>
    <w:rsid w:val="000D05B9"/>
    <w:rsid w:val="000D2032"/>
    <w:rsid w:val="000D55A5"/>
    <w:rsid w:val="000D76EF"/>
    <w:rsid w:val="000D77B0"/>
    <w:rsid w:val="000E31EF"/>
    <w:rsid w:val="000E3391"/>
    <w:rsid w:val="000E7FE6"/>
    <w:rsid w:val="000F0854"/>
    <w:rsid w:val="000F14DF"/>
    <w:rsid w:val="000F3664"/>
    <w:rsid w:val="001002B0"/>
    <w:rsid w:val="00120E41"/>
    <w:rsid w:val="00121E1C"/>
    <w:rsid w:val="001230EC"/>
    <w:rsid w:val="0012323E"/>
    <w:rsid w:val="00125926"/>
    <w:rsid w:val="00125A37"/>
    <w:rsid w:val="00126A4E"/>
    <w:rsid w:val="0013035B"/>
    <w:rsid w:val="00130AA9"/>
    <w:rsid w:val="00132C3D"/>
    <w:rsid w:val="001332FD"/>
    <w:rsid w:val="00134AFA"/>
    <w:rsid w:val="00136C9E"/>
    <w:rsid w:val="0014107C"/>
    <w:rsid w:val="0014737F"/>
    <w:rsid w:val="00156D35"/>
    <w:rsid w:val="001575E2"/>
    <w:rsid w:val="00166E8A"/>
    <w:rsid w:val="001679C0"/>
    <w:rsid w:val="0017043A"/>
    <w:rsid w:val="00174B0C"/>
    <w:rsid w:val="00175A27"/>
    <w:rsid w:val="00182D89"/>
    <w:rsid w:val="00183AE2"/>
    <w:rsid w:val="001851BF"/>
    <w:rsid w:val="001904E0"/>
    <w:rsid w:val="00191CDE"/>
    <w:rsid w:val="0019388B"/>
    <w:rsid w:val="00193F30"/>
    <w:rsid w:val="001A0454"/>
    <w:rsid w:val="001A33AF"/>
    <w:rsid w:val="001A76F9"/>
    <w:rsid w:val="001C05AF"/>
    <w:rsid w:val="001C06AB"/>
    <w:rsid w:val="001D3359"/>
    <w:rsid w:val="001E2E09"/>
    <w:rsid w:val="001E66D2"/>
    <w:rsid w:val="001F7D76"/>
    <w:rsid w:val="00200796"/>
    <w:rsid w:val="00202DCF"/>
    <w:rsid w:val="002030D7"/>
    <w:rsid w:val="00212FB4"/>
    <w:rsid w:val="002146D1"/>
    <w:rsid w:val="00222D15"/>
    <w:rsid w:val="0022677E"/>
    <w:rsid w:val="00230AB9"/>
    <w:rsid w:val="00233E1D"/>
    <w:rsid w:val="002378BB"/>
    <w:rsid w:val="00237D59"/>
    <w:rsid w:val="00247ABB"/>
    <w:rsid w:val="00250037"/>
    <w:rsid w:val="00253A3E"/>
    <w:rsid w:val="00253B90"/>
    <w:rsid w:val="002542C4"/>
    <w:rsid w:val="0025618E"/>
    <w:rsid w:val="00260895"/>
    <w:rsid w:val="00260BA4"/>
    <w:rsid w:val="00266FD7"/>
    <w:rsid w:val="00267A31"/>
    <w:rsid w:val="00271B6B"/>
    <w:rsid w:val="00271E07"/>
    <w:rsid w:val="00272B2C"/>
    <w:rsid w:val="00273133"/>
    <w:rsid w:val="00274738"/>
    <w:rsid w:val="00280AE8"/>
    <w:rsid w:val="0028153D"/>
    <w:rsid w:val="00284922"/>
    <w:rsid w:val="00284ABD"/>
    <w:rsid w:val="00287558"/>
    <w:rsid w:val="002968D2"/>
    <w:rsid w:val="002A0965"/>
    <w:rsid w:val="002A0A5A"/>
    <w:rsid w:val="002A129A"/>
    <w:rsid w:val="002A33E2"/>
    <w:rsid w:val="002A44CC"/>
    <w:rsid w:val="002A65EF"/>
    <w:rsid w:val="002A71BC"/>
    <w:rsid w:val="002B29EA"/>
    <w:rsid w:val="002C0737"/>
    <w:rsid w:val="002D0088"/>
    <w:rsid w:val="002D3055"/>
    <w:rsid w:val="002D34D5"/>
    <w:rsid w:val="002D5C79"/>
    <w:rsid w:val="002D5E78"/>
    <w:rsid w:val="002D652B"/>
    <w:rsid w:val="002E13B5"/>
    <w:rsid w:val="002E3063"/>
    <w:rsid w:val="002F0DE1"/>
    <w:rsid w:val="002F4819"/>
    <w:rsid w:val="002F67A9"/>
    <w:rsid w:val="0030042B"/>
    <w:rsid w:val="003067F8"/>
    <w:rsid w:val="00310BEA"/>
    <w:rsid w:val="003128E7"/>
    <w:rsid w:val="00312CBA"/>
    <w:rsid w:val="003165C6"/>
    <w:rsid w:val="00317FF7"/>
    <w:rsid w:val="00322742"/>
    <w:rsid w:val="00324C26"/>
    <w:rsid w:val="00336058"/>
    <w:rsid w:val="003364EC"/>
    <w:rsid w:val="003431C9"/>
    <w:rsid w:val="003449A3"/>
    <w:rsid w:val="00345FB0"/>
    <w:rsid w:val="003477EA"/>
    <w:rsid w:val="0035052B"/>
    <w:rsid w:val="0035578C"/>
    <w:rsid w:val="00356DC7"/>
    <w:rsid w:val="00362422"/>
    <w:rsid w:val="00365311"/>
    <w:rsid w:val="003701F4"/>
    <w:rsid w:val="00371781"/>
    <w:rsid w:val="00375E76"/>
    <w:rsid w:val="00377DF8"/>
    <w:rsid w:val="0038663B"/>
    <w:rsid w:val="00391D87"/>
    <w:rsid w:val="00392814"/>
    <w:rsid w:val="0039480E"/>
    <w:rsid w:val="003A03E5"/>
    <w:rsid w:val="003A21C6"/>
    <w:rsid w:val="003A4B07"/>
    <w:rsid w:val="003A4F92"/>
    <w:rsid w:val="003A6918"/>
    <w:rsid w:val="003A7302"/>
    <w:rsid w:val="003B110E"/>
    <w:rsid w:val="003B5ED3"/>
    <w:rsid w:val="003B6B01"/>
    <w:rsid w:val="003B6B89"/>
    <w:rsid w:val="003C3E16"/>
    <w:rsid w:val="003C4BFD"/>
    <w:rsid w:val="003D0070"/>
    <w:rsid w:val="003D2C34"/>
    <w:rsid w:val="003D5219"/>
    <w:rsid w:val="003D59AF"/>
    <w:rsid w:val="003E3A33"/>
    <w:rsid w:val="003E3FA2"/>
    <w:rsid w:val="003F09FA"/>
    <w:rsid w:val="003F0A8A"/>
    <w:rsid w:val="003F2158"/>
    <w:rsid w:val="003F2B5F"/>
    <w:rsid w:val="003F2D17"/>
    <w:rsid w:val="003F4390"/>
    <w:rsid w:val="003F7C98"/>
    <w:rsid w:val="004013DF"/>
    <w:rsid w:val="0041347B"/>
    <w:rsid w:val="004172A7"/>
    <w:rsid w:val="00421738"/>
    <w:rsid w:val="00426E0D"/>
    <w:rsid w:val="0042709D"/>
    <w:rsid w:val="004308DC"/>
    <w:rsid w:val="004332EC"/>
    <w:rsid w:val="004336EF"/>
    <w:rsid w:val="00450B7F"/>
    <w:rsid w:val="00452E71"/>
    <w:rsid w:val="00453FDD"/>
    <w:rsid w:val="00454525"/>
    <w:rsid w:val="00455176"/>
    <w:rsid w:val="00457FB3"/>
    <w:rsid w:val="00463AC1"/>
    <w:rsid w:val="004706C4"/>
    <w:rsid w:val="00480B1D"/>
    <w:rsid w:val="00483703"/>
    <w:rsid w:val="0048515F"/>
    <w:rsid w:val="00496FAC"/>
    <w:rsid w:val="004A13F1"/>
    <w:rsid w:val="004A142F"/>
    <w:rsid w:val="004A32E7"/>
    <w:rsid w:val="004A48B0"/>
    <w:rsid w:val="004A582A"/>
    <w:rsid w:val="004A60AE"/>
    <w:rsid w:val="004A6F97"/>
    <w:rsid w:val="004B055F"/>
    <w:rsid w:val="004B65DC"/>
    <w:rsid w:val="004C3C82"/>
    <w:rsid w:val="004C47B4"/>
    <w:rsid w:val="004C6D56"/>
    <w:rsid w:val="004D2166"/>
    <w:rsid w:val="004D284E"/>
    <w:rsid w:val="004D4123"/>
    <w:rsid w:val="004D6C95"/>
    <w:rsid w:val="004E1968"/>
    <w:rsid w:val="004E5581"/>
    <w:rsid w:val="004F091F"/>
    <w:rsid w:val="004F3AB4"/>
    <w:rsid w:val="00500147"/>
    <w:rsid w:val="00505033"/>
    <w:rsid w:val="005053DE"/>
    <w:rsid w:val="00512854"/>
    <w:rsid w:val="00513E95"/>
    <w:rsid w:val="00516115"/>
    <w:rsid w:val="00517E46"/>
    <w:rsid w:val="00517ECD"/>
    <w:rsid w:val="00527134"/>
    <w:rsid w:val="00532A7C"/>
    <w:rsid w:val="005407BE"/>
    <w:rsid w:val="00540899"/>
    <w:rsid w:val="00540C58"/>
    <w:rsid w:val="005438E1"/>
    <w:rsid w:val="00544109"/>
    <w:rsid w:val="005529B6"/>
    <w:rsid w:val="005559EC"/>
    <w:rsid w:val="005564D4"/>
    <w:rsid w:val="005575A1"/>
    <w:rsid w:val="00561CE2"/>
    <w:rsid w:val="005635B4"/>
    <w:rsid w:val="00564F0D"/>
    <w:rsid w:val="00571B12"/>
    <w:rsid w:val="00573180"/>
    <w:rsid w:val="005732EA"/>
    <w:rsid w:val="00577200"/>
    <w:rsid w:val="00577469"/>
    <w:rsid w:val="00577654"/>
    <w:rsid w:val="005808E8"/>
    <w:rsid w:val="00580CB6"/>
    <w:rsid w:val="00584EEE"/>
    <w:rsid w:val="0058663D"/>
    <w:rsid w:val="005869DF"/>
    <w:rsid w:val="00587398"/>
    <w:rsid w:val="00587486"/>
    <w:rsid w:val="00593E65"/>
    <w:rsid w:val="00595DE9"/>
    <w:rsid w:val="005A1D66"/>
    <w:rsid w:val="005A4603"/>
    <w:rsid w:val="005A5214"/>
    <w:rsid w:val="005B0A60"/>
    <w:rsid w:val="005B27B8"/>
    <w:rsid w:val="005B6D46"/>
    <w:rsid w:val="005C0AC4"/>
    <w:rsid w:val="005D0A0E"/>
    <w:rsid w:val="005D1555"/>
    <w:rsid w:val="005D1FC0"/>
    <w:rsid w:val="005D31A2"/>
    <w:rsid w:val="005D4B3E"/>
    <w:rsid w:val="005D4C34"/>
    <w:rsid w:val="005E1B65"/>
    <w:rsid w:val="005F0488"/>
    <w:rsid w:val="005F344A"/>
    <w:rsid w:val="005F35FE"/>
    <w:rsid w:val="005F625A"/>
    <w:rsid w:val="005F6E2C"/>
    <w:rsid w:val="006026F8"/>
    <w:rsid w:val="00607296"/>
    <w:rsid w:val="0061226F"/>
    <w:rsid w:val="006129F5"/>
    <w:rsid w:val="00612C05"/>
    <w:rsid w:val="006144F7"/>
    <w:rsid w:val="00615053"/>
    <w:rsid w:val="00624AB6"/>
    <w:rsid w:val="00624BAC"/>
    <w:rsid w:val="00632C79"/>
    <w:rsid w:val="00633EEB"/>
    <w:rsid w:val="00635E90"/>
    <w:rsid w:val="00641D41"/>
    <w:rsid w:val="006430E4"/>
    <w:rsid w:val="00643116"/>
    <w:rsid w:val="006447C8"/>
    <w:rsid w:val="0064599E"/>
    <w:rsid w:val="00647CF6"/>
    <w:rsid w:val="00647FF8"/>
    <w:rsid w:val="006637FE"/>
    <w:rsid w:val="0066478F"/>
    <w:rsid w:val="00664A8E"/>
    <w:rsid w:val="0066737D"/>
    <w:rsid w:val="00670103"/>
    <w:rsid w:val="00670472"/>
    <w:rsid w:val="006704A3"/>
    <w:rsid w:val="006734A8"/>
    <w:rsid w:val="006735F5"/>
    <w:rsid w:val="00673645"/>
    <w:rsid w:val="00674AB1"/>
    <w:rsid w:val="00674EEA"/>
    <w:rsid w:val="00680911"/>
    <w:rsid w:val="00680A21"/>
    <w:rsid w:val="00682AE2"/>
    <w:rsid w:val="00684667"/>
    <w:rsid w:val="0068692C"/>
    <w:rsid w:val="0069231B"/>
    <w:rsid w:val="00693439"/>
    <w:rsid w:val="006950F2"/>
    <w:rsid w:val="006A2984"/>
    <w:rsid w:val="006B2149"/>
    <w:rsid w:val="006B247B"/>
    <w:rsid w:val="006C2DF9"/>
    <w:rsid w:val="006C3B18"/>
    <w:rsid w:val="006C4F13"/>
    <w:rsid w:val="006D4DA3"/>
    <w:rsid w:val="006E121E"/>
    <w:rsid w:val="006E5B9C"/>
    <w:rsid w:val="006E7204"/>
    <w:rsid w:val="006F2D4D"/>
    <w:rsid w:val="006F3ECE"/>
    <w:rsid w:val="006F5CB7"/>
    <w:rsid w:val="00704170"/>
    <w:rsid w:val="00705182"/>
    <w:rsid w:val="007107D1"/>
    <w:rsid w:val="007120BF"/>
    <w:rsid w:val="00712535"/>
    <w:rsid w:val="00714B2B"/>
    <w:rsid w:val="007175E8"/>
    <w:rsid w:val="00722BD4"/>
    <w:rsid w:val="00723B55"/>
    <w:rsid w:val="00730F24"/>
    <w:rsid w:val="007368B8"/>
    <w:rsid w:val="00736C72"/>
    <w:rsid w:val="00741392"/>
    <w:rsid w:val="007418EA"/>
    <w:rsid w:val="007433AE"/>
    <w:rsid w:val="0074563B"/>
    <w:rsid w:val="007456FE"/>
    <w:rsid w:val="00753D56"/>
    <w:rsid w:val="00755E95"/>
    <w:rsid w:val="00756FCE"/>
    <w:rsid w:val="00760391"/>
    <w:rsid w:val="007623FC"/>
    <w:rsid w:val="0077072E"/>
    <w:rsid w:val="007735B7"/>
    <w:rsid w:val="007745C8"/>
    <w:rsid w:val="00774E4F"/>
    <w:rsid w:val="00775232"/>
    <w:rsid w:val="00783C4D"/>
    <w:rsid w:val="00783F15"/>
    <w:rsid w:val="0078579F"/>
    <w:rsid w:val="00791E5A"/>
    <w:rsid w:val="00791F0A"/>
    <w:rsid w:val="007934C8"/>
    <w:rsid w:val="007A2B00"/>
    <w:rsid w:val="007A5152"/>
    <w:rsid w:val="007A7B75"/>
    <w:rsid w:val="007B23C1"/>
    <w:rsid w:val="007B43C5"/>
    <w:rsid w:val="007B5A05"/>
    <w:rsid w:val="007D1DD9"/>
    <w:rsid w:val="007D1E90"/>
    <w:rsid w:val="007D231A"/>
    <w:rsid w:val="007D6CDB"/>
    <w:rsid w:val="007E416F"/>
    <w:rsid w:val="007F2B37"/>
    <w:rsid w:val="008015EB"/>
    <w:rsid w:val="00807692"/>
    <w:rsid w:val="00812FF2"/>
    <w:rsid w:val="00815E6C"/>
    <w:rsid w:val="00823F19"/>
    <w:rsid w:val="00824130"/>
    <w:rsid w:val="00831323"/>
    <w:rsid w:val="0083367A"/>
    <w:rsid w:val="008358A8"/>
    <w:rsid w:val="00841C3C"/>
    <w:rsid w:val="00847B78"/>
    <w:rsid w:val="008628ED"/>
    <w:rsid w:val="00862EC0"/>
    <w:rsid w:val="008715AA"/>
    <w:rsid w:val="008722C1"/>
    <w:rsid w:val="00884F10"/>
    <w:rsid w:val="00886DA0"/>
    <w:rsid w:val="0089120F"/>
    <w:rsid w:val="00891860"/>
    <w:rsid w:val="00891C64"/>
    <w:rsid w:val="00897867"/>
    <w:rsid w:val="008B0AFD"/>
    <w:rsid w:val="008B67B0"/>
    <w:rsid w:val="008B6EEE"/>
    <w:rsid w:val="008C1691"/>
    <w:rsid w:val="008C25FA"/>
    <w:rsid w:val="008C2E3B"/>
    <w:rsid w:val="008D061F"/>
    <w:rsid w:val="008D15E2"/>
    <w:rsid w:val="008D7A80"/>
    <w:rsid w:val="008E118F"/>
    <w:rsid w:val="008E3CFA"/>
    <w:rsid w:val="008E4779"/>
    <w:rsid w:val="008E65D6"/>
    <w:rsid w:val="008E73B0"/>
    <w:rsid w:val="008F01D2"/>
    <w:rsid w:val="008F5825"/>
    <w:rsid w:val="009015D0"/>
    <w:rsid w:val="00913749"/>
    <w:rsid w:val="00913996"/>
    <w:rsid w:val="009169B7"/>
    <w:rsid w:val="00930F3C"/>
    <w:rsid w:val="00933D90"/>
    <w:rsid w:val="00933E8F"/>
    <w:rsid w:val="00934E53"/>
    <w:rsid w:val="00947A61"/>
    <w:rsid w:val="00947BB8"/>
    <w:rsid w:val="00952877"/>
    <w:rsid w:val="009541F4"/>
    <w:rsid w:val="00955526"/>
    <w:rsid w:val="00963A30"/>
    <w:rsid w:val="00964DA2"/>
    <w:rsid w:val="00964EB7"/>
    <w:rsid w:val="00975EC2"/>
    <w:rsid w:val="009763F6"/>
    <w:rsid w:val="009809FE"/>
    <w:rsid w:val="00982451"/>
    <w:rsid w:val="00990F95"/>
    <w:rsid w:val="009A4820"/>
    <w:rsid w:val="009A7355"/>
    <w:rsid w:val="009A73C1"/>
    <w:rsid w:val="009B1696"/>
    <w:rsid w:val="009B5D31"/>
    <w:rsid w:val="009B66C9"/>
    <w:rsid w:val="009B77EC"/>
    <w:rsid w:val="009C21F7"/>
    <w:rsid w:val="009C2842"/>
    <w:rsid w:val="009C3273"/>
    <w:rsid w:val="009C479A"/>
    <w:rsid w:val="009D101B"/>
    <w:rsid w:val="009D1310"/>
    <w:rsid w:val="009D4AFB"/>
    <w:rsid w:val="009D502B"/>
    <w:rsid w:val="009D59B5"/>
    <w:rsid w:val="009D6AA0"/>
    <w:rsid w:val="009E49A1"/>
    <w:rsid w:val="009F38A8"/>
    <w:rsid w:val="009F4444"/>
    <w:rsid w:val="009F5B0A"/>
    <w:rsid w:val="00A008A7"/>
    <w:rsid w:val="00A04925"/>
    <w:rsid w:val="00A07C35"/>
    <w:rsid w:val="00A134B9"/>
    <w:rsid w:val="00A154A2"/>
    <w:rsid w:val="00A2013F"/>
    <w:rsid w:val="00A24954"/>
    <w:rsid w:val="00A25AA8"/>
    <w:rsid w:val="00A26D2D"/>
    <w:rsid w:val="00A345D0"/>
    <w:rsid w:val="00A36691"/>
    <w:rsid w:val="00A4398C"/>
    <w:rsid w:val="00A45606"/>
    <w:rsid w:val="00A54DA5"/>
    <w:rsid w:val="00A55B30"/>
    <w:rsid w:val="00A55DEB"/>
    <w:rsid w:val="00A56EA4"/>
    <w:rsid w:val="00A57001"/>
    <w:rsid w:val="00A621D3"/>
    <w:rsid w:val="00A7188E"/>
    <w:rsid w:val="00A71FF8"/>
    <w:rsid w:val="00A723B0"/>
    <w:rsid w:val="00A732E3"/>
    <w:rsid w:val="00A8287A"/>
    <w:rsid w:val="00A92A96"/>
    <w:rsid w:val="00A95421"/>
    <w:rsid w:val="00AA08A7"/>
    <w:rsid w:val="00AA1F2B"/>
    <w:rsid w:val="00AA6C16"/>
    <w:rsid w:val="00AB145F"/>
    <w:rsid w:val="00AB2353"/>
    <w:rsid w:val="00AB3663"/>
    <w:rsid w:val="00AB4F35"/>
    <w:rsid w:val="00AB546C"/>
    <w:rsid w:val="00AC07DD"/>
    <w:rsid w:val="00AD21EE"/>
    <w:rsid w:val="00AD2521"/>
    <w:rsid w:val="00AE2614"/>
    <w:rsid w:val="00AE3235"/>
    <w:rsid w:val="00AE4E8A"/>
    <w:rsid w:val="00AE585C"/>
    <w:rsid w:val="00AF0932"/>
    <w:rsid w:val="00AF480D"/>
    <w:rsid w:val="00B02275"/>
    <w:rsid w:val="00B04149"/>
    <w:rsid w:val="00B07DB0"/>
    <w:rsid w:val="00B14EF6"/>
    <w:rsid w:val="00B156AA"/>
    <w:rsid w:val="00B1638C"/>
    <w:rsid w:val="00B20D90"/>
    <w:rsid w:val="00B22B09"/>
    <w:rsid w:val="00B2324C"/>
    <w:rsid w:val="00B2751C"/>
    <w:rsid w:val="00B27A2C"/>
    <w:rsid w:val="00B33AB4"/>
    <w:rsid w:val="00B35F51"/>
    <w:rsid w:val="00B45603"/>
    <w:rsid w:val="00B56829"/>
    <w:rsid w:val="00B614D9"/>
    <w:rsid w:val="00B64FDF"/>
    <w:rsid w:val="00B6557F"/>
    <w:rsid w:val="00B82596"/>
    <w:rsid w:val="00B9463E"/>
    <w:rsid w:val="00B96701"/>
    <w:rsid w:val="00BA3490"/>
    <w:rsid w:val="00BB30A0"/>
    <w:rsid w:val="00BB7A56"/>
    <w:rsid w:val="00BC271F"/>
    <w:rsid w:val="00BC6893"/>
    <w:rsid w:val="00BD05D3"/>
    <w:rsid w:val="00BD0BF3"/>
    <w:rsid w:val="00BD2FD4"/>
    <w:rsid w:val="00BD63F6"/>
    <w:rsid w:val="00BD6E1A"/>
    <w:rsid w:val="00BD791E"/>
    <w:rsid w:val="00BF12FD"/>
    <w:rsid w:val="00BF2E2E"/>
    <w:rsid w:val="00C01A26"/>
    <w:rsid w:val="00C05D60"/>
    <w:rsid w:val="00C07B31"/>
    <w:rsid w:val="00C14329"/>
    <w:rsid w:val="00C17ACB"/>
    <w:rsid w:val="00C22C6E"/>
    <w:rsid w:val="00C2772A"/>
    <w:rsid w:val="00C30CA5"/>
    <w:rsid w:val="00C315BF"/>
    <w:rsid w:val="00C33795"/>
    <w:rsid w:val="00C37331"/>
    <w:rsid w:val="00C40203"/>
    <w:rsid w:val="00C510D7"/>
    <w:rsid w:val="00C512EF"/>
    <w:rsid w:val="00C52E98"/>
    <w:rsid w:val="00C56BCB"/>
    <w:rsid w:val="00C56C20"/>
    <w:rsid w:val="00C6562A"/>
    <w:rsid w:val="00C66FF0"/>
    <w:rsid w:val="00C7079E"/>
    <w:rsid w:val="00C8441E"/>
    <w:rsid w:val="00C876F3"/>
    <w:rsid w:val="00C92CDA"/>
    <w:rsid w:val="00C95F04"/>
    <w:rsid w:val="00CA0AE8"/>
    <w:rsid w:val="00CA0B68"/>
    <w:rsid w:val="00CA3DC5"/>
    <w:rsid w:val="00CA4396"/>
    <w:rsid w:val="00CC41C2"/>
    <w:rsid w:val="00CC4C71"/>
    <w:rsid w:val="00CD267A"/>
    <w:rsid w:val="00CE790D"/>
    <w:rsid w:val="00D0215E"/>
    <w:rsid w:val="00D05AA3"/>
    <w:rsid w:val="00D100BB"/>
    <w:rsid w:val="00D1045F"/>
    <w:rsid w:val="00D13A8C"/>
    <w:rsid w:val="00D176FC"/>
    <w:rsid w:val="00D32A9E"/>
    <w:rsid w:val="00D33F9E"/>
    <w:rsid w:val="00D52DC6"/>
    <w:rsid w:val="00D5403F"/>
    <w:rsid w:val="00D60CF8"/>
    <w:rsid w:val="00D62C9D"/>
    <w:rsid w:val="00D6607A"/>
    <w:rsid w:val="00D669C5"/>
    <w:rsid w:val="00D739DB"/>
    <w:rsid w:val="00D74716"/>
    <w:rsid w:val="00D9137E"/>
    <w:rsid w:val="00D91CD9"/>
    <w:rsid w:val="00D934EB"/>
    <w:rsid w:val="00D93EC1"/>
    <w:rsid w:val="00D95E4A"/>
    <w:rsid w:val="00DA1834"/>
    <w:rsid w:val="00DA1B05"/>
    <w:rsid w:val="00DA25B1"/>
    <w:rsid w:val="00DA4779"/>
    <w:rsid w:val="00DA7077"/>
    <w:rsid w:val="00DB5AB3"/>
    <w:rsid w:val="00DB761D"/>
    <w:rsid w:val="00DB7C83"/>
    <w:rsid w:val="00DC1EC7"/>
    <w:rsid w:val="00DC4D0E"/>
    <w:rsid w:val="00DC7342"/>
    <w:rsid w:val="00DD1627"/>
    <w:rsid w:val="00DD25D5"/>
    <w:rsid w:val="00DD68BF"/>
    <w:rsid w:val="00DE1F68"/>
    <w:rsid w:val="00DE76DC"/>
    <w:rsid w:val="00DE7D56"/>
    <w:rsid w:val="00DF264D"/>
    <w:rsid w:val="00DF4EBA"/>
    <w:rsid w:val="00DF65A7"/>
    <w:rsid w:val="00DF7096"/>
    <w:rsid w:val="00E00BB4"/>
    <w:rsid w:val="00E026BB"/>
    <w:rsid w:val="00E06681"/>
    <w:rsid w:val="00E115D6"/>
    <w:rsid w:val="00E1696B"/>
    <w:rsid w:val="00E23118"/>
    <w:rsid w:val="00E242C6"/>
    <w:rsid w:val="00E25F17"/>
    <w:rsid w:val="00E35706"/>
    <w:rsid w:val="00E46FE7"/>
    <w:rsid w:val="00E53104"/>
    <w:rsid w:val="00E55E36"/>
    <w:rsid w:val="00E565C8"/>
    <w:rsid w:val="00E568DE"/>
    <w:rsid w:val="00E62201"/>
    <w:rsid w:val="00E64739"/>
    <w:rsid w:val="00E64885"/>
    <w:rsid w:val="00E73ABA"/>
    <w:rsid w:val="00E843AC"/>
    <w:rsid w:val="00E85448"/>
    <w:rsid w:val="00E959B2"/>
    <w:rsid w:val="00EA14F3"/>
    <w:rsid w:val="00EA5717"/>
    <w:rsid w:val="00EB04FE"/>
    <w:rsid w:val="00EB0F4A"/>
    <w:rsid w:val="00EB5FE4"/>
    <w:rsid w:val="00EC307E"/>
    <w:rsid w:val="00EC4F94"/>
    <w:rsid w:val="00ED0EA6"/>
    <w:rsid w:val="00ED5991"/>
    <w:rsid w:val="00ED7504"/>
    <w:rsid w:val="00EE57DB"/>
    <w:rsid w:val="00EE5DC0"/>
    <w:rsid w:val="00EF0825"/>
    <w:rsid w:val="00EF29EF"/>
    <w:rsid w:val="00F0278E"/>
    <w:rsid w:val="00F0303A"/>
    <w:rsid w:val="00F044E6"/>
    <w:rsid w:val="00F07BBB"/>
    <w:rsid w:val="00F1558D"/>
    <w:rsid w:val="00F207B2"/>
    <w:rsid w:val="00F26856"/>
    <w:rsid w:val="00F2723C"/>
    <w:rsid w:val="00F3649C"/>
    <w:rsid w:val="00F37F80"/>
    <w:rsid w:val="00F43D2E"/>
    <w:rsid w:val="00F507FD"/>
    <w:rsid w:val="00F51C9F"/>
    <w:rsid w:val="00F53B9D"/>
    <w:rsid w:val="00F55F75"/>
    <w:rsid w:val="00F5664D"/>
    <w:rsid w:val="00F57B6E"/>
    <w:rsid w:val="00F61E5F"/>
    <w:rsid w:val="00F62829"/>
    <w:rsid w:val="00F63EAE"/>
    <w:rsid w:val="00F63F51"/>
    <w:rsid w:val="00F65BAC"/>
    <w:rsid w:val="00F70AA2"/>
    <w:rsid w:val="00F840BE"/>
    <w:rsid w:val="00F86C5A"/>
    <w:rsid w:val="00F91796"/>
    <w:rsid w:val="00FA2C15"/>
    <w:rsid w:val="00FA4249"/>
    <w:rsid w:val="00FA4A33"/>
    <w:rsid w:val="00FA5217"/>
    <w:rsid w:val="00FA5E05"/>
    <w:rsid w:val="00FC24BD"/>
    <w:rsid w:val="00FC3047"/>
    <w:rsid w:val="00FF0459"/>
    <w:rsid w:val="00FF16F9"/>
    <w:rsid w:val="00FF1835"/>
    <w:rsid w:val="00FF22BE"/>
    <w:rsid w:val="00FF4E24"/>
    <w:rsid w:val="00FF66CB"/>
    <w:rsid w:val="00FF6991"/>
    <w:rsid w:val="00FF6BE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2C"/>
    <w:rPr>
      <w:rFonts w:ascii="Century Gothic" w:hAnsi="Century Gothic" w:cs="Century Gothic"/>
      <w:spacing w:val="-5"/>
      <w:sz w:val="18"/>
      <w:szCs w:val="18"/>
      <w:lang w:val="en-US" w:eastAsia="en-US" w:bidi="es-ES"/>
    </w:rPr>
  </w:style>
  <w:style w:type="paragraph" w:styleId="Ttulo1">
    <w:name w:val="heading 1"/>
    <w:basedOn w:val="Normal"/>
    <w:next w:val="Normal"/>
    <w:link w:val="Ttulo1Car"/>
    <w:qFormat/>
    <w:rsid w:val="0068692C"/>
    <w:pPr>
      <w:spacing w:before="1200"/>
      <w:outlineLvl w:val="0"/>
    </w:pPr>
    <w:rPr>
      <w:rFonts w:cs="Times New Roman"/>
      <w:caps/>
      <w:color w:val="2A5A78"/>
      <w:sz w:val="84"/>
      <w:szCs w:val="84"/>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paragraph" w:styleId="Ttulo4">
    <w:name w:val="heading 4"/>
    <w:basedOn w:val="Normal"/>
    <w:next w:val="Normal"/>
    <w:link w:val="Ttulo4Car"/>
    <w:uiPriority w:val="9"/>
    <w:unhideWhenUsed/>
    <w:qFormat/>
    <w:rsid w:val="004C47B4"/>
    <w:pPr>
      <w:keepNext/>
      <w:spacing w:before="240" w:after="60"/>
      <w:outlineLvl w:val="3"/>
    </w:pPr>
    <w:rPr>
      <w:rFonts w:ascii="Calibri" w:hAnsi="Calibri" w:cs="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link w:val="TextChar"/>
    <w:rsid w:val="0068692C"/>
    <w:pPr>
      <w:spacing w:after="220" w:line="336" w:lineRule="auto"/>
    </w:pPr>
    <w:rPr>
      <w:spacing w:val="0"/>
      <w:lang w:val="es-ES" w:eastAsia="es-ES"/>
    </w:rPr>
  </w:style>
  <w:style w:type="character" w:customStyle="1" w:styleId="Carcterdetextoennegrita">
    <w:name w:val="Carácter de texto en negrita"/>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character" w:customStyle="1" w:styleId="Ttulo1Car">
    <w:name w:val="Título 1 Car"/>
    <w:link w:val="Ttulo1"/>
    <w:rsid w:val="00266FD7"/>
    <w:rPr>
      <w:rFonts w:ascii="Century Gothic" w:hAnsi="Century Gothic"/>
      <w:caps/>
      <w:color w:val="2A5A78"/>
      <w:spacing w:val="-5"/>
      <w:sz w:val="84"/>
      <w:szCs w:val="84"/>
      <w:lang w:val="en-US" w:eastAsia="en-US" w:bidi="es-ES"/>
    </w:rPr>
  </w:style>
  <w:style w:type="character" w:customStyle="1" w:styleId="TextChar">
    <w:name w:val="Text Char"/>
    <w:link w:val="Texto"/>
    <w:rsid w:val="00004772"/>
    <w:rPr>
      <w:rFonts w:ascii="Century Gothic" w:hAnsi="Century Gothic" w:cs="Century Gothic"/>
      <w:sz w:val="18"/>
      <w:szCs w:val="18"/>
      <w:lang w:bidi="es-ES"/>
    </w:rPr>
  </w:style>
  <w:style w:type="character" w:customStyle="1" w:styleId="Ttulo4Car">
    <w:name w:val="Título 4 Car"/>
    <w:link w:val="Ttulo4"/>
    <w:uiPriority w:val="9"/>
    <w:rsid w:val="004C47B4"/>
    <w:rPr>
      <w:rFonts w:ascii="Calibri" w:eastAsia="Times New Roman" w:hAnsi="Calibri" w:cs="Times New Roman"/>
      <w:b/>
      <w:bCs/>
      <w:spacing w:val="-5"/>
      <w:sz w:val="28"/>
      <w:szCs w:val="28"/>
      <w:lang w:val="en-US" w:eastAsia="en-US" w:bidi="es-ES"/>
    </w:rPr>
  </w:style>
  <w:style w:type="character" w:customStyle="1" w:styleId="xdownloadlinklink">
    <w:name w:val="x_download_link_link"/>
    <w:rsid w:val="00033D4D"/>
  </w:style>
  <w:style w:type="paragraph" w:styleId="NormalWeb">
    <w:name w:val="Normal (Web)"/>
    <w:basedOn w:val="Normal"/>
    <w:uiPriority w:val="99"/>
    <w:semiHidden/>
    <w:unhideWhenUsed/>
    <w:rsid w:val="003B6B89"/>
    <w:pPr>
      <w:spacing w:before="100" w:beforeAutospacing="1" w:after="100" w:afterAutospacing="1"/>
    </w:pPr>
    <w:rPr>
      <w:rFonts w:ascii="Times New Roman" w:hAnsi="Times New Roman" w:cs="Times New Roman"/>
      <w:spacing w:val="0"/>
      <w:sz w:val="24"/>
      <w:szCs w:val="24"/>
      <w:lang w:val="es-ES" w:eastAsia="es-ES" w:bidi="ar-SA"/>
    </w:rPr>
  </w:style>
  <w:style w:type="paragraph" w:customStyle="1" w:styleId="xxcuerpoa">
    <w:name w:val="x_x_cuerpoa"/>
    <w:basedOn w:val="Normal"/>
    <w:rsid w:val="0012323E"/>
    <w:pPr>
      <w:spacing w:before="100" w:beforeAutospacing="1" w:after="100" w:afterAutospacing="1"/>
    </w:pPr>
    <w:rPr>
      <w:rFonts w:ascii="Times New Roman" w:hAnsi="Times New Roman" w:cs="Times New Roman"/>
      <w:spacing w:val="0"/>
      <w:sz w:val="24"/>
      <w:szCs w:val="24"/>
      <w:lang w:val="es-ES" w:eastAsia="es-ES" w:bidi="ar-SA"/>
    </w:rPr>
  </w:style>
  <w:style w:type="character" w:customStyle="1" w:styleId="xxningunoa">
    <w:name w:val="x_x_ningunoa"/>
    <w:rsid w:val="0012323E"/>
  </w:style>
  <w:style w:type="paragraph" w:styleId="Prrafodelista">
    <w:name w:val="List Paragraph"/>
    <w:basedOn w:val="Normal"/>
    <w:uiPriority w:val="34"/>
    <w:qFormat/>
    <w:rsid w:val="00EE57DB"/>
    <w:pPr>
      <w:ind w:left="708"/>
    </w:pPr>
  </w:style>
  <w:style w:type="character" w:styleId="Textoennegrita">
    <w:name w:val="Strong"/>
    <w:basedOn w:val="Fuentedeprrafopredeter"/>
    <w:uiPriority w:val="22"/>
    <w:qFormat/>
    <w:rsid w:val="00233E1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2C"/>
    <w:rPr>
      <w:rFonts w:ascii="Century Gothic" w:hAnsi="Century Gothic" w:cs="Century Gothic"/>
      <w:spacing w:val="-5"/>
      <w:sz w:val="18"/>
      <w:szCs w:val="18"/>
      <w:lang w:val="en-US" w:eastAsia="en-US" w:bidi="es-ES"/>
    </w:rPr>
  </w:style>
  <w:style w:type="paragraph" w:styleId="Ttulo1">
    <w:name w:val="heading 1"/>
    <w:basedOn w:val="Normal"/>
    <w:next w:val="Normal"/>
    <w:link w:val="Ttulo1Car"/>
    <w:qFormat/>
    <w:rsid w:val="0068692C"/>
    <w:pPr>
      <w:spacing w:before="1200"/>
      <w:outlineLvl w:val="0"/>
    </w:pPr>
    <w:rPr>
      <w:rFonts w:cs="Times New Roman"/>
      <w:caps/>
      <w:color w:val="2A5A78"/>
      <w:sz w:val="84"/>
      <w:szCs w:val="84"/>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paragraph" w:styleId="Ttulo4">
    <w:name w:val="heading 4"/>
    <w:basedOn w:val="Normal"/>
    <w:next w:val="Normal"/>
    <w:link w:val="Ttulo4Car"/>
    <w:uiPriority w:val="9"/>
    <w:unhideWhenUsed/>
    <w:qFormat/>
    <w:rsid w:val="004C47B4"/>
    <w:pPr>
      <w:keepNext/>
      <w:spacing w:before="240" w:after="60"/>
      <w:outlineLvl w:val="3"/>
    </w:pPr>
    <w:rPr>
      <w:rFonts w:ascii="Calibri" w:hAnsi="Calibri" w:cs="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link w:val="TextChar"/>
    <w:rsid w:val="0068692C"/>
    <w:pPr>
      <w:spacing w:after="220" w:line="336" w:lineRule="auto"/>
    </w:pPr>
    <w:rPr>
      <w:spacing w:val="0"/>
      <w:lang w:val="es-ES" w:eastAsia="es-ES"/>
    </w:rPr>
  </w:style>
  <w:style w:type="character" w:customStyle="1" w:styleId="Carcterdetextoennegrita">
    <w:name w:val="Carácter de texto en negrita"/>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character" w:customStyle="1" w:styleId="Ttulo1Car">
    <w:name w:val="Título 1 Car"/>
    <w:link w:val="Ttulo1"/>
    <w:rsid w:val="00266FD7"/>
    <w:rPr>
      <w:rFonts w:ascii="Century Gothic" w:hAnsi="Century Gothic"/>
      <w:caps/>
      <w:color w:val="2A5A78"/>
      <w:spacing w:val="-5"/>
      <w:sz w:val="84"/>
      <w:szCs w:val="84"/>
      <w:lang w:val="en-US" w:eastAsia="en-US" w:bidi="es-ES"/>
    </w:rPr>
  </w:style>
  <w:style w:type="character" w:customStyle="1" w:styleId="TextChar">
    <w:name w:val="Text Char"/>
    <w:link w:val="Texto"/>
    <w:rsid w:val="00004772"/>
    <w:rPr>
      <w:rFonts w:ascii="Century Gothic" w:hAnsi="Century Gothic" w:cs="Century Gothic"/>
      <w:sz w:val="18"/>
      <w:szCs w:val="18"/>
      <w:lang w:bidi="es-ES"/>
    </w:rPr>
  </w:style>
  <w:style w:type="character" w:customStyle="1" w:styleId="Ttulo4Car">
    <w:name w:val="Título 4 Car"/>
    <w:link w:val="Ttulo4"/>
    <w:uiPriority w:val="9"/>
    <w:rsid w:val="004C47B4"/>
    <w:rPr>
      <w:rFonts w:ascii="Calibri" w:eastAsia="Times New Roman" w:hAnsi="Calibri" w:cs="Times New Roman"/>
      <w:b/>
      <w:bCs/>
      <w:spacing w:val="-5"/>
      <w:sz w:val="28"/>
      <w:szCs w:val="28"/>
      <w:lang w:val="en-US" w:eastAsia="en-US" w:bidi="es-ES"/>
    </w:rPr>
  </w:style>
  <w:style w:type="character" w:customStyle="1" w:styleId="xdownloadlinklink">
    <w:name w:val="x_download_link_link"/>
    <w:rsid w:val="00033D4D"/>
  </w:style>
  <w:style w:type="paragraph" w:styleId="NormalWeb">
    <w:name w:val="Normal (Web)"/>
    <w:basedOn w:val="Normal"/>
    <w:uiPriority w:val="99"/>
    <w:semiHidden/>
    <w:unhideWhenUsed/>
    <w:rsid w:val="003B6B89"/>
    <w:pPr>
      <w:spacing w:before="100" w:beforeAutospacing="1" w:after="100" w:afterAutospacing="1"/>
    </w:pPr>
    <w:rPr>
      <w:rFonts w:ascii="Times New Roman" w:hAnsi="Times New Roman" w:cs="Times New Roman"/>
      <w:spacing w:val="0"/>
      <w:sz w:val="24"/>
      <w:szCs w:val="24"/>
      <w:lang w:val="es-ES" w:eastAsia="es-ES" w:bidi="ar-SA"/>
    </w:rPr>
  </w:style>
  <w:style w:type="paragraph" w:customStyle="1" w:styleId="xxcuerpoa">
    <w:name w:val="x_x_cuerpoa"/>
    <w:basedOn w:val="Normal"/>
    <w:rsid w:val="0012323E"/>
    <w:pPr>
      <w:spacing w:before="100" w:beforeAutospacing="1" w:after="100" w:afterAutospacing="1"/>
    </w:pPr>
    <w:rPr>
      <w:rFonts w:ascii="Times New Roman" w:hAnsi="Times New Roman" w:cs="Times New Roman"/>
      <w:spacing w:val="0"/>
      <w:sz w:val="24"/>
      <w:szCs w:val="24"/>
      <w:lang w:val="es-ES" w:eastAsia="es-ES" w:bidi="ar-SA"/>
    </w:rPr>
  </w:style>
  <w:style w:type="character" w:customStyle="1" w:styleId="xxningunoa">
    <w:name w:val="x_x_ningunoa"/>
    <w:rsid w:val="0012323E"/>
  </w:style>
  <w:style w:type="paragraph" w:styleId="Prrafodelista">
    <w:name w:val="List Paragraph"/>
    <w:basedOn w:val="Normal"/>
    <w:uiPriority w:val="34"/>
    <w:qFormat/>
    <w:rsid w:val="00EE57DB"/>
    <w:pPr>
      <w:ind w:left="708"/>
    </w:pPr>
  </w:style>
  <w:style w:type="character" w:styleId="Textoennegrita">
    <w:name w:val="Strong"/>
    <w:basedOn w:val="Fuentedeprrafopredeter"/>
    <w:uiPriority w:val="22"/>
    <w:qFormat/>
    <w:rsid w:val="00233E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679482">
      <w:bodyDiv w:val="1"/>
      <w:marLeft w:val="0"/>
      <w:marRight w:val="0"/>
      <w:marTop w:val="0"/>
      <w:marBottom w:val="0"/>
      <w:divBdr>
        <w:top w:val="none" w:sz="0" w:space="0" w:color="auto"/>
        <w:left w:val="none" w:sz="0" w:space="0" w:color="auto"/>
        <w:bottom w:val="none" w:sz="0" w:space="0" w:color="auto"/>
        <w:right w:val="none" w:sz="0" w:space="0" w:color="auto"/>
      </w:divBdr>
    </w:div>
    <w:div w:id="584268237">
      <w:bodyDiv w:val="1"/>
      <w:marLeft w:val="0"/>
      <w:marRight w:val="0"/>
      <w:marTop w:val="0"/>
      <w:marBottom w:val="0"/>
      <w:divBdr>
        <w:top w:val="none" w:sz="0" w:space="0" w:color="auto"/>
        <w:left w:val="none" w:sz="0" w:space="0" w:color="auto"/>
        <w:bottom w:val="none" w:sz="0" w:space="0" w:color="auto"/>
        <w:right w:val="none" w:sz="0" w:space="0" w:color="auto"/>
      </w:divBdr>
    </w:div>
    <w:div w:id="722756841">
      <w:bodyDiv w:val="1"/>
      <w:marLeft w:val="0"/>
      <w:marRight w:val="0"/>
      <w:marTop w:val="0"/>
      <w:marBottom w:val="0"/>
      <w:divBdr>
        <w:top w:val="none" w:sz="0" w:space="0" w:color="auto"/>
        <w:left w:val="none" w:sz="0" w:space="0" w:color="auto"/>
        <w:bottom w:val="none" w:sz="0" w:space="0" w:color="auto"/>
        <w:right w:val="none" w:sz="0" w:space="0" w:color="auto"/>
      </w:divBdr>
    </w:div>
    <w:div w:id="909577508">
      <w:bodyDiv w:val="1"/>
      <w:marLeft w:val="0"/>
      <w:marRight w:val="0"/>
      <w:marTop w:val="0"/>
      <w:marBottom w:val="0"/>
      <w:divBdr>
        <w:top w:val="none" w:sz="0" w:space="0" w:color="auto"/>
        <w:left w:val="none" w:sz="0" w:space="0" w:color="auto"/>
        <w:bottom w:val="none" w:sz="0" w:space="0" w:color="auto"/>
        <w:right w:val="none" w:sz="0" w:space="0" w:color="auto"/>
      </w:divBdr>
    </w:div>
    <w:div w:id="1807819726">
      <w:bodyDiv w:val="1"/>
      <w:marLeft w:val="0"/>
      <w:marRight w:val="0"/>
      <w:marTop w:val="0"/>
      <w:marBottom w:val="0"/>
      <w:divBdr>
        <w:top w:val="none" w:sz="0" w:space="0" w:color="auto"/>
        <w:left w:val="none" w:sz="0" w:space="0" w:color="auto"/>
        <w:bottom w:val="none" w:sz="0" w:space="0" w:color="auto"/>
        <w:right w:val="none" w:sz="0" w:space="0" w:color="auto"/>
      </w:divBdr>
    </w:div>
    <w:div w:id="1832913790">
      <w:bodyDiv w:val="1"/>
      <w:marLeft w:val="0"/>
      <w:marRight w:val="0"/>
      <w:marTop w:val="0"/>
      <w:marBottom w:val="0"/>
      <w:divBdr>
        <w:top w:val="none" w:sz="0" w:space="0" w:color="auto"/>
        <w:left w:val="none" w:sz="0" w:space="0" w:color="auto"/>
        <w:bottom w:val="none" w:sz="0" w:space="0" w:color="auto"/>
        <w:right w:val="none" w:sz="0" w:space="0" w:color="auto"/>
      </w:divBdr>
    </w:div>
    <w:div w:id="186150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header3.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41624-A059-48DB-B2E3-8E4DC742C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189</TotalTime>
  <Pages>4</Pages>
  <Words>905</Words>
  <Characters>4580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5475</CharactersWithSpaces>
  <SharedDoc>false</SharedDoc>
  <HLinks>
    <vt:vector size="6" baseType="variant">
      <vt:variant>
        <vt:i4>3080305</vt:i4>
      </vt:variant>
      <vt:variant>
        <vt:i4>0</vt:i4>
      </vt:variant>
      <vt:variant>
        <vt:i4>0</vt:i4>
      </vt:variant>
      <vt:variant>
        <vt:i4>5</vt:i4>
      </vt:variant>
      <vt:variant>
        <vt:lpwstr>https://ambitocultural.es/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2020-09-21T09:13:00Z</dcterms:created>
  <cp:lastPrinted>2019-10-01T06:36:00Z</cp:lastPrinted>
  <dcterms:modified xsi:type="dcterms:W3CDTF">2020-09-25T07:06:00Z</dcterms:modified>
  <cp:revision>99</cp:revision>
</cp:coreProperties>
</file>