
<file path=[Content_Types].xml><?xml version="1.0" encoding="utf-8"?>
<Types xmlns="http://schemas.openxmlformats.org/package/2006/content-types">
  <Default ContentType="image/jpg" Extension="jp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E1AB08" w14:textId="77777777" w:rsidR="004C69C6" w:rsidRDefault="004C69C6" w:rsidP="005B60C8">
      <w:pPr>
        <w:jc w:val="center"/>
        <w:rPr>
          <w:rFonts w:ascii="Arial Nova Light" w:hAnsi="Arial Nova Light" w:cs="Calibri"/>
          <w:b/>
          <w:bCs/>
          <w:sz w:val="28"/>
          <w:szCs w:val="28"/>
        </w:rPr>
      </w:pPr>
    </w:p>
    <w:p w14:paraId="1A3597DD" w14:textId="77777777" w:rsidR="005C2DB9" w:rsidRPr="005C2DB9" w:rsidRDefault="005C2DB9" w:rsidP="005C2DB9">
      <w:pPr>
        <w:pStyle w:val="Ttulo1"/>
        <w:keepNext w:val="0"/>
        <w:keepLines w:val="0"/>
        <w:tabs>
          <w:tab w:val="left" w:pos="284"/>
        </w:tabs>
        <w:spacing w:before="480" w:after="0" w:line="240" w:lineRule="auto"/>
        <w:rPr>
          <w:rFonts w:ascii="Century Gothic" w:eastAsia="Times New Roman" w:hAnsi="Century Gothic" w:cs="Times New Roman"/>
          <w:b/>
          <w:caps/>
          <w:color w:val="008000"/>
          <w:spacing w:val="-5"/>
          <w:kern w:val="0"/>
          <w:sz w:val="28"/>
          <w:szCs w:val="20"/>
          <w:lang w:eastAsia="es-ES" w:bidi="es-ES"/>
          <w14:ligatures w14:val="none"/>
        </w:rPr>
      </w:pPr>
      <w:r w:rsidRPr="005C2DB9">
        <w:rPr>
          <w:rFonts w:ascii="Century Gothic" w:eastAsia="Times New Roman" w:hAnsi="Century Gothic" w:cs="Times New Roman"/>
          <w:b/>
          <w:caps/>
          <w:color w:val="008000"/>
          <w:spacing w:val="-5"/>
          <w:kern w:val="0"/>
          <w:sz w:val="28"/>
          <w:szCs w:val="20"/>
          <w:lang w:eastAsia="es-ES" w:bidi="es-ES"/>
          <w14:ligatures w14:val="none"/>
        </w:rPr>
        <w:t xml:space="preserve">COMUNICADO de prensa </w:t>
      </w:r>
    </w:p>
    <w:p w14:paraId="3EB3FE75" w14:textId="77777777" w:rsidR="005C2DB9" w:rsidRDefault="005C2DB9" w:rsidP="005C2DB9">
      <w:pPr>
        <w:jc w:val="both"/>
        <w:rPr>
          <w:rFonts w:ascii="Arial Nova Light" w:hAnsi="Arial Nova Light" w:cs="Calibri"/>
          <w:b/>
          <w:bCs/>
          <w:sz w:val="28"/>
          <w:szCs w:val="28"/>
        </w:rPr>
      </w:pPr>
    </w:p>
    <w:p w14:paraId="794378AC" w14:textId="5FFFCA41" w:rsidR="007F6249" w:rsidRPr="005C2DB9" w:rsidRDefault="002C7D67" w:rsidP="005C2DB9">
      <w:pPr>
        <w:pStyle w:val="Ttulo3"/>
        <w:keepNext w:val="0"/>
        <w:keepLines w:val="0"/>
        <w:spacing w:before="319" w:after="480" w:line="240" w:lineRule="auto"/>
        <w:rPr>
          <w:rFonts w:ascii="Century Gothic" w:eastAsia="Times New Roman" w:hAnsi="Century Gothic" w:cs="Times New Roman"/>
          <w:color w:val="008000"/>
          <w:spacing w:val="-5"/>
          <w:kern w:val="0"/>
          <w:sz w:val="36"/>
          <w:szCs w:val="36"/>
          <w:lang w:eastAsia="es-ES" w:bidi="es-ES"/>
          <w14:ligatures w14:val="none"/>
        </w:rPr>
      </w:pPr>
      <w:r w:rsidRPr="005C2DB9">
        <w:rPr>
          <w:rFonts w:ascii="Century Gothic" w:eastAsia="Times New Roman" w:hAnsi="Century Gothic" w:cs="Times New Roman"/>
          <w:color w:val="008000"/>
          <w:spacing w:val="-5"/>
          <w:kern w:val="0"/>
          <w:sz w:val="36"/>
          <w:szCs w:val="36"/>
          <w:lang w:eastAsia="es-ES" w:bidi="es-ES"/>
          <w14:ligatures w14:val="none"/>
        </w:rPr>
        <w:t xml:space="preserve">El Corte Inglés se </w:t>
      </w:r>
      <w:r w:rsidR="005B60C8" w:rsidRPr="005C2DB9">
        <w:rPr>
          <w:rFonts w:ascii="Century Gothic" w:eastAsia="Times New Roman" w:hAnsi="Century Gothic" w:cs="Times New Roman"/>
          <w:color w:val="008000"/>
          <w:spacing w:val="-5"/>
          <w:kern w:val="0"/>
          <w:sz w:val="36"/>
          <w:szCs w:val="36"/>
          <w:lang w:eastAsia="es-ES" w:bidi="es-ES"/>
          <w14:ligatures w14:val="none"/>
        </w:rPr>
        <w:t>u</w:t>
      </w:r>
      <w:r w:rsidRPr="005C2DB9">
        <w:rPr>
          <w:rFonts w:ascii="Century Gothic" w:eastAsia="Times New Roman" w:hAnsi="Century Gothic" w:cs="Times New Roman"/>
          <w:color w:val="008000"/>
          <w:spacing w:val="-5"/>
          <w:kern w:val="0"/>
          <w:sz w:val="36"/>
          <w:szCs w:val="36"/>
          <w:lang w:eastAsia="es-ES" w:bidi="es-ES"/>
          <w14:ligatures w14:val="none"/>
        </w:rPr>
        <w:t>ne a la Asociación para la Gestión del Residuo Textil</w:t>
      </w:r>
      <w:r w:rsidR="005B60C8" w:rsidRPr="005C2DB9">
        <w:rPr>
          <w:rFonts w:ascii="Century Gothic" w:eastAsia="Times New Roman" w:hAnsi="Century Gothic" w:cs="Times New Roman"/>
          <w:color w:val="008000"/>
          <w:spacing w:val="-5"/>
          <w:kern w:val="0"/>
          <w:sz w:val="36"/>
          <w:szCs w:val="36"/>
          <w:lang w:eastAsia="es-ES" w:bidi="es-ES"/>
          <w14:ligatures w14:val="none"/>
        </w:rPr>
        <w:t xml:space="preserve"> </w:t>
      </w:r>
      <w:r w:rsidR="00C34C3B" w:rsidRPr="005C2DB9">
        <w:rPr>
          <w:rFonts w:ascii="Century Gothic" w:eastAsia="Times New Roman" w:hAnsi="Century Gothic" w:cs="Times New Roman"/>
          <w:color w:val="008000"/>
          <w:spacing w:val="-5"/>
          <w:kern w:val="0"/>
          <w:sz w:val="36"/>
          <w:szCs w:val="36"/>
          <w:lang w:eastAsia="es-ES" w:bidi="es-ES"/>
          <w14:ligatures w14:val="none"/>
        </w:rPr>
        <w:t xml:space="preserve">y Calzado </w:t>
      </w:r>
      <w:r w:rsidR="003A1150" w:rsidRPr="005C2DB9">
        <w:rPr>
          <w:rFonts w:ascii="Century Gothic" w:eastAsia="Times New Roman" w:hAnsi="Century Gothic" w:cs="Times New Roman"/>
          <w:color w:val="008000"/>
          <w:spacing w:val="-5"/>
          <w:kern w:val="0"/>
          <w:sz w:val="36"/>
          <w:szCs w:val="36"/>
          <w:lang w:eastAsia="es-ES" w:bidi="es-ES"/>
          <w14:ligatures w14:val="none"/>
        </w:rPr>
        <w:t>para contribuir al</w:t>
      </w:r>
      <w:r w:rsidR="005B60C8" w:rsidRPr="005C2DB9">
        <w:rPr>
          <w:rFonts w:ascii="Century Gothic" w:eastAsia="Times New Roman" w:hAnsi="Century Gothic" w:cs="Times New Roman"/>
          <w:color w:val="008000"/>
          <w:spacing w:val="-5"/>
          <w:kern w:val="0"/>
          <w:sz w:val="36"/>
          <w:szCs w:val="36"/>
          <w:lang w:eastAsia="es-ES" w:bidi="es-ES"/>
          <w14:ligatures w14:val="none"/>
        </w:rPr>
        <w:t xml:space="preserve"> reciclaje </w:t>
      </w:r>
      <w:r w:rsidR="003A1150" w:rsidRPr="005C2DB9">
        <w:rPr>
          <w:rFonts w:ascii="Century Gothic" w:eastAsia="Times New Roman" w:hAnsi="Century Gothic" w:cs="Times New Roman"/>
          <w:color w:val="008000"/>
          <w:spacing w:val="-5"/>
          <w:kern w:val="0"/>
          <w:sz w:val="36"/>
          <w:szCs w:val="36"/>
          <w:lang w:eastAsia="es-ES" w:bidi="es-ES"/>
          <w14:ligatures w14:val="none"/>
        </w:rPr>
        <w:t>en e</w:t>
      </w:r>
      <w:r w:rsidR="005B60C8" w:rsidRPr="005C2DB9">
        <w:rPr>
          <w:rFonts w:ascii="Century Gothic" w:eastAsia="Times New Roman" w:hAnsi="Century Gothic" w:cs="Times New Roman"/>
          <w:color w:val="008000"/>
          <w:spacing w:val="-5"/>
          <w:kern w:val="0"/>
          <w:sz w:val="36"/>
          <w:szCs w:val="36"/>
          <w:lang w:eastAsia="es-ES" w:bidi="es-ES"/>
          <w14:ligatures w14:val="none"/>
        </w:rPr>
        <w:t>l sector</w:t>
      </w:r>
    </w:p>
    <w:p w14:paraId="051C85DC" w14:textId="096E1A9E" w:rsidR="007F6249" w:rsidRPr="005C2DB9" w:rsidRDefault="007F6249" w:rsidP="005C2DB9">
      <w:pPr>
        <w:pStyle w:val="Subttulo1"/>
        <w:numPr>
          <w:ilvl w:val="0"/>
          <w:numId w:val="2"/>
        </w:numPr>
        <w:tabs>
          <w:tab w:val="num" w:pos="720"/>
        </w:tabs>
        <w:spacing w:after="120" w:line="360" w:lineRule="auto"/>
        <w:ind w:left="714" w:hanging="357"/>
        <w:rPr>
          <w:rFonts w:cs="Times New Roman"/>
          <w:color w:val="008000"/>
          <w:lang w:val="es-ES_tradnl" w:eastAsia="en-US"/>
        </w:rPr>
      </w:pPr>
      <w:r w:rsidRPr="005C2DB9">
        <w:rPr>
          <w:rFonts w:cs="Times New Roman"/>
          <w:color w:val="008000"/>
          <w:lang w:val="es-ES_tradnl" w:eastAsia="en-US"/>
        </w:rPr>
        <w:t>Se trata del primer Sistema Colectivo de Responsabilidad Ampliada del Productor (SCRAP) español que da un impulso al reciclaje textil y de calzado, al ofrecer una solución anticipada al marco legislativo que dará respuesta a los desafíos de la sociedad.</w:t>
      </w:r>
    </w:p>
    <w:p w14:paraId="5520EBA6" w14:textId="56F67F9C" w:rsidR="007F6249" w:rsidRPr="005C2DB9" w:rsidRDefault="007F6249" w:rsidP="005C2DB9">
      <w:pPr>
        <w:pStyle w:val="Subttulo1"/>
        <w:numPr>
          <w:ilvl w:val="0"/>
          <w:numId w:val="2"/>
        </w:numPr>
        <w:tabs>
          <w:tab w:val="num" w:pos="720"/>
        </w:tabs>
        <w:spacing w:after="120" w:line="360" w:lineRule="auto"/>
        <w:ind w:left="714" w:hanging="357"/>
        <w:rPr>
          <w:rFonts w:cs="Times New Roman"/>
          <w:color w:val="008000"/>
          <w:lang w:val="es-ES_tradnl" w:eastAsia="en-US"/>
        </w:rPr>
      </w:pPr>
      <w:r w:rsidRPr="005C2DB9">
        <w:rPr>
          <w:rFonts w:cs="Times New Roman"/>
          <w:color w:val="008000"/>
          <w:lang w:val="es-ES_tradnl" w:eastAsia="en-US"/>
        </w:rPr>
        <w:t>La adhesión a la Asociación, que este mes de enero celebra su primer aniversario, se ha hecho oficial mediante un acto de firma que ha tenido lugar en Madrid.</w:t>
      </w:r>
    </w:p>
    <w:p w14:paraId="7BD0C6C5" w14:textId="51369A5C" w:rsidR="00BA1A70" w:rsidRPr="005C2DB9" w:rsidRDefault="007F6249" w:rsidP="005C2DB9">
      <w:pPr>
        <w:pStyle w:val="Subttulo1"/>
        <w:numPr>
          <w:ilvl w:val="0"/>
          <w:numId w:val="2"/>
        </w:numPr>
        <w:tabs>
          <w:tab w:val="num" w:pos="720"/>
        </w:tabs>
        <w:spacing w:after="120" w:line="360" w:lineRule="auto"/>
        <w:ind w:left="714" w:hanging="357"/>
        <w:rPr>
          <w:rFonts w:cs="Times New Roman"/>
          <w:color w:val="008000"/>
          <w:lang w:val="es-ES_tradnl" w:eastAsia="en-US"/>
        </w:rPr>
      </w:pPr>
      <w:r w:rsidRPr="005C2DB9">
        <w:rPr>
          <w:rFonts w:cs="Times New Roman"/>
          <w:color w:val="008000"/>
          <w:lang w:val="es-ES_tradnl" w:eastAsia="en-US"/>
        </w:rPr>
        <w:t xml:space="preserve">Con esta adhesión, El Corte Inglés muestra su compromiso con la gestión de los residuos textiles en España, a través de esta Asociación a la que también pertenecen Decathlon, H&amp;M, IKEA, Inditex, </w:t>
      </w:r>
      <w:proofErr w:type="spellStart"/>
      <w:r w:rsidRPr="005C2DB9">
        <w:rPr>
          <w:rFonts w:cs="Times New Roman"/>
          <w:color w:val="008000"/>
          <w:lang w:val="es-ES_tradnl" w:eastAsia="en-US"/>
        </w:rPr>
        <w:t>Kiabi</w:t>
      </w:r>
      <w:proofErr w:type="spellEnd"/>
      <w:r w:rsidRPr="005C2DB9">
        <w:rPr>
          <w:rFonts w:cs="Times New Roman"/>
          <w:color w:val="008000"/>
          <w:lang w:val="es-ES_tradnl" w:eastAsia="en-US"/>
        </w:rPr>
        <w:t xml:space="preserve">, Mango y </w:t>
      </w:r>
      <w:proofErr w:type="spellStart"/>
      <w:r w:rsidRPr="005C2DB9">
        <w:rPr>
          <w:rFonts w:cs="Times New Roman"/>
          <w:color w:val="008000"/>
          <w:lang w:val="es-ES_tradnl" w:eastAsia="en-US"/>
        </w:rPr>
        <w:t>Tendam</w:t>
      </w:r>
      <w:proofErr w:type="spellEnd"/>
      <w:r w:rsidRPr="005C2DB9">
        <w:rPr>
          <w:rFonts w:cs="Times New Roman"/>
          <w:color w:val="008000"/>
          <w:lang w:val="es-ES_tradnl" w:eastAsia="en-US"/>
        </w:rPr>
        <w:t>.</w:t>
      </w:r>
    </w:p>
    <w:p w14:paraId="390801BE" w14:textId="77777777" w:rsidR="005B60C8" w:rsidRPr="00075E07" w:rsidRDefault="005B60C8" w:rsidP="005B60C8">
      <w:pPr>
        <w:pStyle w:val="Prrafodelista"/>
        <w:rPr>
          <w:rFonts w:ascii="Arial Nova Light" w:hAnsi="Arial Nova Light" w:cs="Calibri"/>
        </w:rPr>
      </w:pPr>
    </w:p>
    <w:p w14:paraId="511B89C9" w14:textId="20A5D401" w:rsidR="007F6249" w:rsidRPr="005C2DB9" w:rsidRDefault="002C7D67" w:rsidP="00075E07">
      <w:pPr>
        <w:jc w:val="both"/>
        <w:rPr>
          <w:rStyle w:val="Carcterdetextoennegrita"/>
          <w:rFonts w:eastAsia="Times New Roman" w:cs="Century Gothic"/>
          <w:b w:val="0"/>
          <w:bCs/>
          <w:kern w:val="0"/>
          <w:sz w:val="22"/>
          <w:szCs w:val="22"/>
          <w:lang w:eastAsia="es-ES"/>
          <w14:ligatures w14:val="none"/>
        </w:rPr>
      </w:pPr>
      <w:r w:rsidRPr="005C2DB9">
        <w:rPr>
          <w:rFonts w:ascii="Century Gothic" w:eastAsia="Times New Roman" w:hAnsi="Century Gothic" w:cs="Century Gothic"/>
          <w:b/>
          <w:kern w:val="0"/>
          <w:szCs w:val="20"/>
          <w:lang w:eastAsia="es-ES" w:bidi="es-ES"/>
          <w14:ligatures w14:val="none"/>
        </w:rPr>
        <w:t xml:space="preserve">Madrid, </w:t>
      </w:r>
      <w:r w:rsidR="009D38BA" w:rsidRPr="005C2DB9">
        <w:rPr>
          <w:rFonts w:ascii="Century Gothic" w:eastAsia="Times New Roman" w:hAnsi="Century Gothic" w:cs="Century Gothic"/>
          <w:b/>
          <w:kern w:val="0"/>
          <w:szCs w:val="20"/>
          <w:lang w:eastAsia="es-ES" w:bidi="es-ES"/>
          <w14:ligatures w14:val="none"/>
        </w:rPr>
        <w:t>1</w:t>
      </w:r>
      <w:r w:rsidR="001E6F7A" w:rsidRPr="005C2DB9">
        <w:rPr>
          <w:rFonts w:ascii="Century Gothic" w:eastAsia="Times New Roman" w:hAnsi="Century Gothic" w:cs="Century Gothic"/>
          <w:b/>
          <w:kern w:val="0"/>
          <w:szCs w:val="20"/>
          <w:lang w:eastAsia="es-ES" w:bidi="es-ES"/>
          <w14:ligatures w14:val="none"/>
        </w:rPr>
        <w:t>8</w:t>
      </w:r>
      <w:r w:rsidR="005B60C8" w:rsidRPr="005C2DB9">
        <w:rPr>
          <w:rFonts w:ascii="Century Gothic" w:eastAsia="Times New Roman" w:hAnsi="Century Gothic" w:cs="Century Gothic"/>
          <w:b/>
          <w:kern w:val="0"/>
          <w:szCs w:val="20"/>
          <w:lang w:eastAsia="es-ES" w:bidi="es-ES"/>
          <w14:ligatures w14:val="none"/>
        </w:rPr>
        <w:t xml:space="preserve"> de enero de 2024</w:t>
      </w:r>
      <w:r w:rsidR="005C2DB9">
        <w:rPr>
          <w:rFonts w:ascii="Arial Nova" w:hAnsi="Arial Nova" w:cs="Calibri"/>
          <w:b/>
          <w:bCs/>
        </w:rPr>
        <w:t>:</w:t>
      </w:r>
      <w:r w:rsidR="005B60C8" w:rsidRPr="000E0D06">
        <w:rPr>
          <w:rFonts w:ascii="Arial Nova Light" w:hAnsi="Arial Nova Light" w:cs="Calibri"/>
          <w:b/>
          <w:bCs/>
        </w:rPr>
        <w:t xml:space="preserve"> </w:t>
      </w:r>
      <w:r w:rsidRPr="005C2DB9">
        <w:rPr>
          <w:rStyle w:val="Carcterdetextoennegrita"/>
          <w:rFonts w:eastAsia="Times New Roman" w:cs="Century Gothic"/>
          <w:b w:val="0"/>
          <w:bCs/>
          <w:kern w:val="0"/>
          <w:sz w:val="22"/>
          <w:szCs w:val="22"/>
          <w:lang w:eastAsia="es-ES"/>
          <w14:ligatures w14:val="none"/>
        </w:rPr>
        <w:t xml:space="preserve">El Corte Inglés ha formalizado su adhesión a la Asociación para la Gestión del Residuo Textil, </w:t>
      </w:r>
      <w:r w:rsidR="007F6249" w:rsidRPr="005C2DB9">
        <w:rPr>
          <w:rStyle w:val="Carcterdetextoennegrita"/>
          <w:rFonts w:eastAsia="Times New Roman" w:cs="Century Gothic"/>
          <w:b w:val="0"/>
          <w:bCs/>
          <w:kern w:val="0"/>
          <w:sz w:val="22"/>
          <w:szCs w:val="22"/>
          <w:lang w:eastAsia="es-ES"/>
          <w14:ligatures w14:val="none"/>
        </w:rPr>
        <w:t xml:space="preserve">en un acto </w:t>
      </w:r>
      <w:r w:rsidR="00683006" w:rsidRPr="005C2DB9">
        <w:rPr>
          <w:rStyle w:val="Carcterdetextoennegrita"/>
          <w:rFonts w:eastAsia="Times New Roman" w:cs="Century Gothic"/>
          <w:b w:val="0"/>
          <w:bCs/>
          <w:kern w:val="0"/>
          <w:sz w:val="22"/>
          <w:szCs w:val="22"/>
          <w:lang w:eastAsia="es-ES"/>
          <w14:ligatures w14:val="none"/>
        </w:rPr>
        <w:t>celebrado</w:t>
      </w:r>
      <w:r w:rsidR="007F6249" w:rsidRPr="005C2DB9">
        <w:rPr>
          <w:rStyle w:val="Carcterdetextoennegrita"/>
          <w:rFonts w:eastAsia="Times New Roman" w:cs="Century Gothic"/>
          <w:b w:val="0"/>
          <w:bCs/>
          <w:kern w:val="0"/>
          <w:sz w:val="22"/>
          <w:szCs w:val="22"/>
          <w:lang w:eastAsia="es-ES"/>
          <w14:ligatures w14:val="none"/>
        </w:rPr>
        <w:t xml:space="preserve"> este miércoles en Madrid, </w:t>
      </w:r>
      <w:r w:rsidR="00683006" w:rsidRPr="005C2DB9">
        <w:rPr>
          <w:rStyle w:val="Carcterdetextoennegrita"/>
          <w:rFonts w:eastAsia="Times New Roman" w:cs="Century Gothic"/>
          <w:b w:val="0"/>
          <w:bCs/>
          <w:kern w:val="0"/>
          <w:sz w:val="22"/>
          <w:szCs w:val="22"/>
          <w:lang w:eastAsia="es-ES"/>
          <w14:ligatures w14:val="none"/>
        </w:rPr>
        <w:t xml:space="preserve">mostrando así </w:t>
      </w:r>
      <w:r w:rsidR="007F6249" w:rsidRPr="005C2DB9">
        <w:rPr>
          <w:rStyle w:val="Carcterdetextoennegrita"/>
          <w:rFonts w:eastAsia="Times New Roman" w:cs="Century Gothic"/>
          <w:b w:val="0"/>
          <w:bCs/>
          <w:kern w:val="0"/>
          <w:sz w:val="22"/>
          <w:szCs w:val="22"/>
          <w:lang w:eastAsia="es-ES"/>
          <w14:ligatures w14:val="none"/>
        </w:rPr>
        <w:t xml:space="preserve">su compromiso </w:t>
      </w:r>
      <w:r w:rsidRPr="005C2DB9">
        <w:rPr>
          <w:rStyle w:val="Carcterdetextoennegrita"/>
          <w:rFonts w:eastAsia="Times New Roman" w:cs="Century Gothic"/>
          <w:b w:val="0"/>
          <w:bCs/>
          <w:kern w:val="0"/>
          <w:sz w:val="22"/>
          <w:szCs w:val="22"/>
          <w:lang w:eastAsia="es-ES"/>
          <w14:ligatures w14:val="none"/>
        </w:rPr>
        <w:t xml:space="preserve">con la gestión de los residuos textiles en España. </w:t>
      </w:r>
    </w:p>
    <w:p w14:paraId="5F2E1276" w14:textId="77777777" w:rsidR="007F6249" w:rsidRPr="005C2DB9" w:rsidRDefault="007F6249" w:rsidP="007F6249">
      <w:pPr>
        <w:jc w:val="both"/>
        <w:rPr>
          <w:rStyle w:val="Carcterdetextoennegrita"/>
          <w:rFonts w:eastAsia="Times New Roman" w:cs="Century Gothic"/>
          <w:b w:val="0"/>
          <w:bCs/>
          <w:kern w:val="0"/>
          <w:sz w:val="22"/>
          <w:szCs w:val="22"/>
          <w:lang w:eastAsia="es-ES"/>
          <w14:ligatures w14:val="none"/>
        </w:rPr>
      </w:pPr>
      <w:r w:rsidRPr="005C2DB9">
        <w:rPr>
          <w:rStyle w:val="Carcterdetextoennegrita"/>
          <w:rFonts w:eastAsia="Times New Roman" w:cs="Century Gothic"/>
          <w:b w:val="0"/>
          <w:bCs/>
          <w:kern w:val="0"/>
          <w:sz w:val="22"/>
          <w:szCs w:val="22"/>
          <w:lang w:eastAsia="es-ES"/>
          <w14:ligatures w14:val="none"/>
        </w:rPr>
        <w:t>La Asociación para la Gestión del Residuo Textil, fundada a principios de enero de 2023, nació como la primera entidad destinada a impulsar colectivamente el reciclaje textil en España. Ante los desafíos que enfrenta la sociedad de hoy en día, la asociación ha acogido con entusiasmo la participación de El Corte Inglés.</w:t>
      </w:r>
    </w:p>
    <w:p w14:paraId="28081F8E" w14:textId="16AD5E81" w:rsidR="002C7D67" w:rsidRPr="005C2DB9" w:rsidRDefault="002C7D67" w:rsidP="00075E07">
      <w:pPr>
        <w:jc w:val="both"/>
        <w:rPr>
          <w:rStyle w:val="Carcterdetextoennegrita"/>
          <w:rFonts w:eastAsia="Times New Roman" w:cs="Century Gothic"/>
          <w:b w:val="0"/>
          <w:bCs/>
          <w:kern w:val="0"/>
          <w:sz w:val="22"/>
          <w:szCs w:val="22"/>
          <w:lang w:eastAsia="es-ES"/>
          <w14:ligatures w14:val="none"/>
        </w:rPr>
      </w:pPr>
      <w:r w:rsidRPr="005C2DB9">
        <w:rPr>
          <w:rStyle w:val="Carcterdetextoennegrita"/>
          <w:rFonts w:eastAsia="Times New Roman" w:cs="Century Gothic"/>
          <w:b w:val="0"/>
          <w:bCs/>
          <w:kern w:val="0"/>
          <w:sz w:val="22"/>
          <w:szCs w:val="22"/>
          <w:lang w:eastAsia="es-ES"/>
          <w14:ligatures w14:val="none"/>
        </w:rPr>
        <w:t xml:space="preserve">La </w:t>
      </w:r>
      <w:r w:rsidR="004203FF" w:rsidRPr="005C2DB9">
        <w:rPr>
          <w:rStyle w:val="Carcterdetextoennegrita"/>
          <w:rFonts w:eastAsia="Times New Roman" w:cs="Century Gothic"/>
          <w:b w:val="0"/>
          <w:bCs/>
          <w:kern w:val="0"/>
          <w:sz w:val="22"/>
          <w:szCs w:val="22"/>
          <w:lang w:eastAsia="es-ES"/>
          <w14:ligatures w14:val="none"/>
        </w:rPr>
        <w:t>firma</w:t>
      </w:r>
      <w:r w:rsidRPr="005C2DB9">
        <w:rPr>
          <w:rStyle w:val="Carcterdetextoennegrita"/>
          <w:rFonts w:eastAsia="Times New Roman" w:cs="Century Gothic"/>
          <w:b w:val="0"/>
          <w:bCs/>
          <w:kern w:val="0"/>
          <w:sz w:val="22"/>
          <w:szCs w:val="22"/>
          <w:lang w:eastAsia="es-ES"/>
          <w14:ligatures w14:val="none"/>
        </w:rPr>
        <w:t xml:space="preserve"> contó con la presencia de representantes de todas las empresas miembros, quienes </w:t>
      </w:r>
      <w:r w:rsidR="00FB0918" w:rsidRPr="005C2DB9">
        <w:rPr>
          <w:rStyle w:val="Carcterdetextoennegrita"/>
          <w:rFonts w:eastAsia="Times New Roman" w:cs="Century Gothic"/>
          <w:b w:val="0"/>
          <w:bCs/>
          <w:kern w:val="0"/>
          <w:sz w:val="22"/>
          <w:szCs w:val="22"/>
          <w:lang w:eastAsia="es-ES"/>
          <w14:ligatures w14:val="none"/>
        </w:rPr>
        <w:t xml:space="preserve">han celebrado </w:t>
      </w:r>
      <w:r w:rsidRPr="005C2DB9">
        <w:rPr>
          <w:rStyle w:val="Carcterdetextoennegrita"/>
          <w:rFonts w:eastAsia="Times New Roman" w:cs="Century Gothic"/>
          <w:b w:val="0"/>
          <w:bCs/>
          <w:kern w:val="0"/>
          <w:sz w:val="22"/>
          <w:szCs w:val="22"/>
          <w:lang w:eastAsia="es-ES"/>
          <w14:ligatures w14:val="none"/>
        </w:rPr>
        <w:t>esta incorporación coincidiendo con el aniversario de la creación de la asociación.</w:t>
      </w:r>
    </w:p>
    <w:p w14:paraId="256444FE" w14:textId="77777777" w:rsidR="00683006" w:rsidRPr="005C2DB9" w:rsidRDefault="00683006" w:rsidP="00683006">
      <w:pPr>
        <w:jc w:val="both"/>
        <w:rPr>
          <w:rStyle w:val="Carcterdetextoennegrita"/>
          <w:rFonts w:eastAsia="Times New Roman" w:cs="Century Gothic"/>
          <w:b w:val="0"/>
          <w:bCs/>
          <w:kern w:val="0"/>
          <w:sz w:val="22"/>
          <w:szCs w:val="22"/>
          <w:lang w:eastAsia="es-ES"/>
          <w14:ligatures w14:val="none"/>
        </w:rPr>
      </w:pPr>
      <w:r w:rsidRPr="005C2DB9">
        <w:rPr>
          <w:rStyle w:val="Carcterdetextoennegrita"/>
          <w:rFonts w:eastAsia="Times New Roman" w:cs="Century Gothic"/>
          <w:b w:val="0"/>
          <w:bCs/>
          <w:kern w:val="0"/>
          <w:sz w:val="22"/>
          <w:szCs w:val="22"/>
          <w:lang w:eastAsia="es-ES"/>
          <w14:ligatures w14:val="none"/>
        </w:rPr>
        <w:t>El líder europeo en grandes almacenes se suma a la organización en un momento crucial para la asociación que define ahora toda su operativa. Se espera que juntos puedan dar a luz la primera prueba piloto a nivel local en los próximos meses.</w:t>
      </w:r>
    </w:p>
    <w:p w14:paraId="32692DE5" w14:textId="140F3490" w:rsidR="002C7D67" w:rsidRPr="005C2DB9" w:rsidRDefault="007F6249" w:rsidP="00075E07">
      <w:pPr>
        <w:jc w:val="both"/>
        <w:rPr>
          <w:rStyle w:val="Carcterdetextoennegrita"/>
          <w:rFonts w:eastAsia="Times New Roman" w:cs="Century Gothic"/>
          <w:b w:val="0"/>
          <w:bCs/>
          <w:kern w:val="0"/>
          <w:sz w:val="22"/>
          <w:szCs w:val="22"/>
          <w:lang w:eastAsia="es-ES"/>
          <w14:ligatures w14:val="none"/>
        </w:rPr>
      </w:pPr>
      <w:r w:rsidRPr="005C2DB9">
        <w:rPr>
          <w:rStyle w:val="Carcterdetextoennegrita"/>
          <w:rFonts w:eastAsia="Times New Roman" w:cs="Century Gothic"/>
          <w:b w:val="0"/>
          <w:bCs/>
          <w:kern w:val="0"/>
          <w:sz w:val="22"/>
          <w:szCs w:val="22"/>
          <w:lang w:eastAsia="es-ES"/>
          <w14:ligatures w14:val="none"/>
        </w:rPr>
        <w:lastRenderedPageBreak/>
        <w:t xml:space="preserve"> </w:t>
      </w:r>
      <w:r w:rsidR="004E7A6F" w:rsidRPr="005C2DB9">
        <w:rPr>
          <w:rStyle w:val="Carcterdetextoennegrita"/>
          <w:rFonts w:eastAsia="Times New Roman" w:cs="Century Gothic"/>
          <w:b w:val="0"/>
          <w:bCs/>
          <w:kern w:val="0"/>
          <w:sz w:val="22"/>
          <w:szCs w:val="22"/>
          <w:lang w:eastAsia="es-ES"/>
          <w14:ligatures w14:val="none"/>
        </w:rPr>
        <w:t xml:space="preserve">“Con la unión de El Corte Inglés, la asociación fortalece su capacidad para abordar los desafíos y avanzar hacia un modelo innovador en el ámbito textil. La colaboración de todas las partes involucradas es clave para impulsar un sistema de reciclaje eficiente que promueva la economía circular y la sostenibilidad en la industria textil en España", </w:t>
      </w:r>
      <w:r w:rsidR="002C7D67" w:rsidRPr="005C2DB9">
        <w:rPr>
          <w:rStyle w:val="Carcterdetextoennegrita"/>
          <w:rFonts w:eastAsia="Times New Roman" w:cs="Century Gothic"/>
          <w:b w:val="0"/>
          <w:bCs/>
          <w:kern w:val="0"/>
          <w:sz w:val="22"/>
          <w:szCs w:val="22"/>
          <w:lang w:eastAsia="es-ES"/>
          <w14:ligatures w14:val="none"/>
        </w:rPr>
        <w:t>ha</w:t>
      </w:r>
      <w:r w:rsidR="006C3826" w:rsidRPr="005C2DB9">
        <w:rPr>
          <w:rStyle w:val="Carcterdetextoennegrita"/>
          <w:rFonts w:eastAsia="Times New Roman" w:cs="Century Gothic"/>
          <w:b w:val="0"/>
          <w:bCs/>
          <w:kern w:val="0"/>
          <w:sz w:val="22"/>
          <w:szCs w:val="22"/>
          <w:lang w:eastAsia="es-ES"/>
          <w14:ligatures w14:val="none"/>
        </w:rPr>
        <w:t xml:space="preserve"> apuntado Andrés Fernández, presidente de la Asociación para la Gestión del Residuo Textil y responsable de sostenibilidad de M</w:t>
      </w:r>
      <w:r w:rsidR="003462AD" w:rsidRPr="005C2DB9">
        <w:rPr>
          <w:rStyle w:val="Carcterdetextoennegrita"/>
          <w:rFonts w:eastAsia="Times New Roman" w:cs="Century Gothic"/>
          <w:b w:val="0"/>
          <w:bCs/>
          <w:kern w:val="0"/>
          <w:sz w:val="22"/>
          <w:szCs w:val="22"/>
          <w:lang w:eastAsia="es-ES"/>
          <w14:ligatures w14:val="none"/>
        </w:rPr>
        <w:t>ango</w:t>
      </w:r>
      <w:r w:rsidR="006C3826" w:rsidRPr="005C2DB9">
        <w:rPr>
          <w:rStyle w:val="Carcterdetextoennegrita"/>
          <w:rFonts w:eastAsia="Times New Roman" w:cs="Century Gothic"/>
          <w:b w:val="0"/>
          <w:bCs/>
          <w:kern w:val="0"/>
          <w:sz w:val="22"/>
          <w:szCs w:val="22"/>
          <w:lang w:eastAsia="es-ES"/>
          <w14:ligatures w14:val="none"/>
        </w:rPr>
        <w:t>.</w:t>
      </w:r>
    </w:p>
    <w:p w14:paraId="1D6980E8" w14:textId="13100F6B" w:rsidR="002C7D67" w:rsidRPr="005C2DB9" w:rsidRDefault="33E30CBC" w:rsidP="33E30CBC">
      <w:pPr>
        <w:jc w:val="both"/>
        <w:rPr>
          <w:rFonts w:ascii="Century Gothic" w:eastAsia="Times New Roman" w:hAnsi="Century Gothic" w:cs="Century Gothic"/>
          <w:bCs/>
          <w:kern w:val="0"/>
          <w:lang w:eastAsia="es-ES" w:bidi="es-ES"/>
          <w14:ligatures w14:val="none"/>
        </w:rPr>
      </w:pPr>
      <w:r w:rsidRPr="005C2DB9">
        <w:rPr>
          <w:rStyle w:val="Carcterdetextoennegrita"/>
          <w:rFonts w:eastAsia="Times New Roman" w:cs="Century Gothic"/>
          <w:b w:val="0"/>
          <w:bCs/>
          <w:kern w:val="0"/>
          <w:sz w:val="22"/>
          <w:szCs w:val="22"/>
          <w:lang w:eastAsia="es-ES"/>
          <w14:ligatures w14:val="none"/>
        </w:rPr>
        <w:t xml:space="preserve">Se trata de la primera unión de empresas del </w:t>
      </w:r>
      <w:proofErr w:type="spellStart"/>
      <w:r w:rsidRPr="005C2DB9">
        <w:rPr>
          <w:rStyle w:val="Carcterdetextoennegrita"/>
          <w:rFonts w:eastAsia="Times New Roman" w:cs="Century Gothic"/>
          <w:b w:val="0"/>
          <w:bCs/>
          <w:kern w:val="0"/>
          <w:sz w:val="22"/>
          <w:szCs w:val="22"/>
          <w:lang w:eastAsia="es-ES"/>
          <w14:ligatures w14:val="none"/>
        </w:rPr>
        <w:t>retail</w:t>
      </w:r>
      <w:proofErr w:type="spellEnd"/>
      <w:r w:rsidRPr="005C2DB9">
        <w:rPr>
          <w:rStyle w:val="Carcterdetextoennegrita"/>
          <w:rFonts w:eastAsia="Times New Roman" w:cs="Century Gothic"/>
          <w:b w:val="0"/>
          <w:bCs/>
          <w:kern w:val="0"/>
          <w:sz w:val="22"/>
          <w:szCs w:val="22"/>
          <w:lang w:eastAsia="es-ES"/>
          <w14:ligatures w14:val="none"/>
        </w:rPr>
        <w:t xml:space="preserve"> español en moda, calzado, deporte y decoración para responder con la Responsabilidad Ampliada del Productor, conforme a la nueva Ley 7/2022 del 8 de abril, de residuos y suelos contaminados para una economía circular que entrará en vigor en 2025. Una de las mayores alianzas interempresariales también en Europa, donde por ahora solo Francia (</w:t>
      </w:r>
      <w:proofErr w:type="spellStart"/>
      <w:r w:rsidRPr="005C2DB9">
        <w:rPr>
          <w:rStyle w:val="Carcterdetextoennegrita"/>
          <w:rFonts w:eastAsia="Times New Roman" w:cs="Century Gothic"/>
          <w:b w:val="0"/>
          <w:bCs/>
          <w:kern w:val="0"/>
          <w:sz w:val="22"/>
          <w:szCs w:val="22"/>
          <w:lang w:eastAsia="es-ES"/>
          <w14:ligatures w14:val="none"/>
        </w:rPr>
        <w:t>Refashion</w:t>
      </w:r>
      <w:proofErr w:type="spellEnd"/>
      <w:r w:rsidRPr="005C2DB9">
        <w:rPr>
          <w:rStyle w:val="Carcterdetextoennegrita"/>
          <w:rFonts w:eastAsia="Times New Roman" w:cs="Century Gothic"/>
          <w:b w:val="0"/>
          <w:bCs/>
          <w:kern w:val="0"/>
          <w:sz w:val="22"/>
          <w:szCs w:val="22"/>
          <w:lang w:eastAsia="es-ES"/>
          <w14:ligatures w14:val="none"/>
        </w:rPr>
        <w:t>) e Italia (</w:t>
      </w:r>
      <w:proofErr w:type="spellStart"/>
      <w:r w:rsidRPr="005C2DB9">
        <w:rPr>
          <w:rStyle w:val="Carcterdetextoennegrita"/>
          <w:rFonts w:eastAsia="Times New Roman" w:cs="Century Gothic"/>
          <w:b w:val="0"/>
          <w:bCs/>
          <w:kern w:val="0"/>
          <w:sz w:val="22"/>
          <w:szCs w:val="22"/>
          <w:lang w:eastAsia="es-ES"/>
          <w14:ligatures w14:val="none"/>
        </w:rPr>
        <w:t>Retex</w:t>
      </w:r>
      <w:proofErr w:type="spellEnd"/>
      <w:r w:rsidRPr="005C2DB9">
        <w:rPr>
          <w:rStyle w:val="Carcterdetextoennegrita"/>
          <w:rFonts w:eastAsia="Times New Roman" w:cs="Century Gothic"/>
          <w:b w:val="0"/>
          <w:bCs/>
          <w:kern w:val="0"/>
          <w:sz w:val="22"/>
          <w:szCs w:val="22"/>
          <w:lang w:eastAsia="es-ES"/>
          <w14:ligatures w14:val="none"/>
        </w:rPr>
        <w:t xml:space="preserve">) -además de la europea, </w:t>
      </w:r>
      <w:proofErr w:type="spellStart"/>
      <w:r w:rsidRPr="005C2DB9">
        <w:rPr>
          <w:rStyle w:val="Carcterdetextoennegrita"/>
          <w:rFonts w:eastAsia="Times New Roman" w:cs="Century Gothic"/>
          <w:b w:val="0"/>
          <w:bCs/>
          <w:kern w:val="0"/>
          <w:sz w:val="22"/>
          <w:szCs w:val="22"/>
          <w:lang w:eastAsia="es-ES"/>
          <w14:ligatures w14:val="none"/>
        </w:rPr>
        <w:t>ReHub</w:t>
      </w:r>
      <w:proofErr w:type="spellEnd"/>
      <w:r w:rsidRPr="005C2DB9">
        <w:rPr>
          <w:rStyle w:val="Carcterdetextoennegrita"/>
          <w:rFonts w:eastAsia="Times New Roman" w:cs="Century Gothic"/>
          <w:b w:val="0"/>
          <w:bCs/>
          <w:kern w:val="0"/>
          <w:sz w:val="22"/>
          <w:szCs w:val="22"/>
          <w:lang w:eastAsia="es-ES"/>
          <w14:ligatures w14:val="none"/>
        </w:rPr>
        <w:t>- cuentan con un sistema similar. Adelantarse a este compromiso legal, que se alinea con la directiva europea 2008/98/CE, refuerza el propósito de la asociación de gestionar adecuadamente los residuos textiles del sector.</w:t>
      </w:r>
    </w:p>
    <w:sectPr w:rsidR="002C7D67" w:rsidRPr="005C2DB9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41E7BD" w14:textId="77777777" w:rsidR="0001203C" w:rsidRDefault="0001203C" w:rsidP="004C69C6">
      <w:pPr>
        <w:spacing w:after="0" w:line="240" w:lineRule="auto"/>
      </w:pPr>
      <w:r>
        <w:separator/>
      </w:r>
    </w:p>
  </w:endnote>
  <w:endnote w:type="continuationSeparator" w:id="0">
    <w:p w14:paraId="52331E34" w14:textId="77777777" w:rsidR="0001203C" w:rsidRDefault="0001203C" w:rsidP="004C69C6">
      <w:pPr>
        <w:spacing w:after="0" w:line="240" w:lineRule="auto"/>
      </w:pPr>
      <w:r>
        <w:continuationSeparator/>
      </w:r>
    </w:p>
  </w:endnote>
  <w:endnote w:type="continuationNotice" w:id="1">
    <w:p w14:paraId="2DF7FAB3" w14:textId="77777777" w:rsidR="0001203C" w:rsidRDefault="0001203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Nova Light">
    <w:charset w:val="00"/>
    <w:family w:val="swiss"/>
    <w:pitch w:val="variable"/>
    <w:sig w:usb0="0000028F" w:usb1="00000002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9DD5D3" w14:textId="77777777" w:rsidR="0001203C" w:rsidRDefault="0001203C" w:rsidP="004C69C6">
      <w:pPr>
        <w:spacing w:after="0" w:line="240" w:lineRule="auto"/>
      </w:pPr>
      <w:r>
        <w:separator/>
      </w:r>
    </w:p>
  </w:footnote>
  <w:footnote w:type="continuationSeparator" w:id="0">
    <w:p w14:paraId="4FD13699" w14:textId="77777777" w:rsidR="0001203C" w:rsidRDefault="0001203C" w:rsidP="004C69C6">
      <w:pPr>
        <w:spacing w:after="0" w:line="240" w:lineRule="auto"/>
      </w:pPr>
      <w:r>
        <w:continuationSeparator/>
      </w:r>
    </w:p>
  </w:footnote>
  <w:footnote w:type="continuationNotice" w:id="1">
    <w:p w14:paraId="31B9270B" w14:textId="77777777" w:rsidR="0001203C" w:rsidRDefault="0001203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8726A2" w14:textId="3714E57B" w:rsidR="004C69C6" w:rsidRDefault="005C2DB9">
    <w:pPr>
      <w:pStyle w:val="Encabezado"/>
    </w:pPr>
    <w:r>
      <w:rPr>
        <w:noProof/>
        <w:lang w:val="en-GB" w:eastAsia="en-GB"/>
      </w:rPr>
      <w:drawing>
        <wp:anchor distT="0" distB="0" distL="0" distR="0" simplePos="0" relativeHeight="251659264" behindDoc="1" locked="0" layoutInCell="1" allowOverlap="1" wp14:anchorId="6457CB5C" wp14:editId="470B95A9">
          <wp:simplePos x="0" y="0"/>
          <wp:positionH relativeFrom="column">
            <wp:posOffset>4467225</wp:posOffset>
          </wp:positionH>
          <wp:positionV relativeFrom="paragraph">
            <wp:posOffset>-95885</wp:posOffset>
          </wp:positionV>
          <wp:extent cx="1434909" cy="469799"/>
          <wp:effectExtent l="0" t="0" r="0" b="0"/>
          <wp:wrapNone/>
          <wp:docPr id="1" name="Picture 1" descr="Un dibujo de una cara feliz  Descripción generada automáticamente con confianza baj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Un dibujo de una cara feliz  Descripción generada automáticamente con confianza baja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34909" cy="469799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  <w:r w:rsidR="004C69C6">
      <w:rPr>
        <w:rStyle w:val="wacimagecontainer"/>
        <w:rFonts w:ascii="Segoe UI" w:hAnsi="Segoe UI" w:cs="Segoe UI"/>
        <w:noProof/>
        <w:color w:val="000000"/>
        <w:sz w:val="12"/>
        <w:szCs w:val="12"/>
      </w:rP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0209FA"/>
    <w:multiLevelType w:val="hybridMultilevel"/>
    <w:tmpl w:val="BD6A14F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2E2FDB"/>
    <w:multiLevelType w:val="hybridMultilevel"/>
    <w:tmpl w:val="32125AA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4236178">
    <w:abstractNumId w:val="0"/>
  </w:num>
  <w:num w:numId="2" w16cid:durableId="8133710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3AC7"/>
    <w:rsid w:val="0001203C"/>
    <w:rsid w:val="0001419E"/>
    <w:rsid w:val="00075E07"/>
    <w:rsid w:val="000C05E0"/>
    <w:rsid w:val="000E0D06"/>
    <w:rsid w:val="000E4CC1"/>
    <w:rsid w:val="001A0367"/>
    <w:rsid w:val="001C36FE"/>
    <w:rsid w:val="001E6F7A"/>
    <w:rsid w:val="00207656"/>
    <w:rsid w:val="002C7D67"/>
    <w:rsid w:val="003462AD"/>
    <w:rsid w:val="003A1150"/>
    <w:rsid w:val="003B62D5"/>
    <w:rsid w:val="004203FF"/>
    <w:rsid w:val="00493FF3"/>
    <w:rsid w:val="004C69C6"/>
    <w:rsid w:val="004E7A6F"/>
    <w:rsid w:val="004F2BEC"/>
    <w:rsid w:val="0051373C"/>
    <w:rsid w:val="0056654C"/>
    <w:rsid w:val="005B60C8"/>
    <w:rsid w:val="005C2DB9"/>
    <w:rsid w:val="005C5C49"/>
    <w:rsid w:val="005E09AC"/>
    <w:rsid w:val="006124B5"/>
    <w:rsid w:val="00643CE0"/>
    <w:rsid w:val="00683006"/>
    <w:rsid w:val="006A0CD2"/>
    <w:rsid w:val="006B7864"/>
    <w:rsid w:val="006C3826"/>
    <w:rsid w:val="006C54AB"/>
    <w:rsid w:val="00713AC7"/>
    <w:rsid w:val="00774A94"/>
    <w:rsid w:val="007E2FC0"/>
    <w:rsid w:val="007F6249"/>
    <w:rsid w:val="008727DE"/>
    <w:rsid w:val="008D59B0"/>
    <w:rsid w:val="008E3DC8"/>
    <w:rsid w:val="009066B8"/>
    <w:rsid w:val="009B4D9B"/>
    <w:rsid w:val="009D38BA"/>
    <w:rsid w:val="00A8420D"/>
    <w:rsid w:val="00AA5EAA"/>
    <w:rsid w:val="00AE047B"/>
    <w:rsid w:val="00B42CB2"/>
    <w:rsid w:val="00B66EAA"/>
    <w:rsid w:val="00BA1A70"/>
    <w:rsid w:val="00C33DF0"/>
    <w:rsid w:val="00C34C3B"/>
    <w:rsid w:val="00C621A5"/>
    <w:rsid w:val="00C6540D"/>
    <w:rsid w:val="00CA37E5"/>
    <w:rsid w:val="00D12366"/>
    <w:rsid w:val="00D409B9"/>
    <w:rsid w:val="00D418FC"/>
    <w:rsid w:val="00D42FFB"/>
    <w:rsid w:val="00D630EA"/>
    <w:rsid w:val="00DA6422"/>
    <w:rsid w:val="00DB6E23"/>
    <w:rsid w:val="00DF7D81"/>
    <w:rsid w:val="00E011AA"/>
    <w:rsid w:val="00E119C3"/>
    <w:rsid w:val="00E27150"/>
    <w:rsid w:val="00E34853"/>
    <w:rsid w:val="00E51DDA"/>
    <w:rsid w:val="00E61AFD"/>
    <w:rsid w:val="00E75EEE"/>
    <w:rsid w:val="00E94AB9"/>
    <w:rsid w:val="00E97846"/>
    <w:rsid w:val="00F122D6"/>
    <w:rsid w:val="00FA3BDA"/>
    <w:rsid w:val="00FA5BA0"/>
    <w:rsid w:val="00FB0918"/>
    <w:rsid w:val="00FB4005"/>
    <w:rsid w:val="33E30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094F99"/>
  <w15:chartTrackingRefBased/>
  <w15:docId w15:val="{04D5A42E-9B48-4853-A896-63EFC16DA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qFormat/>
    <w:rsid w:val="00713A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13A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nhideWhenUsed/>
    <w:qFormat/>
    <w:rsid w:val="00713A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13A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13A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13A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13A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13A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13A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13A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13A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13A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13AC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13AC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13AC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13AC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13AC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13AC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13A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13A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13A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13A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13A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13AC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13AC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13AC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13A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13AC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13AC7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4C69C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C69C6"/>
  </w:style>
  <w:style w:type="paragraph" w:styleId="Piedepgina">
    <w:name w:val="footer"/>
    <w:basedOn w:val="Normal"/>
    <w:link w:val="PiedepginaCar"/>
    <w:uiPriority w:val="99"/>
    <w:unhideWhenUsed/>
    <w:rsid w:val="004C69C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C69C6"/>
  </w:style>
  <w:style w:type="character" w:customStyle="1" w:styleId="wacimagecontainer">
    <w:name w:val="wacimagecontainer"/>
    <w:basedOn w:val="Fuentedeprrafopredeter"/>
    <w:rsid w:val="004C69C6"/>
  </w:style>
  <w:style w:type="character" w:styleId="Refdecomentario">
    <w:name w:val="annotation reference"/>
    <w:basedOn w:val="Fuentedeprrafopredeter"/>
    <w:uiPriority w:val="99"/>
    <w:semiHidden/>
    <w:unhideWhenUsed/>
    <w:rsid w:val="00E51DDA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E51DDA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E51DDA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51DDA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E51DDA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B09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B0918"/>
    <w:rPr>
      <w:rFonts w:ascii="Segoe UI" w:hAnsi="Segoe UI" w:cs="Segoe UI"/>
      <w:sz w:val="18"/>
      <w:szCs w:val="18"/>
    </w:rPr>
  </w:style>
  <w:style w:type="paragraph" w:customStyle="1" w:styleId="Subttulo1">
    <w:name w:val="Subtítulo1"/>
    <w:basedOn w:val="Normal"/>
    <w:rsid w:val="005C2DB9"/>
    <w:pPr>
      <w:spacing w:after="599" w:line="240" w:lineRule="auto"/>
    </w:pPr>
    <w:rPr>
      <w:rFonts w:ascii="Century Gothic" w:eastAsia="Times New Roman" w:hAnsi="Century Gothic" w:cs="Century Gothic"/>
      <w:i/>
      <w:color w:val="2A5A78"/>
      <w:spacing w:val="-5"/>
      <w:kern w:val="0"/>
      <w:szCs w:val="20"/>
      <w:lang w:eastAsia="es-ES" w:bidi="es-ES"/>
      <w14:ligatures w14:val="none"/>
    </w:rPr>
  </w:style>
  <w:style w:type="character" w:customStyle="1" w:styleId="Carcterdetextoennegrita">
    <w:name w:val="Carácter de texto en negrita"/>
    <w:link w:val="BoldText"/>
    <w:locked/>
    <w:rsid w:val="005C2DB9"/>
    <w:rPr>
      <w:rFonts w:ascii="Century Gothic" w:hAnsi="Century Gothic"/>
      <w:b/>
      <w:sz w:val="18"/>
      <w:szCs w:val="18"/>
      <w:lang w:bidi="es-ES"/>
    </w:rPr>
  </w:style>
  <w:style w:type="paragraph" w:customStyle="1" w:styleId="BoldText">
    <w:name w:val="Bold Text"/>
    <w:basedOn w:val="Normal"/>
    <w:link w:val="Carcterdetextoennegrita"/>
    <w:rsid w:val="005C2DB9"/>
    <w:pPr>
      <w:spacing w:after="0" w:line="240" w:lineRule="auto"/>
    </w:pPr>
    <w:rPr>
      <w:rFonts w:ascii="Century Gothic" w:hAnsi="Century Gothic"/>
      <w:b/>
      <w:sz w:val="18"/>
      <w:szCs w:val="18"/>
      <w:lang w:bidi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663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header1.xml.rels><?xml version="1.0" encoding="UTF-8" standalone="no"?><Relationships xmlns="http://schemas.openxmlformats.org/package/2006/relationships"><Relationship Id="rId1" Target="media/image1.jpg" Type="http://schemas.openxmlformats.org/officeDocument/2006/relationships/image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Pages>2</Pages>
  <Words>452</Words>
  <Characters>2489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2024-01-12T16:08:00Z</dcterms:created>
  <cp:lastPrinted>2024-01-12T15:51:00Z</cp:lastPrinted>
  <dcterms:modified xsi:type="dcterms:W3CDTF">2024-01-18T12:03:00Z</dcterms:modified>
  <cp:revision>5</cp:revision>
</cp:coreProperties>
</file>