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62E0680E" w14:textId="55EB9C3A" w:rsidR="001B0D97" w:rsidRPr="007F71E6" w:rsidRDefault="002555C9" w:rsidP="001B0D97">
      <w:pPr>
        <w:pStyle w:val="NormalWeb"/>
        <w:shd w:val="clear" w:color="auto" w:fill="FFFFFF"/>
        <w:spacing w:before="240" w:beforeAutospacing="0" w:after="0"/>
        <w:jc w:val="both"/>
        <w:rPr>
          <w:rFonts w:ascii="Century Gothic" w:hAnsi="Century Gothic"/>
          <w:color w:val="008000"/>
          <w:spacing w:val="-5"/>
          <w:sz w:val="44"/>
          <w:szCs w:val="44"/>
          <w:lang w:eastAsia="en-US" w:bidi="es-ES"/>
        </w:rPr>
      </w:pPr>
      <w:r w:rsidRPr="007F71E6">
        <w:rPr>
          <w:rFonts w:ascii="Century Gothic" w:hAnsi="Century Gothic"/>
          <w:color w:val="008000"/>
          <w:spacing w:val="-5"/>
          <w:sz w:val="44"/>
          <w:szCs w:val="44"/>
          <w:lang w:eastAsia="en-US" w:bidi="es-ES"/>
        </w:rPr>
        <w:t xml:space="preserve">El Corte Inglés colabora con Cruz Roja </w:t>
      </w:r>
      <w:r w:rsidR="00DF1D64">
        <w:rPr>
          <w:rFonts w:ascii="Century Gothic" w:hAnsi="Century Gothic"/>
          <w:color w:val="008000"/>
          <w:spacing w:val="-5"/>
          <w:sz w:val="44"/>
          <w:szCs w:val="44"/>
          <w:lang w:eastAsia="en-US" w:bidi="es-ES"/>
        </w:rPr>
        <w:t xml:space="preserve">Española </w:t>
      </w:r>
      <w:r w:rsidRPr="007F71E6">
        <w:rPr>
          <w:rFonts w:ascii="Century Gothic" w:hAnsi="Century Gothic"/>
          <w:color w:val="008000"/>
          <w:spacing w:val="-5"/>
          <w:sz w:val="44"/>
          <w:szCs w:val="44"/>
          <w:lang w:eastAsia="en-US" w:bidi="es-ES"/>
        </w:rPr>
        <w:t xml:space="preserve">para promover el éxito escolar </w:t>
      </w:r>
    </w:p>
    <w:p w14:paraId="14132544" w14:textId="77777777" w:rsidR="00806339" w:rsidRDefault="00806339" w:rsidP="00806339">
      <w:pPr>
        <w:pStyle w:val="NormalWeb"/>
        <w:shd w:val="clear" w:color="auto" w:fill="FFFFFF"/>
        <w:spacing w:before="240" w:beforeAutospacing="0" w:after="0"/>
        <w:ind w:left="72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</w:p>
    <w:p w14:paraId="4B77FCED" w14:textId="454C1D77" w:rsidR="00CD4367" w:rsidRDefault="00CD4367" w:rsidP="00CD4367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Los clientes podrán adquirir</w:t>
      </w:r>
      <w:r w:rsidR="00AD7188" w:rsidRPr="00AD7188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tarjetas solidarias de 1€, 3€ y 5€ para a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poyar</w:t>
      </w:r>
      <w:r w:rsidR="00AD7188" w:rsidRPr="00AD7188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a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Cruz Roja en su compromiso con la educación.</w:t>
      </w:r>
    </w:p>
    <w:p w14:paraId="516D8A0F" w14:textId="14D54A50" w:rsidR="0079295F" w:rsidRPr="00CD4367" w:rsidRDefault="00CD4367" w:rsidP="00CD4367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D</w:t>
      </w:r>
      <w:r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esde ahora</w:t>
      </w:r>
      <w:r w:rsidR="0080633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y</w:t>
      </w:r>
      <w:r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hasta </w:t>
      </w:r>
      <w:r w:rsidR="0080633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el próximo mes de </w:t>
      </w:r>
      <w:r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noviembre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, las tarjetas estarán disponibles </w:t>
      </w:r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en las líneas de caja de los Supermercados El Corte Inglés</w:t>
      </w:r>
      <w:r w:rsidR="001C14A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,</w:t>
      </w:r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Hipercor, tiendas </w:t>
      </w:r>
      <w:proofErr w:type="spellStart"/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Supercor</w:t>
      </w:r>
      <w:proofErr w:type="spellEnd"/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y </w:t>
      </w:r>
      <w:proofErr w:type="spellStart"/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Supercor</w:t>
      </w:r>
      <w:proofErr w:type="spellEnd"/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Exprés, así como en web y </w:t>
      </w:r>
      <w:proofErr w:type="gramStart"/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app</w:t>
      </w:r>
      <w:proofErr w:type="gramEnd"/>
      <w:r w:rsidR="00AD7188" w:rsidRPr="00CD436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57568206" w14:textId="77777777" w:rsidR="00A479DC" w:rsidRDefault="00A479DC" w:rsidP="00A479DC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34239C17" w14:textId="01F54ABD" w:rsidR="00123543" w:rsidRPr="00123543" w:rsidRDefault="000B5A30" w:rsidP="00E429DF">
      <w:pPr>
        <w:pStyle w:val="Texto"/>
        <w:spacing w:before="120" w:after="120" w:line="360" w:lineRule="auto"/>
        <w:jc w:val="both"/>
        <w:rPr>
          <w:sz w:val="20"/>
          <w:szCs w:val="20"/>
        </w:rPr>
      </w:pPr>
      <w:r w:rsidRPr="00123543">
        <w:rPr>
          <w:b/>
          <w:sz w:val="20"/>
          <w:szCs w:val="20"/>
        </w:rPr>
        <w:t>Madrid</w:t>
      </w:r>
      <w:r w:rsidR="00E66D02" w:rsidRPr="00123543">
        <w:rPr>
          <w:b/>
          <w:sz w:val="20"/>
          <w:szCs w:val="20"/>
        </w:rPr>
        <w:t>,</w:t>
      </w:r>
      <w:r w:rsidR="000929DC" w:rsidRPr="00123543">
        <w:rPr>
          <w:b/>
          <w:sz w:val="20"/>
          <w:szCs w:val="20"/>
        </w:rPr>
        <w:t xml:space="preserve"> </w:t>
      </w:r>
      <w:r w:rsidR="008F0F1F" w:rsidRPr="00274062">
        <w:rPr>
          <w:b/>
          <w:sz w:val="20"/>
          <w:szCs w:val="20"/>
        </w:rPr>
        <w:t>1</w:t>
      </w:r>
      <w:r w:rsidR="00730D90" w:rsidRPr="00123543">
        <w:rPr>
          <w:b/>
          <w:sz w:val="20"/>
          <w:szCs w:val="20"/>
        </w:rPr>
        <w:t xml:space="preserve"> </w:t>
      </w:r>
      <w:r w:rsidR="008A7797" w:rsidRPr="00123543">
        <w:rPr>
          <w:b/>
          <w:sz w:val="20"/>
          <w:szCs w:val="20"/>
        </w:rPr>
        <w:t xml:space="preserve">de </w:t>
      </w:r>
      <w:r w:rsidR="001B0D97" w:rsidRPr="00123543">
        <w:rPr>
          <w:b/>
          <w:sz w:val="20"/>
          <w:szCs w:val="20"/>
        </w:rPr>
        <w:t>ju</w:t>
      </w:r>
      <w:r w:rsidR="002555C9" w:rsidRPr="00123543">
        <w:rPr>
          <w:b/>
          <w:sz w:val="20"/>
          <w:szCs w:val="20"/>
        </w:rPr>
        <w:t>l</w:t>
      </w:r>
      <w:r w:rsidR="001B0D97" w:rsidRPr="00123543">
        <w:rPr>
          <w:b/>
          <w:sz w:val="20"/>
          <w:szCs w:val="20"/>
        </w:rPr>
        <w:t>io</w:t>
      </w:r>
      <w:r w:rsidR="008A7797" w:rsidRPr="00123543">
        <w:rPr>
          <w:b/>
          <w:sz w:val="20"/>
          <w:szCs w:val="20"/>
        </w:rPr>
        <w:t xml:space="preserve"> de 20</w:t>
      </w:r>
      <w:r w:rsidR="004058F9" w:rsidRPr="00123543">
        <w:rPr>
          <w:b/>
          <w:sz w:val="20"/>
          <w:szCs w:val="20"/>
        </w:rPr>
        <w:t>2</w:t>
      </w:r>
      <w:r w:rsidR="00067866" w:rsidRPr="00123543">
        <w:rPr>
          <w:b/>
          <w:sz w:val="20"/>
          <w:szCs w:val="20"/>
        </w:rPr>
        <w:t>5</w:t>
      </w:r>
      <w:r w:rsidR="00FD00E1" w:rsidRPr="00123543">
        <w:rPr>
          <w:b/>
          <w:sz w:val="20"/>
          <w:szCs w:val="20"/>
        </w:rPr>
        <w:t xml:space="preserve">: </w:t>
      </w:r>
      <w:r w:rsidR="00123543" w:rsidRPr="00123543">
        <w:rPr>
          <w:rStyle w:val="Carcterdetextoennegrita"/>
          <w:b w:val="0"/>
          <w:bCs/>
          <w:sz w:val="20"/>
          <w:szCs w:val="20"/>
        </w:rPr>
        <w:t>El Corte Inglés</w:t>
      </w:r>
      <w:r w:rsidR="00123543" w:rsidRPr="00123543">
        <w:rPr>
          <w:rStyle w:val="Carcterdetextoennegrita"/>
          <w:sz w:val="20"/>
          <w:szCs w:val="20"/>
        </w:rPr>
        <w:t xml:space="preserve"> </w:t>
      </w:r>
      <w:r w:rsidR="00123543" w:rsidRPr="00123543">
        <w:rPr>
          <w:sz w:val="20"/>
          <w:szCs w:val="20"/>
        </w:rPr>
        <w:t xml:space="preserve">colabora con Cruz Roja </w:t>
      </w:r>
      <w:r w:rsidR="00DF1D64">
        <w:rPr>
          <w:sz w:val="20"/>
          <w:szCs w:val="20"/>
        </w:rPr>
        <w:t xml:space="preserve">Española </w:t>
      </w:r>
      <w:r w:rsidR="00AB560D">
        <w:rPr>
          <w:sz w:val="20"/>
          <w:szCs w:val="20"/>
        </w:rPr>
        <w:t>mediante</w:t>
      </w:r>
      <w:r w:rsidR="00123543" w:rsidRPr="00123543">
        <w:rPr>
          <w:sz w:val="20"/>
          <w:szCs w:val="20"/>
        </w:rPr>
        <w:t xml:space="preserve"> la venta de </w:t>
      </w:r>
      <w:r w:rsidR="00123543" w:rsidRPr="00E429DF">
        <w:rPr>
          <w:sz w:val="20"/>
          <w:szCs w:val="20"/>
        </w:rPr>
        <w:t xml:space="preserve">tarjetas solidarias de 1€, 3€ y 5€ </w:t>
      </w:r>
      <w:r w:rsidR="00123543" w:rsidRPr="00123543">
        <w:rPr>
          <w:sz w:val="20"/>
          <w:szCs w:val="20"/>
        </w:rPr>
        <w:t xml:space="preserve">para ayudar a promover el éxito escolar. Estarán disponibles desde ahora </w:t>
      </w:r>
      <w:r w:rsidR="00806339">
        <w:rPr>
          <w:sz w:val="20"/>
          <w:szCs w:val="20"/>
        </w:rPr>
        <w:t xml:space="preserve">y </w:t>
      </w:r>
      <w:r w:rsidR="00123543" w:rsidRPr="00123543">
        <w:rPr>
          <w:sz w:val="20"/>
          <w:szCs w:val="20"/>
        </w:rPr>
        <w:t>hasta el 9 de noviembre de 2025 en las líneas de caja de los Supermercados El Corte Inglés</w:t>
      </w:r>
      <w:r w:rsidR="001C14A9">
        <w:rPr>
          <w:sz w:val="20"/>
          <w:szCs w:val="20"/>
        </w:rPr>
        <w:t>,</w:t>
      </w:r>
      <w:r w:rsidR="00123543" w:rsidRPr="00123543">
        <w:rPr>
          <w:sz w:val="20"/>
          <w:szCs w:val="20"/>
        </w:rPr>
        <w:t xml:space="preserve"> Hipercor, tiendas </w:t>
      </w:r>
      <w:proofErr w:type="spellStart"/>
      <w:r w:rsidR="00123543" w:rsidRPr="00123543">
        <w:rPr>
          <w:sz w:val="20"/>
          <w:szCs w:val="20"/>
        </w:rPr>
        <w:t>Supercor</w:t>
      </w:r>
      <w:proofErr w:type="spellEnd"/>
      <w:r w:rsidR="00123543" w:rsidRPr="00123543">
        <w:rPr>
          <w:sz w:val="20"/>
          <w:szCs w:val="20"/>
        </w:rPr>
        <w:t xml:space="preserve"> y </w:t>
      </w:r>
      <w:proofErr w:type="spellStart"/>
      <w:r w:rsidR="00123543" w:rsidRPr="00123543">
        <w:rPr>
          <w:sz w:val="20"/>
          <w:szCs w:val="20"/>
        </w:rPr>
        <w:t>Supercor</w:t>
      </w:r>
      <w:proofErr w:type="spellEnd"/>
      <w:r w:rsidR="00123543" w:rsidRPr="00123543">
        <w:rPr>
          <w:sz w:val="20"/>
          <w:szCs w:val="20"/>
        </w:rPr>
        <w:t xml:space="preserve"> Exprés, así como </w:t>
      </w:r>
      <w:r w:rsidR="00AD7188">
        <w:rPr>
          <w:sz w:val="20"/>
          <w:szCs w:val="20"/>
        </w:rPr>
        <w:t xml:space="preserve">en </w:t>
      </w:r>
      <w:r w:rsidR="00123543" w:rsidRPr="00123543">
        <w:rPr>
          <w:sz w:val="20"/>
          <w:szCs w:val="20"/>
        </w:rPr>
        <w:t xml:space="preserve">las webs </w:t>
      </w:r>
      <w:hyperlink r:id="rId10" w:history="1">
        <w:r w:rsidR="00123543" w:rsidRPr="00123543">
          <w:rPr>
            <w:rStyle w:val="Hipervnculo"/>
            <w:sz w:val="20"/>
            <w:szCs w:val="20"/>
          </w:rPr>
          <w:t>www.elcorteingles.es</w:t>
        </w:r>
      </w:hyperlink>
      <w:r w:rsidR="00123543" w:rsidRPr="00123543">
        <w:rPr>
          <w:sz w:val="20"/>
          <w:szCs w:val="20"/>
        </w:rPr>
        <w:t xml:space="preserve"> y </w:t>
      </w:r>
      <w:hyperlink r:id="rId11" w:history="1">
        <w:r w:rsidR="00123543" w:rsidRPr="00123543">
          <w:rPr>
            <w:rStyle w:val="Hipervnculo"/>
            <w:sz w:val="20"/>
            <w:szCs w:val="20"/>
          </w:rPr>
          <w:t>www.hipercor.es</w:t>
        </w:r>
      </w:hyperlink>
      <w:r w:rsidR="00AD7188">
        <w:rPr>
          <w:sz w:val="20"/>
          <w:szCs w:val="20"/>
        </w:rPr>
        <w:t xml:space="preserve"> y en la app.</w:t>
      </w:r>
    </w:p>
    <w:p w14:paraId="08E66796" w14:textId="6FF23E54" w:rsidR="00FE1BBF" w:rsidRDefault="00FB495C" w:rsidP="00FE1BB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Cruz Roja</w:t>
      </w:r>
      <w:r w:rsidR="00DF1D64">
        <w:rPr>
          <w:i w:val="0"/>
          <w:color w:val="auto"/>
          <w:spacing w:val="0"/>
          <w:sz w:val="20"/>
          <w:szCs w:val="20"/>
        </w:rPr>
        <w:t xml:space="preserve"> Española</w:t>
      </w:r>
      <w:r w:rsidR="004F75E5" w:rsidRPr="007F71E6">
        <w:rPr>
          <w:i w:val="0"/>
          <w:color w:val="auto"/>
          <w:spacing w:val="0"/>
          <w:sz w:val="20"/>
          <w:szCs w:val="20"/>
        </w:rPr>
        <w:t xml:space="preserve"> destinará</w:t>
      </w:r>
      <w:r>
        <w:rPr>
          <w:i w:val="0"/>
          <w:color w:val="auto"/>
          <w:spacing w:val="0"/>
          <w:sz w:val="20"/>
          <w:szCs w:val="20"/>
        </w:rPr>
        <w:t xml:space="preserve"> las donaciones</w:t>
      </w:r>
      <w:r w:rsidR="004F75E5" w:rsidRPr="007F71E6">
        <w:rPr>
          <w:i w:val="0"/>
          <w:color w:val="auto"/>
          <w:spacing w:val="0"/>
          <w:sz w:val="20"/>
          <w:szCs w:val="20"/>
        </w:rPr>
        <w:t xml:space="preserve"> a</w:t>
      </w:r>
      <w:r w:rsidR="00542ECA">
        <w:rPr>
          <w:i w:val="0"/>
          <w:color w:val="auto"/>
          <w:spacing w:val="0"/>
          <w:sz w:val="20"/>
          <w:szCs w:val="20"/>
        </w:rPr>
        <w:t>l</w:t>
      </w:r>
      <w:r w:rsidR="004F75E5" w:rsidRPr="007F71E6">
        <w:rPr>
          <w:i w:val="0"/>
          <w:color w:val="auto"/>
          <w:spacing w:val="0"/>
          <w:sz w:val="20"/>
          <w:szCs w:val="20"/>
        </w:rPr>
        <w:t xml:space="preserve"> </w:t>
      </w:r>
      <w:r w:rsidR="00BD0B8B">
        <w:rPr>
          <w:i w:val="0"/>
          <w:color w:val="auto"/>
          <w:spacing w:val="0"/>
          <w:sz w:val="20"/>
          <w:szCs w:val="20"/>
        </w:rPr>
        <w:t>proyecto</w:t>
      </w:r>
      <w:r w:rsidR="004F75E5" w:rsidRPr="007F71E6">
        <w:rPr>
          <w:i w:val="0"/>
          <w:color w:val="auto"/>
          <w:spacing w:val="0"/>
          <w:sz w:val="20"/>
          <w:szCs w:val="20"/>
        </w:rPr>
        <w:t xml:space="preserve"> </w:t>
      </w:r>
      <w:r w:rsidR="00BD0B8B" w:rsidRPr="004E6EF9">
        <w:rPr>
          <w:i w:val="0"/>
          <w:color w:val="auto"/>
          <w:spacing w:val="0"/>
          <w:sz w:val="20"/>
          <w:szCs w:val="20"/>
        </w:rPr>
        <w:t>Promoción del Éxito Escolar</w:t>
      </w:r>
      <w:r w:rsidR="00FE1BBF">
        <w:rPr>
          <w:i w:val="0"/>
          <w:color w:val="auto"/>
          <w:spacing w:val="0"/>
          <w:sz w:val="20"/>
          <w:szCs w:val="20"/>
        </w:rPr>
        <w:t>, en el marco de su compromiso con la educación infantil y juvenil.</w:t>
      </w:r>
      <w:r w:rsidR="00FE1BBF" w:rsidRPr="00FE1BBF">
        <w:rPr>
          <w:i w:val="0"/>
          <w:color w:val="auto"/>
          <w:spacing w:val="0"/>
          <w:sz w:val="20"/>
          <w:szCs w:val="20"/>
        </w:rPr>
        <w:t xml:space="preserve"> </w:t>
      </w:r>
      <w:r w:rsidR="00FE1BBF" w:rsidRPr="004E6EF9">
        <w:rPr>
          <w:i w:val="0"/>
          <w:color w:val="auto"/>
          <w:spacing w:val="0"/>
          <w:sz w:val="20"/>
          <w:szCs w:val="20"/>
        </w:rPr>
        <w:t xml:space="preserve">En el proyecto participan menores de entre 6 y 17 años que se encuentran cursando estudios de </w:t>
      </w:r>
      <w:r w:rsidR="00AB560D">
        <w:rPr>
          <w:i w:val="0"/>
          <w:color w:val="auto"/>
          <w:spacing w:val="0"/>
          <w:sz w:val="20"/>
          <w:szCs w:val="20"/>
        </w:rPr>
        <w:t xml:space="preserve">enseñanza </w:t>
      </w:r>
      <w:r w:rsidR="00FE1BBF" w:rsidRPr="004E6EF9">
        <w:rPr>
          <w:i w:val="0"/>
          <w:color w:val="auto"/>
          <w:spacing w:val="0"/>
          <w:sz w:val="20"/>
          <w:szCs w:val="20"/>
        </w:rPr>
        <w:t>Primaria o Secundaria</w:t>
      </w:r>
      <w:r w:rsidR="00FE1BBF">
        <w:rPr>
          <w:i w:val="0"/>
          <w:color w:val="auto"/>
          <w:spacing w:val="0"/>
          <w:sz w:val="20"/>
          <w:szCs w:val="20"/>
        </w:rPr>
        <w:t>,</w:t>
      </w:r>
      <w:r w:rsidR="00FE1BBF" w:rsidRPr="004E6EF9">
        <w:rPr>
          <w:i w:val="0"/>
          <w:color w:val="auto"/>
          <w:spacing w:val="0"/>
          <w:sz w:val="20"/>
          <w:szCs w:val="20"/>
        </w:rPr>
        <w:t xml:space="preserve"> que tienen necesidades específicas de apoyo e</w:t>
      </w:r>
      <w:r w:rsidR="00AB560D">
        <w:rPr>
          <w:i w:val="0"/>
          <w:color w:val="auto"/>
          <w:spacing w:val="0"/>
          <w:sz w:val="20"/>
          <w:szCs w:val="20"/>
        </w:rPr>
        <w:t>scolar</w:t>
      </w:r>
      <w:r w:rsidR="00FE1BBF" w:rsidRPr="004E6EF9">
        <w:rPr>
          <w:i w:val="0"/>
          <w:color w:val="auto"/>
          <w:spacing w:val="0"/>
          <w:sz w:val="20"/>
          <w:szCs w:val="20"/>
        </w:rPr>
        <w:t xml:space="preserve"> o dificultades de aprendizaje</w:t>
      </w:r>
      <w:r w:rsidR="00FE1BBF">
        <w:rPr>
          <w:i w:val="0"/>
          <w:color w:val="auto"/>
          <w:spacing w:val="0"/>
          <w:sz w:val="20"/>
          <w:szCs w:val="20"/>
        </w:rPr>
        <w:t xml:space="preserve"> y </w:t>
      </w:r>
      <w:r w:rsidR="00806339">
        <w:rPr>
          <w:i w:val="0"/>
          <w:color w:val="auto"/>
          <w:spacing w:val="0"/>
          <w:sz w:val="20"/>
          <w:szCs w:val="20"/>
        </w:rPr>
        <w:t xml:space="preserve">que </w:t>
      </w:r>
      <w:r w:rsidR="00FE1BBF">
        <w:rPr>
          <w:i w:val="0"/>
          <w:color w:val="auto"/>
          <w:spacing w:val="0"/>
          <w:sz w:val="20"/>
          <w:szCs w:val="20"/>
        </w:rPr>
        <w:t>pertenecen</w:t>
      </w:r>
      <w:r w:rsidR="00FE1BBF" w:rsidRPr="004E6EF9">
        <w:rPr>
          <w:i w:val="0"/>
          <w:color w:val="auto"/>
          <w:spacing w:val="0"/>
          <w:sz w:val="20"/>
          <w:szCs w:val="20"/>
        </w:rPr>
        <w:t xml:space="preserve"> a familias en riesgo </w:t>
      </w:r>
      <w:r w:rsidR="008F0F1F">
        <w:rPr>
          <w:i w:val="0"/>
          <w:color w:val="auto"/>
          <w:spacing w:val="0"/>
          <w:sz w:val="20"/>
          <w:szCs w:val="20"/>
        </w:rPr>
        <w:t xml:space="preserve">de exclusión </w:t>
      </w:r>
      <w:r w:rsidR="00FE1BBF" w:rsidRPr="004E6EF9">
        <w:rPr>
          <w:i w:val="0"/>
          <w:color w:val="auto"/>
          <w:spacing w:val="0"/>
          <w:sz w:val="20"/>
          <w:szCs w:val="20"/>
        </w:rPr>
        <w:t>social.</w:t>
      </w:r>
    </w:p>
    <w:p w14:paraId="14555A36" w14:textId="188D9A7C" w:rsidR="004F75E5" w:rsidRPr="007F71E6" w:rsidRDefault="00FE1BBF" w:rsidP="004F75E5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Esta iniciativa a</w:t>
      </w:r>
      <w:r w:rsidRPr="004E6EF9">
        <w:rPr>
          <w:i w:val="0"/>
          <w:color w:val="auto"/>
          <w:spacing w:val="0"/>
          <w:sz w:val="20"/>
          <w:szCs w:val="20"/>
        </w:rPr>
        <w:t xml:space="preserve">ctúa </w:t>
      </w:r>
      <w:r>
        <w:rPr>
          <w:i w:val="0"/>
          <w:color w:val="auto"/>
          <w:spacing w:val="0"/>
          <w:sz w:val="20"/>
          <w:szCs w:val="20"/>
        </w:rPr>
        <w:t xml:space="preserve">tanto </w:t>
      </w:r>
      <w:r w:rsidRPr="004E6EF9">
        <w:rPr>
          <w:i w:val="0"/>
          <w:color w:val="auto"/>
          <w:spacing w:val="0"/>
          <w:sz w:val="20"/>
          <w:szCs w:val="20"/>
        </w:rPr>
        <w:t xml:space="preserve">en el contexto </w:t>
      </w:r>
      <w:r w:rsidR="00AB560D">
        <w:rPr>
          <w:i w:val="0"/>
          <w:color w:val="auto"/>
          <w:spacing w:val="0"/>
          <w:sz w:val="20"/>
          <w:szCs w:val="20"/>
        </w:rPr>
        <w:t>académico</w:t>
      </w:r>
      <w:r w:rsidRPr="004E6EF9">
        <w:rPr>
          <w:i w:val="0"/>
          <w:color w:val="auto"/>
          <w:spacing w:val="0"/>
          <w:sz w:val="20"/>
          <w:szCs w:val="20"/>
        </w:rPr>
        <w:t xml:space="preserve">, </w:t>
      </w:r>
      <w:r>
        <w:rPr>
          <w:i w:val="0"/>
          <w:color w:val="auto"/>
          <w:spacing w:val="0"/>
          <w:sz w:val="20"/>
          <w:szCs w:val="20"/>
        </w:rPr>
        <w:t xml:space="preserve">como en el entorno </w:t>
      </w:r>
      <w:r w:rsidRPr="004E6EF9">
        <w:rPr>
          <w:i w:val="0"/>
          <w:color w:val="auto"/>
          <w:spacing w:val="0"/>
          <w:sz w:val="20"/>
          <w:szCs w:val="20"/>
        </w:rPr>
        <w:t xml:space="preserve">familiar y personal, </w:t>
      </w:r>
      <w:r>
        <w:rPr>
          <w:i w:val="0"/>
          <w:color w:val="auto"/>
          <w:spacing w:val="0"/>
          <w:sz w:val="20"/>
          <w:szCs w:val="20"/>
        </w:rPr>
        <w:t xml:space="preserve">para </w:t>
      </w:r>
      <w:r w:rsidRPr="004E6EF9">
        <w:rPr>
          <w:i w:val="0"/>
          <w:color w:val="auto"/>
          <w:spacing w:val="0"/>
          <w:sz w:val="20"/>
          <w:szCs w:val="20"/>
        </w:rPr>
        <w:t>desarroll</w:t>
      </w:r>
      <w:r>
        <w:rPr>
          <w:i w:val="0"/>
          <w:color w:val="auto"/>
          <w:spacing w:val="0"/>
          <w:sz w:val="20"/>
          <w:szCs w:val="20"/>
        </w:rPr>
        <w:t>ar</w:t>
      </w:r>
      <w:r w:rsidRPr="004E6EF9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>diferentes</w:t>
      </w:r>
      <w:r w:rsidRPr="004E6EF9">
        <w:rPr>
          <w:i w:val="0"/>
          <w:color w:val="auto"/>
          <w:spacing w:val="0"/>
          <w:sz w:val="20"/>
          <w:szCs w:val="20"/>
        </w:rPr>
        <w:t xml:space="preserve"> habilidades sociales y emocionales</w:t>
      </w:r>
      <w:r w:rsidR="004F75E5" w:rsidRPr="007F71E6">
        <w:rPr>
          <w:i w:val="0"/>
          <w:color w:val="auto"/>
          <w:spacing w:val="0"/>
          <w:sz w:val="20"/>
          <w:szCs w:val="20"/>
        </w:rPr>
        <w:t xml:space="preserve">. </w:t>
      </w:r>
      <w:r w:rsidR="00AD7188">
        <w:rPr>
          <w:i w:val="0"/>
          <w:color w:val="auto"/>
          <w:spacing w:val="0"/>
          <w:sz w:val="20"/>
          <w:szCs w:val="20"/>
        </w:rPr>
        <w:t>L</w:t>
      </w:r>
      <w:r w:rsidR="004F75E5" w:rsidRPr="007F71E6">
        <w:rPr>
          <w:i w:val="0"/>
          <w:color w:val="auto"/>
          <w:spacing w:val="0"/>
          <w:sz w:val="20"/>
          <w:szCs w:val="20"/>
        </w:rPr>
        <w:t>os profesionales y personas voluntarias</w:t>
      </w:r>
      <w:r w:rsidR="00AD7188">
        <w:rPr>
          <w:i w:val="0"/>
          <w:color w:val="auto"/>
          <w:spacing w:val="0"/>
          <w:sz w:val="20"/>
          <w:szCs w:val="20"/>
        </w:rPr>
        <w:t xml:space="preserve"> </w:t>
      </w:r>
      <w:r w:rsidR="00806339">
        <w:rPr>
          <w:i w:val="0"/>
          <w:color w:val="auto"/>
          <w:spacing w:val="0"/>
          <w:sz w:val="20"/>
          <w:szCs w:val="20"/>
        </w:rPr>
        <w:t xml:space="preserve">que participan en este </w:t>
      </w:r>
      <w:r w:rsidR="008F0F1F">
        <w:rPr>
          <w:i w:val="0"/>
          <w:color w:val="auto"/>
          <w:spacing w:val="0"/>
          <w:sz w:val="20"/>
          <w:szCs w:val="20"/>
        </w:rPr>
        <w:t>proyecto</w:t>
      </w:r>
      <w:r w:rsidR="00806339">
        <w:rPr>
          <w:i w:val="0"/>
          <w:color w:val="auto"/>
          <w:spacing w:val="0"/>
          <w:sz w:val="20"/>
          <w:szCs w:val="20"/>
        </w:rPr>
        <w:t xml:space="preserve"> </w:t>
      </w:r>
      <w:r w:rsidR="00AD7188">
        <w:rPr>
          <w:i w:val="0"/>
          <w:color w:val="auto"/>
          <w:spacing w:val="0"/>
          <w:sz w:val="20"/>
          <w:szCs w:val="20"/>
        </w:rPr>
        <w:t xml:space="preserve">prestan atención y apoyo para realizar las tareas escolares, </w:t>
      </w:r>
      <w:r w:rsidR="00806339">
        <w:rPr>
          <w:i w:val="0"/>
          <w:color w:val="auto"/>
          <w:spacing w:val="0"/>
          <w:sz w:val="20"/>
          <w:szCs w:val="20"/>
        </w:rPr>
        <w:t xml:space="preserve">desarrollan </w:t>
      </w:r>
      <w:r w:rsidR="00AD7188">
        <w:rPr>
          <w:i w:val="0"/>
          <w:color w:val="auto"/>
          <w:spacing w:val="0"/>
          <w:sz w:val="20"/>
          <w:szCs w:val="20"/>
        </w:rPr>
        <w:t xml:space="preserve">nuevas formas </w:t>
      </w:r>
      <w:r w:rsidR="00806339">
        <w:rPr>
          <w:i w:val="0"/>
          <w:color w:val="auto"/>
          <w:spacing w:val="0"/>
          <w:sz w:val="20"/>
          <w:szCs w:val="20"/>
        </w:rPr>
        <w:t>para</w:t>
      </w:r>
      <w:r w:rsidR="00AD7188">
        <w:rPr>
          <w:i w:val="0"/>
          <w:color w:val="auto"/>
          <w:spacing w:val="0"/>
          <w:sz w:val="20"/>
          <w:szCs w:val="20"/>
        </w:rPr>
        <w:t xml:space="preserve"> comprender las asignaturas, así como, juegos y actividades que potencien</w:t>
      </w:r>
      <w:r w:rsidR="00AD7188" w:rsidRPr="007F71E6">
        <w:rPr>
          <w:i w:val="0"/>
          <w:color w:val="auto"/>
          <w:spacing w:val="0"/>
          <w:sz w:val="20"/>
          <w:szCs w:val="20"/>
        </w:rPr>
        <w:t xml:space="preserve"> la gestión emocional </w:t>
      </w:r>
      <w:r w:rsidR="00AD7188">
        <w:rPr>
          <w:i w:val="0"/>
          <w:color w:val="auto"/>
          <w:spacing w:val="0"/>
          <w:sz w:val="20"/>
          <w:szCs w:val="20"/>
        </w:rPr>
        <w:t xml:space="preserve">y </w:t>
      </w:r>
      <w:r w:rsidR="00AD7188" w:rsidRPr="007F71E6">
        <w:rPr>
          <w:i w:val="0"/>
          <w:color w:val="auto"/>
          <w:spacing w:val="0"/>
          <w:sz w:val="20"/>
          <w:szCs w:val="20"/>
        </w:rPr>
        <w:t>el bienestar</w:t>
      </w:r>
      <w:r w:rsidR="00AD7188">
        <w:rPr>
          <w:i w:val="0"/>
          <w:color w:val="auto"/>
          <w:spacing w:val="0"/>
          <w:sz w:val="20"/>
          <w:szCs w:val="20"/>
        </w:rPr>
        <w:t>.</w:t>
      </w:r>
    </w:p>
    <w:p w14:paraId="5C622DB0" w14:textId="682AFA41" w:rsidR="00806339" w:rsidRPr="001B0D97" w:rsidRDefault="00806339" w:rsidP="00806339">
      <w:pPr>
        <w:pStyle w:val="Subttulo1"/>
        <w:spacing w:before="120"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Los clientes pueden realizar su aportación para esta acción en las líneas de caja de los establecimientos y en la parte trasera de estas tarjetas encontrarán la información para obtener el certificado de donación.</w:t>
      </w:r>
    </w:p>
    <w:p w14:paraId="051A8788" w14:textId="77777777" w:rsidR="004F75E5" w:rsidRDefault="004F75E5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sectPr w:rsidR="004F75E5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A9B63C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349485">
    <w:abstractNumId w:val="18"/>
  </w:num>
  <w:num w:numId="2" w16cid:durableId="1110515012">
    <w:abstractNumId w:val="27"/>
  </w:num>
  <w:num w:numId="3" w16cid:durableId="424109645">
    <w:abstractNumId w:val="16"/>
  </w:num>
  <w:num w:numId="4" w16cid:durableId="1640695367">
    <w:abstractNumId w:val="28"/>
  </w:num>
  <w:num w:numId="5" w16cid:durableId="1392802930">
    <w:abstractNumId w:val="9"/>
  </w:num>
  <w:num w:numId="6" w16cid:durableId="380633500">
    <w:abstractNumId w:val="14"/>
  </w:num>
  <w:num w:numId="7" w16cid:durableId="2096050146">
    <w:abstractNumId w:val="1"/>
  </w:num>
  <w:num w:numId="8" w16cid:durableId="350226511">
    <w:abstractNumId w:val="11"/>
  </w:num>
  <w:num w:numId="9" w16cid:durableId="606501068">
    <w:abstractNumId w:val="6"/>
  </w:num>
  <w:num w:numId="10" w16cid:durableId="230969860">
    <w:abstractNumId w:val="12"/>
  </w:num>
  <w:num w:numId="11" w16cid:durableId="606542125">
    <w:abstractNumId w:val="13"/>
  </w:num>
  <w:num w:numId="12" w16cid:durableId="273220128">
    <w:abstractNumId w:val="25"/>
  </w:num>
  <w:num w:numId="13" w16cid:durableId="2083719440">
    <w:abstractNumId w:val="10"/>
  </w:num>
  <w:num w:numId="14" w16cid:durableId="1446998392">
    <w:abstractNumId w:val="0"/>
  </w:num>
  <w:num w:numId="15" w16cid:durableId="1951008466">
    <w:abstractNumId w:val="21"/>
  </w:num>
  <w:num w:numId="16" w16cid:durableId="2006399309">
    <w:abstractNumId w:val="2"/>
  </w:num>
  <w:num w:numId="17" w16cid:durableId="177351564">
    <w:abstractNumId w:val="20"/>
  </w:num>
  <w:num w:numId="18" w16cid:durableId="2118941474">
    <w:abstractNumId w:val="26"/>
  </w:num>
  <w:num w:numId="19" w16cid:durableId="82606804">
    <w:abstractNumId w:val="8"/>
  </w:num>
  <w:num w:numId="20" w16cid:durableId="435254482">
    <w:abstractNumId w:val="23"/>
  </w:num>
  <w:num w:numId="21" w16cid:durableId="1449473294">
    <w:abstractNumId w:val="3"/>
  </w:num>
  <w:num w:numId="22" w16cid:durableId="1081294942">
    <w:abstractNumId w:val="22"/>
  </w:num>
  <w:num w:numId="23" w16cid:durableId="1593319812">
    <w:abstractNumId w:val="4"/>
  </w:num>
  <w:num w:numId="24" w16cid:durableId="498232927">
    <w:abstractNumId w:val="24"/>
  </w:num>
  <w:num w:numId="25" w16cid:durableId="2039893256">
    <w:abstractNumId w:val="5"/>
  </w:num>
  <w:num w:numId="26" w16cid:durableId="607666359">
    <w:abstractNumId w:val="19"/>
  </w:num>
  <w:num w:numId="27" w16cid:durableId="1792892158">
    <w:abstractNumId w:val="7"/>
  </w:num>
  <w:num w:numId="28" w16cid:durableId="79178727">
    <w:abstractNumId w:val="15"/>
  </w:num>
  <w:num w:numId="29" w16cid:durableId="2442674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29A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543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457A3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0D97"/>
    <w:rsid w:val="001B16A2"/>
    <w:rsid w:val="001B23F4"/>
    <w:rsid w:val="001B2A7F"/>
    <w:rsid w:val="001B38EE"/>
    <w:rsid w:val="001C05EB"/>
    <w:rsid w:val="001C0D74"/>
    <w:rsid w:val="001C14A9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2EAB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55C9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062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0D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9551B"/>
    <w:rsid w:val="003A1BAC"/>
    <w:rsid w:val="003A228E"/>
    <w:rsid w:val="003A6446"/>
    <w:rsid w:val="003A6E1A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6121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E6EF9"/>
    <w:rsid w:val="004E7A41"/>
    <w:rsid w:val="004F177A"/>
    <w:rsid w:val="004F36A6"/>
    <w:rsid w:val="004F4F79"/>
    <w:rsid w:val="004F50DF"/>
    <w:rsid w:val="004F5499"/>
    <w:rsid w:val="004F58A5"/>
    <w:rsid w:val="004F5BB7"/>
    <w:rsid w:val="004F5E6E"/>
    <w:rsid w:val="004F75E5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2ECA"/>
    <w:rsid w:val="0054417F"/>
    <w:rsid w:val="005457C9"/>
    <w:rsid w:val="00545C5B"/>
    <w:rsid w:val="00546A83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6386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B3C"/>
    <w:rsid w:val="006E0CBA"/>
    <w:rsid w:val="006E16F8"/>
    <w:rsid w:val="006E1B5F"/>
    <w:rsid w:val="006E6510"/>
    <w:rsid w:val="006E761B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1E6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6339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1B45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0F1F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0E28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369B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42DF"/>
    <w:rsid w:val="00A551F4"/>
    <w:rsid w:val="00A57B2F"/>
    <w:rsid w:val="00A6016E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560D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D7188"/>
    <w:rsid w:val="00AE2C5B"/>
    <w:rsid w:val="00AE3AD7"/>
    <w:rsid w:val="00AE4659"/>
    <w:rsid w:val="00AE4693"/>
    <w:rsid w:val="00AE5E96"/>
    <w:rsid w:val="00AF1BDA"/>
    <w:rsid w:val="00AF2630"/>
    <w:rsid w:val="00AF3D3E"/>
    <w:rsid w:val="00AF40BB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0B8B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367"/>
    <w:rsid w:val="00CD458C"/>
    <w:rsid w:val="00CD4F15"/>
    <w:rsid w:val="00CD7FF9"/>
    <w:rsid w:val="00CE2B27"/>
    <w:rsid w:val="00CE40B7"/>
    <w:rsid w:val="00CE6D12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39F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1A70"/>
    <w:rsid w:val="00DF1D64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29DF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2031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12A0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31CD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495C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BBF"/>
    <w:rsid w:val="00FE1FA8"/>
    <w:rsid w:val="00FE3BB9"/>
    <w:rsid w:val="00FE4D7B"/>
    <w:rsid w:val="00FE4D89"/>
    <w:rsid w:val="00FF495C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AD7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://www.elcorteingles.es" TargetMode="External" Type="http://schemas.openxmlformats.org/officeDocument/2006/relationships/hyperlink"/><Relationship Id="rId11" Target="file://///MX0000001RX0313/ECI_RELEX00$/02.%20Informaci&#243;n_Corporativa/07.%20Corporativo/2024%20ACCIONES/099.%20Tarjetas%20Fundaci&#243;n%20Inocente/www.hipercor.es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C9241D-79F9-41BA-AF16-DF90990F3B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419</TotalTime>
  <Pages>1</Pages>
  <Words>308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2024-10-23T09:17:00Z</cp:lastPrinted>
  <dcterms:modified xsi:type="dcterms:W3CDTF">2025-07-01T09:34:00Z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