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63A2605" w14:textId="7A3599B6" w:rsidR="00A07DDB" w:rsidRPr="0067628A" w:rsidRDefault="00A07DDB" w:rsidP="005270AC">
      <w:pPr>
        <w:pStyle w:val="Ttulo3"/>
        <w:spacing w:after="480"/>
        <w:ind w:right="-164"/>
        <w:rPr>
          <w:color w:val="008000"/>
          <w:sz w:val="40"/>
          <w:szCs w:val="40"/>
        </w:rPr>
      </w:pPr>
      <w:r w:rsidRPr="0067628A">
        <w:rPr>
          <w:color w:val="008000"/>
          <w:sz w:val="40"/>
          <w:szCs w:val="40"/>
        </w:rPr>
        <w:t xml:space="preserve">El Corte Inglés </w:t>
      </w:r>
      <w:r w:rsidR="00AC68CF" w:rsidRPr="0067628A">
        <w:rPr>
          <w:color w:val="008000"/>
          <w:sz w:val="40"/>
          <w:szCs w:val="40"/>
        </w:rPr>
        <w:t xml:space="preserve">se convierte en patrocinador </w:t>
      </w:r>
      <w:r w:rsidR="00FD26C1" w:rsidRPr="0067628A">
        <w:rPr>
          <w:color w:val="008000"/>
          <w:sz w:val="40"/>
          <w:szCs w:val="40"/>
        </w:rPr>
        <w:t xml:space="preserve">oficial </w:t>
      </w:r>
      <w:r w:rsidR="00AC68CF" w:rsidRPr="0067628A">
        <w:rPr>
          <w:color w:val="008000"/>
          <w:sz w:val="40"/>
          <w:szCs w:val="40"/>
        </w:rPr>
        <w:t xml:space="preserve">de San Diego </w:t>
      </w:r>
      <w:r w:rsidR="00062A3C" w:rsidRPr="0067628A">
        <w:rPr>
          <w:color w:val="008000"/>
          <w:sz w:val="40"/>
          <w:szCs w:val="40"/>
        </w:rPr>
        <w:t xml:space="preserve">Comic-Con </w:t>
      </w:r>
      <w:r w:rsidR="00AC68CF" w:rsidRPr="0067628A">
        <w:rPr>
          <w:color w:val="008000"/>
          <w:sz w:val="40"/>
          <w:szCs w:val="40"/>
        </w:rPr>
        <w:t>Málaga</w:t>
      </w:r>
    </w:p>
    <w:p w14:paraId="21484AC9" w14:textId="06FE9D21" w:rsidR="006566F7" w:rsidRPr="0067628A" w:rsidRDefault="00904AC0" w:rsidP="00C46EC9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0"/>
        <w:jc w:val="both"/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</w:pPr>
      <w:r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El Corte Inglés patrocina</w:t>
      </w:r>
      <w:r w:rsidR="002D15C0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 San Diego </w:t>
      </w:r>
      <w:r w:rsidR="00062A3C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Comic-Con </w:t>
      </w:r>
      <w:r w:rsidR="002D15C0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Málaga</w:t>
      </w:r>
      <w:r w:rsidR="00E87513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, </w:t>
      </w:r>
      <w:r w:rsidR="0067628A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la gran convención del mundo del cómic, </w:t>
      </w:r>
      <w:r w:rsidR="00E87513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que</w:t>
      </w:r>
      <w:r w:rsidR="0067628A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,</w:t>
      </w:r>
      <w:r w:rsidR="00E87513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 por primera vez</w:t>
      </w:r>
      <w:r w:rsidR="0067628A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,</w:t>
      </w:r>
      <w:r w:rsidR="00E87513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 se celebra</w:t>
      </w:r>
      <w:r w:rsidR="008D20FF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 fuera de Estados Unidos. </w:t>
      </w:r>
    </w:p>
    <w:p w14:paraId="5697999C" w14:textId="65D41B5E" w:rsidR="00A57B2F" w:rsidRPr="0067628A" w:rsidRDefault="008D20FF" w:rsidP="00C46EC9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0"/>
        <w:jc w:val="both"/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</w:pPr>
      <w:r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El evento, que se celebrará</w:t>
      </w:r>
      <w:r w:rsidR="00A5458A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 </w:t>
      </w:r>
      <w:r w:rsidR="003D438E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la próxima semana </w:t>
      </w:r>
      <w:r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de</w:t>
      </w:r>
      <w:r w:rsidR="006566F7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l 25 al 28 de septiembre </w:t>
      </w:r>
      <w:r w:rsidR="00886893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en</w:t>
      </w:r>
      <w:r w:rsidR="00E87513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 el </w:t>
      </w:r>
      <w:r w:rsidR="006566F7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Palacio de Ferias y Congresos de Málaga,</w:t>
      </w:r>
      <w:r w:rsidR="007B2158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 acogerá a </w:t>
      </w:r>
      <w:r w:rsidR="009D69FD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más de 100.000 </w:t>
      </w:r>
      <w:r w:rsidR="007B2158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apasionados del entretenimiento y la cultura popular </w:t>
      </w:r>
      <w:r w:rsidR="00B22668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en </w:t>
      </w:r>
      <w:r w:rsidR="009D69FD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alrededor</w:t>
      </w:r>
      <w:r w:rsidR="00B22668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 de 80.000 m</w:t>
      </w:r>
      <w:r w:rsidR="00B22668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vertAlign w:val="superscript"/>
          <w:lang w:bidi="es-ES"/>
        </w:rPr>
        <w:t>2</w:t>
      </w:r>
      <w:r w:rsidR="00D74C09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. </w:t>
      </w:r>
    </w:p>
    <w:p w14:paraId="6846A6B7" w14:textId="7873B462" w:rsidR="0037735B" w:rsidRPr="0067628A" w:rsidRDefault="00DA3AAE" w:rsidP="0037735B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0"/>
        <w:jc w:val="both"/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</w:pPr>
      <w:r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L</w:t>
      </w:r>
      <w:r w:rsidR="00DC4470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a </w:t>
      </w:r>
      <w:r w:rsidR="001A6504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convención</w:t>
      </w:r>
      <w:r w:rsidR="00646FD8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 propone </w:t>
      </w:r>
      <w:r w:rsidR="00DC4470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m</w:t>
      </w:r>
      <w:r w:rsidR="004C2648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ás de 300 horas de contenido </w:t>
      </w:r>
      <w:r w:rsidR="00DC4470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repletas de </w:t>
      </w:r>
      <w:r w:rsidR="007776B3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actividades y </w:t>
      </w:r>
      <w:r w:rsidR="00DC4470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sorpresas</w:t>
      </w:r>
      <w:r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, con un horario de 10:00</w:t>
      </w:r>
      <w:r w:rsidR="00B919BF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h</w:t>
      </w:r>
      <w:r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 a 22:00</w:t>
      </w:r>
      <w:r w:rsidR="00A86B78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h</w:t>
      </w:r>
      <w:r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.</w:t>
      </w:r>
      <w:r w:rsidR="00DC4470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 </w:t>
      </w:r>
      <w:r w:rsidR="005E1320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Arnold </w:t>
      </w:r>
      <w:r w:rsidR="00C538DF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Schwarzenegger, Luke</w:t>
      </w:r>
      <w:r w:rsidR="005247B7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 Evans</w:t>
      </w:r>
      <w:r w:rsidR="00CE5E7A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 </w:t>
      </w:r>
      <w:r w:rsidR="005F31C6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(Gastón en </w:t>
      </w:r>
      <w:r w:rsidR="0067628A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“</w:t>
      </w:r>
      <w:r w:rsidR="005F31C6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La Bella y la Bestia</w:t>
      </w:r>
      <w:r w:rsidR="0067628A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”</w:t>
      </w:r>
      <w:r w:rsidR="005F31C6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 o Bardo en </w:t>
      </w:r>
      <w:r w:rsidR="0067628A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“</w:t>
      </w:r>
      <w:r w:rsidR="005F31C6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El Hobbit</w:t>
      </w:r>
      <w:r w:rsidR="0067628A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”</w:t>
      </w:r>
      <w:r w:rsidR="005F31C6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) </w:t>
      </w:r>
      <w:r w:rsidR="00CE5E7A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y </w:t>
      </w:r>
      <w:r w:rsidR="00D431E3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Pedro </w:t>
      </w:r>
      <w:r w:rsidR="00C538DF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Alonso </w:t>
      </w:r>
      <w:r w:rsidR="005F31C6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(Berlín en </w:t>
      </w:r>
      <w:r w:rsidR="0067628A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“</w:t>
      </w:r>
      <w:r w:rsidR="005F31C6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La Casa de Papel</w:t>
      </w:r>
      <w:r w:rsidR="0067628A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”</w:t>
      </w:r>
      <w:r w:rsidR="005F31C6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) </w:t>
      </w:r>
      <w:r w:rsidR="00C538DF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son</w:t>
      </w:r>
      <w:r w:rsidR="00CE5E7A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 algunas de las estrellas ya confirmadas </w:t>
      </w:r>
      <w:r w:rsidR="005E1320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de </w:t>
      </w:r>
      <w:r w:rsidR="00CE5E7A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>esta</w:t>
      </w:r>
      <w:r w:rsidR="005E1320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 primera edición</w:t>
      </w:r>
      <w:r w:rsidR="007776B3" w:rsidRPr="0067628A">
        <w:rPr>
          <w:rFonts w:ascii="Century Gothic" w:hAnsi="Century Gothic" w:cs="Century Gothic"/>
          <w:i/>
          <w:color w:val="008000"/>
          <w:spacing w:val="-5"/>
          <w:sz w:val="22"/>
          <w:szCs w:val="22"/>
          <w:lang w:bidi="es-ES"/>
        </w:rPr>
        <w:t xml:space="preserve">. </w:t>
      </w:r>
    </w:p>
    <w:p w14:paraId="11341E20" w14:textId="77777777" w:rsidR="0037735B" w:rsidRPr="0037735B" w:rsidRDefault="0037735B" w:rsidP="0037735B">
      <w:pPr>
        <w:pStyle w:val="NormalWeb"/>
        <w:shd w:val="clear" w:color="auto" w:fill="FFFFFF"/>
        <w:spacing w:before="240" w:beforeAutospacing="0" w:after="0"/>
        <w:ind w:left="720"/>
        <w:jc w:val="both"/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</w:pPr>
    </w:p>
    <w:p w14:paraId="2F8CFE07" w14:textId="4CF9AA21" w:rsidR="004B0721" w:rsidRDefault="000B5A30" w:rsidP="004B0721">
      <w:pPr>
        <w:spacing w:after="240" w:line="360" w:lineRule="auto"/>
        <w:jc w:val="both"/>
        <w:rPr>
          <w:rStyle w:val="Carcterdetextoennegrita"/>
          <w:rFonts w:eastAsiaTheme="majorEastAsia"/>
          <w:b w:val="0"/>
          <w:sz w:val="22"/>
          <w:szCs w:val="22"/>
        </w:rPr>
      </w:pPr>
      <w:r w:rsidRPr="00C46EC9">
        <w:rPr>
          <w:b/>
          <w:spacing w:val="0"/>
          <w:sz w:val="22"/>
          <w:szCs w:val="22"/>
        </w:rPr>
        <w:t>Madrid</w:t>
      </w:r>
      <w:r w:rsidR="00E66D02" w:rsidRPr="00C46EC9">
        <w:rPr>
          <w:b/>
          <w:spacing w:val="0"/>
          <w:sz w:val="22"/>
          <w:szCs w:val="22"/>
        </w:rPr>
        <w:t>,</w:t>
      </w:r>
      <w:r w:rsidR="00C46EC9" w:rsidRPr="00C46EC9">
        <w:rPr>
          <w:rStyle w:val="TextoindependienteCar"/>
          <w:rFonts w:eastAsiaTheme="majorEastAsia"/>
          <w:sz w:val="22"/>
          <w:szCs w:val="22"/>
        </w:rPr>
        <w:t xml:space="preserve"> </w:t>
      </w:r>
      <w:r w:rsidR="00A86B78">
        <w:rPr>
          <w:rStyle w:val="Carcterdetextoennegrita"/>
          <w:rFonts w:eastAsiaTheme="majorEastAsia"/>
          <w:sz w:val="22"/>
          <w:szCs w:val="22"/>
        </w:rPr>
        <w:t>24</w:t>
      </w:r>
      <w:r w:rsidR="009769EC">
        <w:rPr>
          <w:rStyle w:val="Carcterdetextoennegrita"/>
          <w:rFonts w:eastAsiaTheme="majorEastAsia"/>
          <w:sz w:val="22"/>
          <w:szCs w:val="22"/>
        </w:rPr>
        <w:t xml:space="preserve"> de septiembre</w:t>
      </w:r>
      <w:r w:rsidR="00C46EC9">
        <w:rPr>
          <w:rStyle w:val="Carcterdetextoennegrita"/>
          <w:rFonts w:eastAsiaTheme="majorEastAsia"/>
          <w:sz w:val="22"/>
          <w:szCs w:val="22"/>
        </w:rPr>
        <w:t xml:space="preserve"> de 2025</w:t>
      </w:r>
      <w:r w:rsidR="00C46EC9" w:rsidRPr="008E127E">
        <w:rPr>
          <w:rStyle w:val="Carcterdetextoennegrita"/>
          <w:rFonts w:eastAsiaTheme="majorEastAsia"/>
          <w:sz w:val="22"/>
          <w:szCs w:val="22"/>
        </w:rPr>
        <w:t>:</w:t>
      </w:r>
      <w:r w:rsidR="00C46EC9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022FA4">
        <w:rPr>
          <w:rStyle w:val="Carcterdetextoennegrita"/>
          <w:rFonts w:eastAsiaTheme="majorEastAsia"/>
          <w:b w:val="0"/>
          <w:sz w:val="22"/>
          <w:szCs w:val="22"/>
        </w:rPr>
        <w:t>El Corte Inglés patrocina</w:t>
      </w:r>
      <w:r w:rsidR="00C273A5">
        <w:rPr>
          <w:rStyle w:val="Carcterdetextoennegrita"/>
          <w:rFonts w:eastAsiaTheme="majorEastAsia"/>
          <w:b w:val="0"/>
          <w:sz w:val="22"/>
          <w:szCs w:val="22"/>
        </w:rPr>
        <w:t xml:space="preserve"> San Diego </w:t>
      </w:r>
      <w:r w:rsidR="00062A3C">
        <w:rPr>
          <w:rStyle w:val="Carcterdetextoennegrita"/>
          <w:rFonts w:eastAsiaTheme="majorEastAsia"/>
          <w:b w:val="0"/>
          <w:sz w:val="22"/>
          <w:szCs w:val="22"/>
        </w:rPr>
        <w:t xml:space="preserve">Comic-Con </w:t>
      </w:r>
      <w:r w:rsidR="003D0778">
        <w:rPr>
          <w:rStyle w:val="Carcterdetextoennegrita"/>
          <w:rFonts w:eastAsiaTheme="majorEastAsia"/>
          <w:b w:val="0"/>
          <w:sz w:val="22"/>
          <w:szCs w:val="22"/>
        </w:rPr>
        <w:t xml:space="preserve">(SDCC) </w:t>
      </w:r>
      <w:r w:rsidR="00C273A5">
        <w:rPr>
          <w:rStyle w:val="Carcterdetextoennegrita"/>
          <w:rFonts w:eastAsiaTheme="majorEastAsia"/>
          <w:b w:val="0"/>
          <w:sz w:val="22"/>
          <w:szCs w:val="22"/>
        </w:rPr>
        <w:t>Málaga</w:t>
      </w:r>
      <w:r w:rsidR="00AE335B">
        <w:rPr>
          <w:rStyle w:val="Carcterdetextoennegrita"/>
          <w:rFonts w:eastAsiaTheme="majorEastAsia"/>
          <w:b w:val="0"/>
          <w:sz w:val="22"/>
          <w:szCs w:val="22"/>
        </w:rPr>
        <w:t>, la primera vez que e</w:t>
      </w:r>
      <w:r w:rsidR="008C08F9">
        <w:rPr>
          <w:rStyle w:val="Carcterdetextoennegrita"/>
          <w:rFonts w:eastAsiaTheme="majorEastAsia"/>
          <w:b w:val="0"/>
          <w:sz w:val="22"/>
          <w:szCs w:val="22"/>
        </w:rPr>
        <w:t xml:space="preserve">ste </w:t>
      </w:r>
      <w:r w:rsidR="00AE335B">
        <w:rPr>
          <w:rStyle w:val="Carcterdetextoennegrita"/>
          <w:rFonts w:eastAsiaTheme="majorEastAsia"/>
          <w:b w:val="0"/>
          <w:sz w:val="22"/>
          <w:szCs w:val="22"/>
        </w:rPr>
        <w:t>evento se celebra fuera de Estados Unidos</w:t>
      </w:r>
      <w:r w:rsidR="00C273A5">
        <w:rPr>
          <w:rStyle w:val="Carcterdetextoennegrita"/>
          <w:rFonts w:eastAsiaTheme="majorEastAsia"/>
          <w:b w:val="0"/>
          <w:sz w:val="22"/>
          <w:szCs w:val="22"/>
        </w:rPr>
        <w:t xml:space="preserve">. </w:t>
      </w:r>
      <w:r w:rsidR="00B91BD9">
        <w:rPr>
          <w:rStyle w:val="Carcterdetextoennegrita"/>
          <w:rFonts w:eastAsiaTheme="majorEastAsia"/>
          <w:b w:val="0"/>
          <w:sz w:val="22"/>
          <w:szCs w:val="22"/>
        </w:rPr>
        <w:t xml:space="preserve">Entre los días 25 y 28 de septiembre, el Palacio de Ferias y Congresos </w:t>
      </w:r>
      <w:r w:rsidR="001E469B">
        <w:rPr>
          <w:rStyle w:val="Carcterdetextoennegrita"/>
          <w:rFonts w:eastAsiaTheme="majorEastAsia"/>
          <w:b w:val="0"/>
          <w:sz w:val="22"/>
          <w:szCs w:val="22"/>
        </w:rPr>
        <w:t>de la ciudad se convertirá en</w:t>
      </w:r>
      <w:r w:rsidR="005907FA">
        <w:rPr>
          <w:rStyle w:val="Carcterdetextoennegrita"/>
          <w:rFonts w:eastAsiaTheme="majorEastAsia"/>
          <w:b w:val="0"/>
          <w:sz w:val="22"/>
          <w:szCs w:val="22"/>
        </w:rPr>
        <w:t xml:space="preserve"> el escenario</w:t>
      </w:r>
      <w:r w:rsidR="006E7550">
        <w:rPr>
          <w:rStyle w:val="Carcterdetextoennegrita"/>
          <w:rFonts w:eastAsiaTheme="majorEastAsia"/>
          <w:b w:val="0"/>
          <w:sz w:val="22"/>
          <w:szCs w:val="22"/>
        </w:rPr>
        <w:t xml:space="preserve"> donde </w:t>
      </w:r>
      <w:r w:rsidR="009D69FD">
        <w:rPr>
          <w:rStyle w:val="Carcterdetextoennegrita"/>
          <w:rFonts w:eastAsiaTheme="majorEastAsia"/>
          <w:b w:val="0"/>
          <w:sz w:val="22"/>
          <w:szCs w:val="22"/>
        </w:rPr>
        <w:t xml:space="preserve">más de 100.000 </w:t>
      </w:r>
      <w:r w:rsidR="00F1590C">
        <w:rPr>
          <w:rStyle w:val="Carcterdetextoennegrita"/>
          <w:rFonts w:eastAsiaTheme="majorEastAsia"/>
          <w:b w:val="0"/>
          <w:sz w:val="22"/>
          <w:szCs w:val="22"/>
        </w:rPr>
        <w:t>apasionados del entretenimiento y la cultura popular</w:t>
      </w:r>
      <w:r w:rsidR="00DA09DE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1E469B">
        <w:rPr>
          <w:rStyle w:val="Carcterdetextoennegrita"/>
          <w:rFonts w:eastAsiaTheme="majorEastAsia"/>
          <w:b w:val="0"/>
          <w:sz w:val="22"/>
          <w:szCs w:val="22"/>
        </w:rPr>
        <w:t xml:space="preserve">se </w:t>
      </w:r>
      <w:r w:rsidR="00017FAF">
        <w:rPr>
          <w:rStyle w:val="Carcterdetextoennegrita"/>
          <w:rFonts w:eastAsiaTheme="majorEastAsia"/>
          <w:b w:val="0"/>
          <w:sz w:val="22"/>
          <w:szCs w:val="22"/>
        </w:rPr>
        <w:t>reunirán</w:t>
      </w:r>
      <w:r w:rsidR="001E469B">
        <w:rPr>
          <w:rStyle w:val="Carcterdetextoennegrita"/>
          <w:rFonts w:eastAsiaTheme="majorEastAsia"/>
          <w:b w:val="0"/>
          <w:sz w:val="22"/>
          <w:szCs w:val="22"/>
        </w:rPr>
        <w:t xml:space="preserve"> para disfrutar</w:t>
      </w:r>
      <w:r w:rsidR="00F1590C">
        <w:rPr>
          <w:rStyle w:val="Carcterdetextoennegrita"/>
          <w:rFonts w:eastAsiaTheme="majorEastAsia"/>
          <w:b w:val="0"/>
          <w:sz w:val="22"/>
          <w:szCs w:val="22"/>
        </w:rPr>
        <w:t xml:space="preserve"> de más de 300 horas</w:t>
      </w:r>
      <w:r w:rsidR="00BB66D5">
        <w:rPr>
          <w:rStyle w:val="Carcterdetextoennegrita"/>
          <w:rFonts w:eastAsiaTheme="majorEastAsia"/>
          <w:b w:val="0"/>
          <w:sz w:val="22"/>
          <w:szCs w:val="22"/>
        </w:rPr>
        <w:t xml:space="preserve"> de </w:t>
      </w:r>
      <w:r w:rsidR="00406EB8">
        <w:rPr>
          <w:rStyle w:val="Carcterdetextoennegrita"/>
          <w:rFonts w:eastAsiaTheme="majorEastAsia"/>
          <w:b w:val="0"/>
          <w:sz w:val="22"/>
          <w:szCs w:val="22"/>
        </w:rPr>
        <w:t>contenido</w:t>
      </w:r>
      <w:r w:rsidR="00BB66D5">
        <w:rPr>
          <w:rStyle w:val="Carcterdetextoennegrita"/>
          <w:rFonts w:eastAsiaTheme="majorEastAsia"/>
          <w:b w:val="0"/>
          <w:sz w:val="22"/>
          <w:szCs w:val="22"/>
        </w:rPr>
        <w:t>.</w:t>
      </w:r>
      <w:r w:rsidR="00F924C5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</w:p>
    <w:p w14:paraId="1E076741" w14:textId="59DC6DF8" w:rsidR="00816972" w:rsidRDefault="00F924C5" w:rsidP="004B0721">
      <w:pPr>
        <w:spacing w:after="240" w:line="360" w:lineRule="auto"/>
        <w:jc w:val="both"/>
        <w:rPr>
          <w:rStyle w:val="Carcterdetextoennegrita"/>
          <w:rFonts w:eastAsiaTheme="majorEastAsia"/>
          <w:b w:val="0"/>
          <w:sz w:val="22"/>
          <w:szCs w:val="22"/>
        </w:rPr>
      </w:pPr>
      <w:r>
        <w:rPr>
          <w:rStyle w:val="Carcterdetextoennegrita"/>
          <w:rFonts w:eastAsiaTheme="majorEastAsia"/>
          <w:b w:val="0"/>
          <w:sz w:val="22"/>
          <w:szCs w:val="22"/>
        </w:rPr>
        <w:t xml:space="preserve">Creada en </w:t>
      </w:r>
      <w:r w:rsidR="00B53516">
        <w:rPr>
          <w:rStyle w:val="Carcterdetextoennegrita"/>
          <w:rFonts w:eastAsiaTheme="majorEastAsia"/>
          <w:b w:val="0"/>
          <w:sz w:val="22"/>
          <w:szCs w:val="22"/>
        </w:rPr>
        <w:t>19</w:t>
      </w:r>
      <w:r w:rsidR="005D208B">
        <w:rPr>
          <w:rStyle w:val="Carcterdetextoennegrita"/>
          <w:rFonts w:eastAsiaTheme="majorEastAsia"/>
          <w:b w:val="0"/>
          <w:sz w:val="22"/>
          <w:szCs w:val="22"/>
        </w:rPr>
        <w:t>70</w:t>
      </w:r>
      <w:r w:rsidR="00B53516">
        <w:rPr>
          <w:rStyle w:val="Carcterdetextoennegrita"/>
          <w:rFonts w:eastAsiaTheme="majorEastAsia"/>
          <w:b w:val="0"/>
          <w:sz w:val="22"/>
          <w:szCs w:val="22"/>
        </w:rPr>
        <w:t xml:space="preserve">, SDCC es </w:t>
      </w:r>
      <w:r w:rsidR="00773462">
        <w:rPr>
          <w:rStyle w:val="Carcterdetextoennegrita"/>
          <w:rFonts w:eastAsiaTheme="majorEastAsia"/>
          <w:b w:val="0"/>
          <w:sz w:val="22"/>
          <w:szCs w:val="22"/>
        </w:rPr>
        <w:t>una de las mayores</w:t>
      </w:r>
      <w:r w:rsidR="00DC734E">
        <w:rPr>
          <w:rStyle w:val="Carcterdetextoennegrita"/>
          <w:rFonts w:eastAsiaTheme="majorEastAsia"/>
          <w:b w:val="0"/>
          <w:sz w:val="22"/>
          <w:szCs w:val="22"/>
        </w:rPr>
        <w:t xml:space="preserve"> convenci</w:t>
      </w:r>
      <w:r w:rsidR="00773462">
        <w:rPr>
          <w:rStyle w:val="Carcterdetextoennegrita"/>
          <w:rFonts w:eastAsiaTheme="majorEastAsia"/>
          <w:b w:val="0"/>
          <w:sz w:val="22"/>
          <w:szCs w:val="22"/>
        </w:rPr>
        <w:t>ones</w:t>
      </w:r>
      <w:r w:rsidR="008F351D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E861F7">
        <w:rPr>
          <w:rStyle w:val="Carcterdetextoennegrita"/>
          <w:rFonts w:eastAsiaTheme="majorEastAsia"/>
          <w:b w:val="0"/>
          <w:sz w:val="22"/>
          <w:szCs w:val="22"/>
        </w:rPr>
        <w:t>d</w:t>
      </w:r>
      <w:r w:rsidR="008F351D">
        <w:rPr>
          <w:rStyle w:val="Carcterdetextoennegrita"/>
          <w:rFonts w:eastAsiaTheme="majorEastAsia"/>
          <w:b w:val="0"/>
          <w:sz w:val="22"/>
          <w:szCs w:val="22"/>
        </w:rPr>
        <w:t xml:space="preserve">el mundo de los cómics, así como un hito </w:t>
      </w:r>
      <w:r w:rsidR="008D6435">
        <w:rPr>
          <w:rStyle w:val="Carcterdetextoennegrita"/>
          <w:rFonts w:eastAsiaTheme="majorEastAsia"/>
          <w:b w:val="0"/>
          <w:sz w:val="22"/>
          <w:szCs w:val="22"/>
        </w:rPr>
        <w:t xml:space="preserve">internacional </w:t>
      </w:r>
      <w:r w:rsidR="005138D8">
        <w:rPr>
          <w:rStyle w:val="Carcterdetextoennegrita"/>
          <w:rFonts w:eastAsiaTheme="majorEastAsia"/>
          <w:b w:val="0"/>
          <w:sz w:val="22"/>
          <w:szCs w:val="22"/>
        </w:rPr>
        <w:t xml:space="preserve">y de referencia </w:t>
      </w:r>
      <w:r w:rsidR="0008340F">
        <w:rPr>
          <w:rStyle w:val="Carcterdetextoennegrita"/>
          <w:rFonts w:eastAsiaTheme="majorEastAsia"/>
          <w:b w:val="0"/>
          <w:sz w:val="22"/>
          <w:szCs w:val="22"/>
        </w:rPr>
        <w:t xml:space="preserve">del </w:t>
      </w:r>
      <w:r w:rsidR="008D6435">
        <w:rPr>
          <w:rStyle w:val="Carcterdetextoennegrita"/>
          <w:rFonts w:eastAsiaTheme="majorEastAsia"/>
          <w:b w:val="0"/>
          <w:sz w:val="22"/>
          <w:szCs w:val="22"/>
        </w:rPr>
        <w:t>entretenimiento</w:t>
      </w:r>
      <w:r w:rsidR="00493F65">
        <w:rPr>
          <w:rStyle w:val="Carcterdetextoennegrita"/>
          <w:rFonts w:eastAsiaTheme="majorEastAsia"/>
          <w:b w:val="0"/>
          <w:sz w:val="22"/>
          <w:szCs w:val="22"/>
        </w:rPr>
        <w:t xml:space="preserve"> y las artes populares</w:t>
      </w:r>
      <w:r w:rsidR="008D6435">
        <w:rPr>
          <w:rStyle w:val="Carcterdetextoennegrita"/>
          <w:rFonts w:eastAsiaTheme="majorEastAsia"/>
          <w:b w:val="0"/>
          <w:sz w:val="22"/>
          <w:szCs w:val="22"/>
        </w:rPr>
        <w:t xml:space="preserve">. </w:t>
      </w:r>
      <w:r w:rsidR="00F52095">
        <w:rPr>
          <w:rStyle w:val="Carcterdetextoennegrita"/>
          <w:rFonts w:eastAsiaTheme="majorEastAsia"/>
          <w:b w:val="0"/>
          <w:sz w:val="22"/>
          <w:szCs w:val="22"/>
        </w:rPr>
        <w:t xml:space="preserve">Además de </w:t>
      </w:r>
      <w:r w:rsidR="008B1597">
        <w:rPr>
          <w:rStyle w:val="Carcterdetextoennegrita"/>
          <w:rFonts w:eastAsiaTheme="majorEastAsia"/>
          <w:b w:val="0"/>
          <w:sz w:val="22"/>
          <w:szCs w:val="22"/>
        </w:rPr>
        <w:t>haberse convertido</w:t>
      </w:r>
      <w:r w:rsidR="00F52095">
        <w:rPr>
          <w:rStyle w:val="Carcterdetextoennegrita"/>
          <w:rFonts w:eastAsiaTheme="majorEastAsia"/>
          <w:b w:val="0"/>
          <w:sz w:val="22"/>
          <w:szCs w:val="22"/>
        </w:rPr>
        <w:t xml:space="preserve"> en un lugar de encuentro entre aficionados, SDCC tiene como objetivo principal divulgar la contribución de los cómics al arte y la cultura. </w:t>
      </w:r>
      <w:r w:rsidR="00D80E88">
        <w:rPr>
          <w:rStyle w:val="Carcterdetextoennegrita"/>
          <w:rFonts w:eastAsiaTheme="majorEastAsia"/>
          <w:b w:val="0"/>
          <w:sz w:val="22"/>
          <w:szCs w:val="22"/>
        </w:rPr>
        <w:t xml:space="preserve">La ocasión, </w:t>
      </w:r>
      <w:r w:rsidR="00333341">
        <w:rPr>
          <w:rStyle w:val="Carcterdetextoennegrita"/>
          <w:rFonts w:eastAsiaTheme="majorEastAsia"/>
          <w:b w:val="0"/>
          <w:sz w:val="22"/>
          <w:szCs w:val="22"/>
        </w:rPr>
        <w:t xml:space="preserve">que </w:t>
      </w:r>
      <w:r w:rsidR="005D208B">
        <w:rPr>
          <w:rStyle w:val="Carcterdetextoennegrita"/>
          <w:rFonts w:eastAsiaTheme="majorEastAsia"/>
          <w:b w:val="0"/>
          <w:sz w:val="22"/>
          <w:szCs w:val="22"/>
        </w:rPr>
        <w:t>por primera vez</w:t>
      </w:r>
      <w:r w:rsidR="00BD41A5">
        <w:rPr>
          <w:rStyle w:val="Carcterdetextoennegrita"/>
          <w:rFonts w:eastAsiaTheme="majorEastAsia"/>
          <w:b w:val="0"/>
          <w:sz w:val="22"/>
          <w:szCs w:val="22"/>
        </w:rPr>
        <w:t xml:space="preserve"> llega a</w:t>
      </w:r>
      <w:r w:rsidR="005D208B">
        <w:rPr>
          <w:rStyle w:val="Carcterdetextoennegrita"/>
          <w:rFonts w:eastAsiaTheme="majorEastAsia"/>
          <w:b w:val="0"/>
          <w:sz w:val="22"/>
          <w:szCs w:val="22"/>
        </w:rPr>
        <w:t xml:space="preserve"> Europa</w:t>
      </w:r>
      <w:r w:rsidR="00333341">
        <w:rPr>
          <w:rStyle w:val="Carcterdetextoennegrita"/>
          <w:rFonts w:eastAsiaTheme="majorEastAsia"/>
          <w:b w:val="0"/>
          <w:sz w:val="22"/>
          <w:szCs w:val="22"/>
        </w:rPr>
        <w:t>,</w:t>
      </w:r>
      <w:r w:rsidR="005D208B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FA07AA">
        <w:rPr>
          <w:rStyle w:val="Carcterdetextoennegrita"/>
          <w:rFonts w:eastAsiaTheme="majorEastAsia"/>
          <w:b w:val="0"/>
          <w:sz w:val="22"/>
          <w:szCs w:val="22"/>
        </w:rPr>
        <w:t>suma</w:t>
      </w:r>
      <w:r w:rsidR="005D208B">
        <w:rPr>
          <w:rStyle w:val="Carcterdetextoennegrita"/>
          <w:rFonts w:eastAsiaTheme="majorEastAsia"/>
          <w:b w:val="0"/>
          <w:sz w:val="22"/>
          <w:szCs w:val="22"/>
        </w:rPr>
        <w:t xml:space="preserve"> más de </w:t>
      </w:r>
      <w:r w:rsidR="002C40C1">
        <w:rPr>
          <w:rStyle w:val="Carcterdetextoennegrita"/>
          <w:rFonts w:eastAsiaTheme="majorEastAsia"/>
          <w:b w:val="0"/>
          <w:sz w:val="22"/>
          <w:szCs w:val="22"/>
        </w:rPr>
        <w:t>50</w:t>
      </w:r>
      <w:r w:rsidR="005D208B">
        <w:rPr>
          <w:rStyle w:val="Carcterdetextoennegrita"/>
          <w:rFonts w:eastAsiaTheme="majorEastAsia"/>
          <w:b w:val="0"/>
          <w:sz w:val="22"/>
          <w:szCs w:val="22"/>
        </w:rPr>
        <w:t xml:space="preserve"> ediciones, </w:t>
      </w:r>
      <w:r w:rsidR="00C50D38">
        <w:rPr>
          <w:rStyle w:val="Carcterdetextoennegrita"/>
          <w:rFonts w:eastAsiaTheme="majorEastAsia"/>
          <w:b w:val="0"/>
          <w:sz w:val="22"/>
          <w:szCs w:val="22"/>
        </w:rPr>
        <w:t xml:space="preserve">en las que se </w:t>
      </w:r>
      <w:r w:rsidR="008D6435">
        <w:rPr>
          <w:rStyle w:val="Carcterdetextoennegrita"/>
          <w:rFonts w:eastAsiaTheme="majorEastAsia"/>
          <w:b w:val="0"/>
          <w:sz w:val="22"/>
          <w:szCs w:val="22"/>
        </w:rPr>
        <w:t>ha</w:t>
      </w:r>
      <w:r w:rsidR="00075EB9">
        <w:rPr>
          <w:rStyle w:val="Carcterdetextoennegrita"/>
          <w:rFonts w:eastAsiaTheme="majorEastAsia"/>
          <w:b w:val="0"/>
          <w:sz w:val="22"/>
          <w:szCs w:val="22"/>
        </w:rPr>
        <w:t>n reunido miles</w:t>
      </w:r>
      <w:r w:rsidR="00B919BF">
        <w:rPr>
          <w:rStyle w:val="Carcterdetextoennegrita"/>
          <w:rFonts w:eastAsiaTheme="majorEastAsia"/>
          <w:b w:val="0"/>
          <w:sz w:val="22"/>
          <w:szCs w:val="22"/>
        </w:rPr>
        <w:t xml:space="preserve"> de</w:t>
      </w:r>
      <w:r w:rsidR="00075EB9">
        <w:rPr>
          <w:rStyle w:val="Carcterdetextoennegrita"/>
          <w:rFonts w:eastAsiaTheme="majorEastAsia"/>
          <w:b w:val="0"/>
          <w:sz w:val="22"/>
          <w:szCs w:val="22"/>
        </w:rPr>
        <w:t xml:space="preserve"> invitados especiales y se han ofrecido</w:t>
      </w:r>
      <w:r w:rsidR="00F9514B">
        <w:rPr>
          <w:rStyle w:val="Carcterdetextoennegrita"/>
          <w:rFonts w:eastAsiaTheme="majorEastAsia"/>
          <w:b w:val="0"/>
          <w:sz w:val="22"/>
          <w:szCs w:val="22"/>
        </w:rPr>
        <w:t xml:space="preserve"> conferencias,</w:t>
      </w:r>
      <w:r w:rsidR="00075EB9">
        <w:rPr>
          <w:rStyle w:val="Carcterdetextoennegrita"/>
          <w:rFonts w:eastAsiaTheme="majorEastAsia"/>
          <w:b w:val="0"/>
          <w:sz w:val="22"/>
          <w:szCs w:val="22"/>
        </w:rPr>
        <w:t xml:space="preserve"> presentaciones </w:t>
      </w:r>
      <w:r w:rsidR="00F9514B">
        <w:rPr>
          <w:rStyle w:val="Carcterdetextoennegrita"/>
          <w:rFonts w:eastAsiaTheme="majorEastAsia"/>
          <w:b w:val="0"/>
          <w:sz w:val="22"/>
          <w:szCs w:val="22"/>
        </w:rPr>
        <w:t>e incluso</w:t>
      </w:r>
      <w:r w:rsidR="00075EB9">
        <w:rPr>
          <w:rStyle w:val="Carcterdetextoennegrita"/>
          <w:rFonts w:eastAsiaTheme="majorEastAsia"/>
          <w:b w:val="0"/>
          <w:sz w:val="22"/>
          <w:szCs w:val="22"/>
        </w:rPr>
        <w:t xml:space="preserve"> estrenos exclusivos</w:t>
      </w:r>
      <w:r w:rsidR="00207D30">
        <w:rPr>
          <w:rStyle w:val="Carcterdetextoennegrita"/>
          <w:rFonts w:eastAsiaTheme="majorEastAsia"/>
          <w:b w:val="0"/>
          <w:sz w:val="22"/>
          <w:szCs w:val="22"/>
        </w:rPr>
        <w:t xml:space="preserve"> de productos audiovisuales diversos.</w:t>
      </w:r>
    </w:p>
    <w:p w14:paraId="580A9718" w14:textId="777CF717" w:rsidR="00406121" w:rsidRDefault="004B0721" w:rsidP="004B0721">
      <w:pPr>
        <w:spacing w:after="240" w:line="360" w:lineRule="auto"/>
        <w:jc w:val="both"/>
        <w:rPr>
          <w:rStyle w:val="Carcterdetextoennegrita"/>
          <w:rFonts w:eastAsiaTheme="majorEastAsia"/>
          <w:b w:val="0"/>
          <w:sz w:val="22"/>
          <w:szCs w:val="22"/>
        </w:rPr>
      </w:pPr>
      <w:r>
        <w:rPr>
          <w:rStyle w:val="Carcterdetextoennegrita"/>
          <w:rFonts w:eastAsiaTheme="majorEastAsia"/>
          <w:b w:val="0"/>
          <w:sz w:val="22"/>
          <w:szCs w:val="22"/>
        </w:rPr>
        <w:t>Este año, SDCC Málaga</w:t>
      </w:r>
      <w:r w:rsidR="00816972">
        <w:rPr>
          <w:rStyle w:val="Carcterdetextoennegrita"/>
          <w:rFonts w:eastAsiaTheme="majorEastAsia"/>
          <w:b w:val="0"/>
          <w:sz w:val="22"/>
          <w:szCs w:val="22"/>
        </w:rPr>
        <w:t xml:space="preserve"> ya ha confirmado la asistencia de varias estrellas, como</w:t>
      </w:r>
      <w:r w:rsidR="00E37673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967785">
        <w:rPr>
          <w:rStyle w:val="Carcterdetextoennegrita"/>
          <w:rFonts w:eastAsiaTheme="majorEastAsia"/>
          <w:b w:val="0"/>
          <w:sz w:val="22"/>
          <w:szCs w:val="22"/>
        </w:rPr>
        <w:t xml:space="preserve">Arnold Schwarzenegger, </w:t>
      </w:r>
      <w:r w:rsidR="006132E6">
        <w:rPr>
          <w:rStyle w:val="Carcterdetextoennegrita"/>
          <w:rFonts w:eastAsiaTheme="majorEastAsia"/>
          <w:b w:val="0"/>
          <w:sz w:val="22"/>
          <w:szCs w:val="22"/>
        </w:rPr>
        <w:t xml:space="preserve">protagonista </w:t>
      </w:r>
      <w:r w:rsidR="00816972">
        <w:rPr>
          <w:rStyle w:val="Carcterdetextoennegrita"/>
          <w:rFonts w:eastAsiaTheme="majorEastAsia"/>
          <w:b w:val="0"/>
          <w:sz w:val="22"/>
          <w:szCs w:val="22"/>
        </w:rPr>
        <w:t>de</w:t>
      </w:r>
      <w:r w:rsidR="006132E6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proofErr w:type="spellStart"/>
      <w:r w:rsidR="006132E6" w:rsidRPr="000B1DE2">
        <w:rPr>
          <w:rStyle w:val="Carcterdetextoennegrita"/>
          <w:rFonts w:eastAsiaTheme="majorEastAsia"/>
          <w:b w:val="0"/>
          <w:i/>
          <w:iCs/>
          <w:sz w:val="22"/>
          <w:szCs w:val="22"/>
        </w:rPr>
        <w:t>Terminator</w:t>
      </w:r>
      <w:proofErr w:type="spellEnd"/>
      <w:r w:rsidR="006132E6">
        <w:rPr>
          <w:rStyle w:val="Carcterdetextoennegrita"/>
          <w:rFonts w:eastAsiaTheme="majorEastAsia"/>
          <w:b w:val="0"/>
          <w:sz w:val="22"/>
          <w:szCs w:val="22"/>
        </w:rPr>
        <w:t xml:space="preserve">, </w:t>
      </w:r>
      <w:proofErr w:type="spellStart"/>
      <w:r w:rsidR="006132E6" w:rsidRPr="000B1DE2">
        <w:rPr>
          <w:rStyle w:val="Carcterdetextoennegrita"/>
          <w:rFonts w:eastAsiaTheme="majorEastAsia"/>
          <w:b w:val="0"/>
          <w:i/>
          <w:iCs/>
          <w:sz w:val="22"/>
          <w:szCs w:val="22"/>
        </w:rPr>
        <w:t>Predato</w:t>
      </w:r>
      <w:r w:rsidR="000B1DE2" w:rsidRPr="000B1DE2">
        <w:rPr>
          <w:rStyle w:val="Carcterdetextoennegrita"/>
          <w:rFonts w:eastAsiaTheme="majorEastAsia"/>
          <w:b w:val="0"/>
          <w:i/>
          <w:iCs/>
          <w:sz w:val="22"/>
          <w:szCs w:val="22"/>
        </w:rPr>
        <w:t>r</w:t>
      </w:r>
      <w:proofErr w:type="spellEnd"/>
      <w:r w:rsidR="006132E6">
        <w:rPr>
          <w:rStyle w:val="Carcterdetextoennegrita"/>
          <w:rFonts w:eastAsiaTheme="majorEastAsia"/>
          <w:b w:val="0"/>
          <w:sz w:val="22"/>
          <w:szCs w:val="22"/>
        </w:rPr>
        <w:t xml:space="preserve"> y </w:t>
      </w:r>
      <w:r w:rsidR="006132E6" w:rsidRPr="000B1DE2">
        <w:rPr>
          <w:rStyle w:val="Carcterdetextoennegrita"/>
          <w:rFonts w:eastAsiaTheme="majorEastAsia"/>
          <w:b w:val="0"/>
          <w:i/>
          <w:iCs/>
          <w:sz w:val="22"/>
          <w:szCs w:val="22"/>
        </w:rPr>
        <w:t>Desafío Tota</w:t>
      </w:r>
      <w:r w:rsidR="000B1DE2" w:rsidRPr="000B1DE2">
        <w:rPr>
          <w:rStyle w:val="Carcterdetextoennegrita"/>
          <w:rFonts w:eastAsiaTheme="majorEastAsia"/>
          <w:b w:val="0"/>
          <w:i/>
          <w:iCs/>
          <w:sz w:val="22"/>
          <w:szCs w:val="22"/>
        </w:rPr>
        <w:t>l</w:t>
      </w:r>
      <w:r w:rsidR="00E271CB">
        <w:rPr>
          <w:rStyle w:val="Carcterdetextoennegrita"/>
          <w:rFonts w:eastAsiaTheme="majorEastAsia"/>
          <w:b w:val="0"/>
          <w:sz w:val="22"/>
          <w:szCs w:val="22"/>
        </w:rPr>
        <w:t xml:space="preserve"> e</w:t>
      </w:r>
      <w:r w:rsidR="00BA78FE">
        <w:rPr>
          <w:rStyle w:val="Carcterdetextoennegrita"/>
          <w:rFonts w:eastAsiaTheme="majorEastAsia"/>
          <w:b w:val="0"/>
          <w:sz w:val="22"/>
          <w:szCs w:val="22"/>
        </w:rPr>
        <w:t xml:space="preserve"> invitado de honor</w:t>
      </w:r>
      <w:r w:rsidR="00E271CB">
        <w:rPr>
          <w:rStyle w:val="Carcterdetextoennegrita"/>
          <w:rFonts w:eastAsiaTheme="majorEastAsia"/>
          <w:b w:val="0"/>
          <w:sz w:val="22"/>
          <w:szCs w:val="22"/>
        </w:rPr>
        <w:t xml:space="preserve">; </w:t>
      </w:r>
      <w:r w:rsidR="00217FC8">
        <w:rPr>
          <w:rStyle w:val="Carcterdetextoennegrita"/>
          <w:rFonts w:eastAsiaTheme="majorEastAsia"/>
          <w:b w:val="0"/>
          <w:sz w:val="22"/>
          <w:szCs w:val="22"/>
        </w:rPr>
        <w:lastRenderedPageBreak/>
        <w:t xml:space="preserve">Luke Evans, </w:t>
      </w:r>
      <w:r w:rsidR="00D431E3">
        <w:rPr>
          <w:rStyle w:val="Carcterdetextoennegrita"/>
          <w:rFonts w:eastAsiaTheme="majorEastAsia"/>
          <w:b w:val="0"/>
          <w:sz w:val="22"/>
          <w:szCs w:val="22"/>
        </w:rPr>
        <w:t>estrella</w:t>
      </w:r>
      <w:r w:rsidR="00217FC8">
        <w:rPr>
          <w:rStyle w:val="Carcterdetextoennegrita"/>
          <w:rFonts w:eastAsiaTheme="majorEastAsia"/>
          <w:b w:val="0"/>
          <w:sz w:val="22"/>
          <w:szCs w:val="22"/>
        </w:rPr>
        <w:t xml:space="preserve"> de Hollywood </w:t>
      </w:r>
      <w:r w:rsidR="00203BA9">
        <w:rPr>
          <w:rStyle w:val="Carcterdetextoennegrita"/>
          <w:rFonts w:eastAsiaTheme="majorEastAsia"/>
          <w:b w:val="0"/>
          <w:sz w:val="22"/>
          <w:szCs w:val="22"/>
        </w:rPr>
        <w:t>conocida por</w:t>
      </w:r>
      <w:r w:rsidR="00470ADC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470ADC" w:rsidRPr="002F0C4F">
        <w:rPr>
          <w:rStyle w:val="Carcterdetextoennegrita"/>
          <w:rFonts w:eastAsiaTheme="majorEastAsia"/>
          <w:b w:val="0"/>
          <w:i/>
          <w:iCs/>
          <w:sz w:val="22"/>
          <w:szCs w:val="22"/>
        </w:rPr>
        <w:t>El Hobbit</w:t>
      </w:r>
      <w:r w:rsidR="00470ADC">
        <w:rPr>
          <w:rStyle w:val="Carcterdetextoennegrita"/>
          <w:rFonts w:eastAsiaTheme="majorEastAsia"/>
          <w:b w:val="0"/>
          <w:sz w:val="22"/>
          <w:szCs w:val="22"/>
        </w:rPr>
        <w:t xml:space="preserve"> o el </w:t>
      </w:r>
      <w:proofErr w:type="spellStart"/>
      <w:r w:rsidR="00470ADC">
        <w:rPr>
          <w:rStyle w:val="Carcterdetextoennegrita"/>
          <w:rFonts w:eastAsiaTheme="majorEastAsia"/>
          <w:b w:val="0"/>
          <w:sz w:val="22"/>
          <w:szCs w:val="22"/>
        </w:rPr>
        <w:t>live-action</w:t>
      </w:r>
      <w:proofErr w:type="spellEnd"/>
      <w:r w:rsidR="00470ADC">
        <w:rPr>
          <w:rStyle w:val="Carcterdetextoennegrita"/>
          <w:rFonts w:eastAsiaTheme="majorEastAsia"/>
          <w:b w:val="0"/>
          <w:sz w:val="22"/>
          <w:szCs w:val="22"/>
        </w:rPr>
        <w:t xml:space="preserve"> de </w:t>
      </w:r>
      <w:r w:rsidR="00470ADC" w:rsidRPr="002F0C4F">
        <w:rPr>
          <w:rStyle w:val="Carcterdetextoennegrita"/>
          <w:rFonts w:eastAsiaTheme="majorEastAsia"/>
          <w:b w:val="0"/>
          <w:i/>
          <w:iCs/>
          <w:sz w:val="22"/>
          <w:szCs w:val="22"/>
        </w:rPr>
        <w:t>La Bella y la Bestia</w:t>
      </w:r>
      <w:r w:rsidR="00D431E3">
        <w:rPr>
          <w:rStyle w:val="Carcterdetextoennegrita"/>
          <w:rFonts w:eastAsiaTheme="majorEastAsia"/>
          <w:b w:val="0"/>
          <w:sz w:val="22"/>
          <w:szCs w:val="22"/>
        </w:rPr>
        <w:t xml:space="preserve">; y Pedro Alonso, </w:t>
      </w:r>
      <w:r w:rsidR="00496846">
        <w:rPr>
          <w:rStyle w:val="Carcterdetextoennegrita"/>
          <w:rFonts w:eastAsiaTheme="majorEastAsia"/>
          <w:b w:val="0"/>
          <w:sz w:val="22"/>
          <w:szCs w:val="22"/>
        </w:rPr>
        <w:t>intérprete de</w:t>
      </w:r>
      <w:r w:rsidR="00A61E89">
        <w:rPr>
          <w:rStyle w:val="Carcterdetextoennegrita"/>
          <w:rFonts w:eastAsiaTheme="majorEastAsia"/>
          <w:b w:val="0"/>
          <w:sz w:val="22"/>
          <w:szCs w:val="22"/>
        </w:rPr>
        <w:t xml:space="preserve">l </w:t>
      </w:r>
      <w:r w:rsidR="00496846">
        <w:rPr>
          <w:rStyle w:val="Carcterdetextoennegrita"/>
          <w:rFonts w:eastAsiaTheme="majorEastAsia"/>
          <w:b w:val="0"/>
          <w:sz w:val="22"/>
          <w:szCs w:val="22"/>
        </w:rPr>
        <w:t xml:space="preserve">icónico </w:t>
      </w:r>
      <w:r w:rsidR="00D431E3">
        <w:rPr>
          <w:rStyle w:val="Carcterdetextoennegrita"/>
          <w:rFonts w:eastAsiaTheme="majorEastAsia"/>
          <w:b w:val="0"/>
          <w:sz w:val="22"/>
          <w:szCs w:val="22"/>
        </w:rPr>
        <w:t xml:space="preserve">Berlín en </w:t>
      </w:r>
      <w:r w:rsidR="00D431E3" w:rsidRPr="00D431E3">
        <w:rPr>
          <w:rStyle w:val="Carcterdetextoennegrita"/>
          <w:rFonts w:eastAsiaTheme="majorEastAsia"/>
          <w:b w:val="0"/>
          <w:i/>
          <w:iCs/>
          <w:sz w:val="22"/>
          <w:szCs w:val="22"/>
        </w:rPr>
        <w:t>La Casa de Pape</w:t>
      </w:r>
      <w:r w:rsidR="00E37673">
        <w:rPr>
          <w:rStyle w:val="Carcterdetextoennegrita"/>
          <w:rFonts w:eastAsiaTheme="majorEastAsia"/>
          <w:b w:val="0"/>
          <w:i/>
          <w:iCs/>
          <w:sz w:val="22"/>
          <w:szCs w:val="22"/>
        </w:rPr>
        <w:t>l.</w:t>
      </w:r>
    </w:p>
    <w:p w14:paraId="50B84245" w14:textId="49534406" w:rsidR="00693F8B" w:rsidRDefault="003D0778" w:rsidP="009769EC">
      <w:pPr>
        <w:spacing w:after="240" w:line="360" w:lineRule="auto"/>
        <w:jc w:val="both"/>
        <w:rPr>
          <w:rStyle w:val="Carcterdetextoennegrita"/>
          <w:rFonts w:eastAsiaTheme="majorEastAsia"/>
          <w:b w:val="0"/>
          <w:sz w:val="22"/>
          <w:szCs w:val="22"/>
        </w:rPr>
      </w:pPr>
      <w:r>
        <w:rPr>
          <w:rStyle w:val="Carcterdetextoennegrita"/>
          <w:rFonts w:eastAsiaTheme="majorEastAsia"/>
          <w:b w:val="0"/>
          <w:sz w:val="22"/>
          <w:szCs w:val="22"/>
        </w:rPr>
        <w:t>E</w:t>
      </w:r>
      <w:r w:rsidR="00A00851">
        <w:rPr>
          <w:rStyle w:val="Carcterdetextoennegrita"/>
          <w:rFonts w:eastAsiaTheme="majorEastAsia"/>
          <w:b w:val="0"/>
          <w:sz w:val="22"/>
          <w:szCs w:val="22"/>
        </w:rPr>
        <w:t>l</w:t>
      </w:r>
      <w:r w:rsidR="00711FA8">
        <w:rPr>
          <w:rStyle w:val="Carcterdetextoennegrita"/>
          <w:rFonts w:eastAsiaTheme="majorEastAsia"/>
          <w:b w:val="0"/>
          <w:sz w:val="22"/>
          <w:szCs w:val="22"/>
        </w:rPr>
        <w:t xml:space="preserve"> amplio</w:t>
      </w:r>
      <w:r w:rsidR="00A00851">
        <w:rPr>
          <w:rStyle w:val="Carcterdetextoennegrita"/>
          <w:rFonts w:eastAsiaTheme="majorEastAsia"/>
          <w:b w:val="0"/>
          <w:sz w:val="22"/>
          <w:szCs w:val="22"/>
        </w:rPr>
        <w:t xml:space="preserve"> abanico de actividades y experiencias </w:t>
      </w:r>
      <w:r w:rsidR="005664D8">
        <w:rPr>
          <w:rStyle w:val="Carcterdetextoennegrita"/>
          <w:rFonts w:eastAsiaTheme="majorEastAsia"/>
          <w:b w:val="0"/>
          <w:sz w:val="22"/>
          <w:szCs w:val="22"/>
        </w:rPr>
        <w:t>de SDCC Málaga</w:t>
      </w:r>
      <w:r>
        <w:rPr>
          <w:rStyle w:val="Carcterdetextoennegrita"/>
          <w:rFonts w:eastAsiaTheme="majorEastAsia"/>
          <w:b w:val="0"/>
          <w:sz w:val="22"/>
          <w:szCs w:val="22"/>
        </w:rPr>
        <w:t xml:space="preserve">, diseñada para aficionados de disciplinas diversas, </w:t>
      </w:r>
      <w:r w:rsidR="00CF2E7E">
        <w:rPr>
          <w:rStyle w:val="Carcterdetextoennegrita"/>
          <w:rFonts w:eastAsiaTheme="majorEastAsia"/>
          <w:b w:val="0"/>
          <w:sz w:val="22"/>
          <w:szCs w:val="22"/>
        </w:rPr>
        <w:t>abarca</w:t>
      </w:r>
      <w:r w:rsidR="00A00851">
        <w:rPr>
          <w:rStyle w:val="Carcterdetextoennegrita"/>
          <w:rFonts w:eastAsiaTheme="majorEastAsia"/>
          <w:b w:val="0"/>
          <w:sz w:val="22"/>
          <w:szCs w:val="22"/>
        </w:rPr>
        <w:t xml:space="preserve"> áreas como la literatura, la ilustración, el mundo de los videojuegos, el cine, la animación </w:t>
      </w:r>
      <w:r w:rsidR="00203BA9">
        <w:rPr>
          <w:rStyle w:val="Carcterdetextoennegrita"/>
          <w:rFonts w:eastAsiaTheme="majorEastAsia"/>
          <w:b w:val="0"/>
          <w:sz w:val="22"/>
          <w:szCs w:val="22"/>
        </w:rPr>
        <w:t>y</w:t>
      </w:r>
      <w:r w:rsidR="00A00851">
        <w:rPr>
          <w:rStyle w:val="Carcterdetextoennegrita"/>
          <w:rFonts w:eastAsiaTheme="majorEastAsia"/>
          <w:b w:val="0"/>
          <w:sz w:val="22"/>
          <w:szCs w:val="22"/>
        </w:rPr>
        <w:t xml:space="preserve"> los efectos especiales, entre otras. </w:t>
      </w:r>
      <w:r w:rsidR="00CF6C7E">
        <w:rPr>
          <w:rStyle w:val="Carcterdetextoennegrita"/>
          <w:rFonts w:eastAsiaTheme="majorEastAsia"/>
          <w:b w:val="0"/>
          <w:sz w:val="22"/>
          <w:szCs w:val="22"/>
        </w:rPr>
        <w:t>L</w:t>
      </w:r>
      <w:r w:rsidR="00D40C00">
        <w:rPr>
          <w:rStyle w:val="Carcterdetextoennegrita"/>
          <w:rFonts w:eastAsiaTheme="majorEastAsia"/>
          <w:b w:val="0"/>
          <w:sz w:val="22"/>
          <w:szCs w:val="22"/>
        </w:rPr>
        <w:t xml:space="preserve">a </w:t>
      </w:r>
      <w:hyperlink r:id="rId10" w:history="1">
        <w:r w:rsidR="00D40C00" w:rsidRPr="006D4B26">
          <w:rPr>
            <w:rStyle w:val="Hipervnculo"/>
            <w:rFonts w:eastAsiaTheme="majorEastAsia"/>
            <w:sz w:val="22"/>
            <w:szCs w:val="22"/>
            <w:lang w:eastAsia="es-ES"/>
          </w:rPr>
          <w:t>agenda</w:t>
        </w:r>
        <w:r w:rsidR="00842FCC" w:rsidRPr="006D4B26">
          <w:rPr>
            <w:rStyle w:val="Hipervnculo"/>
            <w:rFonts w:eastAsiaTheme="majorEastAsia"/>
            <w:sz w:val="22"/>
            <w:szCs w:val="22"/>
            <w:lang w:eastAsia="es-ES"/>
          </w:rPr>
          <w:t xml:space="preserve"> </w:t>
        </w:r>
      </w:hyperlink>
      <w:r w:rsidR="00842FCC">
        <w:rPr>
          <w:rStyle w:val="Carcterdetextoennegrita"/>
          <w:rFonts w:eastAsiaTheme="majorEastAsia"/>
          <w:b w:val="0"/>
          <w:sz w:val="22"/>
          <w:szCs w:val="22"/>
        </w:rPr>
        <w:t xml:space="preserve">ya </w:t>
      </w:r>
      <w:r w:rsidR="008151D8">
        <w:rPr>
          <w:rStyle w:val="Carcterdetextoennegrita"/>
          <w:rFonts w:eastAsiaTheme="majorEastAsia"/>
          <w:b w:val="0"/>
          <w:sz w:val="22"/>
          <w:szCs w:val="22"/>
        </w:rPr>
        <w:t>puede consultarse</w:t>
      </w:r>
      <w:r w:rsidR="00842FCC">
        <w:rPr>
          <w:rStyle w:val="Carcterdetextoennegrita"/>
          <w:rFonts w:eastAsiaTheme="majorEastAsia"/>
          <w:b w:val="0"/>
          <w:sz w:val="22"/>
          <w:szCs w:val="22"/>
        </w:rPr>
        <w:t xml:space="preserve"> y</w:t>
      </w:r>
      <w:r w:rsidR="008151D8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A979CF">
        <w:rPr>
          <w:rStyle w:val="Carcterdetextoennegrita"/>
          <w:rFonts w:eastAsiaTheme="majorEastAsia"/>
          <w:b w:val="0"/>
          <w:sz w:val="22"/>
          <w:szCs w:val="22"/>
        </w:rPr>
        <w:t>presenta experiencias como</w:t>
      </w:r>
      <w:r w:rsidR="00AD1B52">
        <w:rPr>
          <w:rStyle w:val="Carcterdetextoennegrita"/>
          <w:rFonts w:eastAsiaTheme="majorEastAsia"/>
          <w:b w:val="0"/>
          <w:sz w:val="22"/>
          <w:szCs w:val="22"/>
        </w:rPr>
        <w:t xml:space="preserve"> talleres de dibujo, mesas redondas, </w:t>
      </w:r>
      <w:r w:rsidR="00970864">
        <w:rPr>
          <w:rStyle w:val="Carcterdetextoennegrita"/>
          <w:rFonts w:eastAsiaTheme="majorEastAsia"/>
          <w:b w:val="0"/>
          <w:sz w:val="22"/>
          <w:szCs w:val="22"/>
        </w:rPr>
        <w:t>torneos</w:t>
      </w:r>
      <w:r w:rsidR="00AF6DEF">
        <w:rPr>
          <w:rStyle w:val="Carcterdetextoennegrita"/>
          <w:rFonts w:eastAsiaTheme="majorEastAsia"/>
          <w:b w:val="0"/>
          <w:sz w:val="22"/>
          <w:szCs w:val="22"/>
        </w:rPr>
        <w:t xml:space="preserve"> y competiciones de juegos y videojuegos </w:t>
      </w:r>
      <w:r w:rsidR="00BE517D">
        <w:rPr>
          <w:rStyle w:val="Carcterdetextoennegrita"/>
          <w:rFonts w:eastAsiaTheme="majorEastAsia"/>
          <w:b w:val="0"/>
          <w:sz w:val="22"/>
          <w:szCs w:val="22"/>
        </w:rPr>
        <w:t>variados</w:t>
      </w:r>
      <w:r w:rsidR="00970864">
        <w:rPr>
          <w:rStyle w:val="Carcterdetextoennegrita"/>
          <w:rFonts w:eastAsiaTheme="majorEastAsia"/>
          <w:b w:val="0"/>
          <w:sz w:val="22"/>
          <w:szCs w:val="22"/>
        </w:rPr>
        <w:t xml:space="preserve">, </w:t>
      </w:r>
      <w:r w:rsidR="00152A46">
        <w:rPr>
          <w:rStyle w:val="Carcterdetextoennegrita"/>
          <w:rFonts w:eastAsiaTheme="majorEastAsia"/>
          <w:b w:val="0"/>
          <w:sz w:val="22"/>
          <w:szCs w:val="22"/>
        </w:rPr>
        <w:t>charlas con autores e ilustradores,</w:t>
      </w:r>
      <w:r w:rsidR="00970864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FA49C5">
        <w:rPr>
          <w:rStyle w:val="Carcterdetextoennegrita"/>
          <w:rFonts w:eastAsiaTheme="majorEastAsia"/>
          <w:b w:val="0"/>
          <w:sz w:val="22"/>
          <w:szCs w:val="22"/>
        </w:rPr>
        <w:t>y</w:t>
      </w:r>
      <w:r w:rsidR="009978D2">
        <w:rPr>
          <w:rStyle w:val="Carcterdetextoennegrita"/>
          <w:rFonts w:eastAsiaTheme="majorEastAsia"/>
          <w:b w:val="0"/>
          <w:sz w:val="22"/>
          <w:szCs w:val="22"/>
        </w:rPr>
        <w:t xml:space="preserve"> concursos</w:t>
      </w:r>
      <w:r w:rsidR="00417A6F">
        <w:rPr>
          <w:rStyle w:val="Carcterdetextoennegrita"/>
          <w:rFonts w:eastAsiaTheme="majorEastAsia"/>
          <w:b w:val="0"/>
          <w:sz w:val="22"/>
          <w:szCs w:val="22"/>
        </w:rPr>
        <w:t xml:space="preserve"> de </w:t>
      </w:r>
      <w:r w:rsidR="009978D2">
        <w:rPr>
          <w:rStyle w:val="Carcterdetextoennegrita"/>
          <w:rFonts w:eastAsiaTheme="majorEastAsia"/>
          <w:b w:val="0"/>
          <w:sz w:val="22"/>
          <w:szCs w:val="22"/>
        </w:rPr>
        <w:t>baile K-Pop</w:t>
      </w:r>
      <w:r w:rsidR="00AF6DEF">
        <w:rPr>
          <w:rStyle w:val="Carcterdetextoennegrita"/>
          <w:rFonts w:eastAsiaTheme="majorEastAsia"/>
          <w:b w:val="0"/>
          <w:sz w:val="22"/>
          <w:szCs w:val="22"/>
        </w:rPr>
        <w:t xml:space="preserve"> o</w:t>
      </w:r>
      <w:r w:rsidR="009978D2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1207AE">
        <w:rPr>
          <w:rStyle w:val="Carcterdetextoennegrita"/>
          <w:rFonts w:eastAsiaTheme="majorEastAsia"/>
          <w:b w:val="0"/>
          <w:sz w:val="22"/>
          <w:szCs w:val="22"/>
        </w:rPr>
        <w:t xml:space="preserve">de </w:t>
      </w:r>
      <w:r w:rsidR="00417A6F">
        <w:rPr>
          <w:rStyle w:val="Carcterdetextoennegrita"/>
          <w:rFonts w:eastAsiaTheme="majorEastAsia"/>
          <w:b w:val="0"/>
          <w:sz w:val="22"/>
          <w:szCs w:val="22"/>
        </w:rPr>
        <w:t>Cosplay</w:t>
      </w:r>
      <w:r w:rsidR="008151D8">
        <w:rPr>
          <w:rStyle w:val="Carcterdetextoennegrita"/>
          <w:rFonts w:eastAsiaTheme="majorEastAsia"/>
          <w:b w:val="0"/>
          <w:sz w:val="22"/>
          <w:szCs w:val="22"/>
        </w:rPr>
        <w:t>.</w:t>
      </w:r>
      <w:r w:rsidR="00A979CF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BE517D">
        <w:rPr>
          <w:rStyle w:val="Carcterdetextoennegrita"/>
          <w:rFonts w:eastAsiaTheme="majorEastAsia"/>
          <w:b w:val="0"/>
          <w:sz w:val="22"/>
          <w:szCs w:val="22"/>
        </w:rPr>
        <w:t>Por otro lado, l</w:t>
      </w:r>
      <w:r w:rsidR="00A31350">
        <w:rPr>
          <w:rStyle w:val="Carcterdetextoennegrita"/>
          <w:rFonts w:eastAsiaTheme="majorEastAsia"/>
          <w:b w:val="0"/>
          <w:sz w:val="22"/>
          <w:szCs w:val="22"/>
        </w:rPr>
        <w:t xml:space="preserve">os auditorios y halls </w:t>
      </w:r>
      <w:r w:rsidR="00C91F73">
        <w:rPr>
          <w:rStyle w:val="Carcterdetextoennegrita"/>
          <w:rFonts w:eastAsiaTheme="majorEastAsia"/>
          <w:b w:val="0"/>
          <w:sz w:val="22"/>
          <w:szCs w:val="22"/>
        </w:rPr>
        <w:t>albergarán</w:t>
      </w:r>
      <w:r w:rsidR="00A31350">
        <w:rPr>
          <w:rStyle w:val="Carcterdetextoennegrita"/>
          <w:rFonts w:eastAsiaTheme="majorEastAsia"/>
          <w:b w:val="0"/>
          <w:sz w:val="22"/>
          <w:szCs w:val="22"/>
        </w:rPr>
        <w:t xml:space="preserve"> presentaciones</w:t>
      </w:r>
      <w:r w:rsidR="00E00D38">
        <w:rPr>
          <w:rStyle w:val="Carcterdetextoennegrita"/>
          <w:rFonts w:eastAsiaTheme="majorEastAsia"/>
          <w:b w:val="0"/>
          <w:sz w:val="22"/>
          <w:szCs w:val="22"/>
        </w:rPr>
        <w:t xml:space="preserve">, paneles y conferencias. </w:t>
      </w:r>
    </w:p>
    <w:p w14:paraId="4AB35345" w14:textId="35141C8C" w:rsidR="00F02D9B" w:rsidRDefault="0072723D" w:rsidP="009769EC">
      <w:pPr>
        <w:spacing w:after="240" w:line="360" w:lineRule="auto"/>
        <w:jc w:val="both"/>
        <w:rPr>
          <w:rStyle w:val="Carcterdetextoennegrita"/>
          <w:rFonts w:eastAsiaTheme="majorEastAsia"/>
          <w:b w:val="0"/>
          <w:sz w:val="22"/>
          <w:szCs w:val="22"/>
        </w:rPr>
      </w:pPr>
      <w:r>
        <w:rPr>
          <w:rStyle w:val="Carcterdetextoennegrita"/>
          <w:rFonts w:eastAsiaTheme="majorEastAsia"/>
          <w:b w:val="0"/>
          <w:sz w:val="22"/>
          <w:szCs w:val="22"/>
        </w:rPr>
        <w:t>Competiciones</w:t>
      </w:r>
      <w:r w:rsidR="00693F8B">
        <w:rPr>
          <w:rStyle w:val="Carcterdetextoennegrita"/>
          <w:rFonts w:eastAsiaTheme="majorEastAsia"/>
          <w:b w:val="0"/>
          <w:sz w:val="22"/>
          <w:szCs w:val="22"/>
        </w:rPr>
        <w:t xml:space="preserve"> de </w:t>
      </w:r>
      <w:hyperlink r:id="rId11" w:history="1">
        <w:r w:rsidR="00693F8B" w:rsidRPr="00C70709">
          <w:rPr>
            <w:rStyle w:val="Hipervnculo"/>
            <w:rFonts w:eastAsiaTheme="majorEastAsia"/>
            <w:sz w:val="22"/>
            <w:szCs w:val="22"/>
            <w:lang w:eastAsia="es-ES"/>
          </w:rPr>
          <w:t xml:space="preserve">Mario Kart </w:t>
        </w:r>
        <w:proofErr w:type="spellStart"/>
        <w:r w:rsidR="00693F8B" w:rsidRPr="00C70709">
          <w:rPr>
            <w:rStyle w:val="Hipervnculo"/>
            <w:rFonts w:eastAsiaTheme="majorEastAsia"/>
            <w:sz w:val="22"/>
            <w:szCs w:val="22"/>
            <w:lang w:eastAsia="es-ES"/>
          </w:rPr>
          <w:t>World</w:t>
        </w:r>
        <w:proofErr w:type="spellEnd"/>
      </w:hyperlink>
      <w:r>
        <w:rPr>
          <w:rStyle w:val="Carcterdetextoennegrita"/>
          <w:rFonts w:eastAsiaTheme="majorEastAsia"/>
          <w:b w:val="0"/>
          <w:sz w:val="22"/>
          <w:szCs w:val="22"/>
        </w:rPr>
        <w:t xml:space="preserve"> y de juegos de mesa abrirán la agenda de actividades el jueves</w:t>
      </w:r>
      <w:r w:rsidR="00552712">
        <w:rPr>
          <w:rStyle w:val="Carcterdetextoennegrita"/>
          <w:rFonts w:eastAsiaTheme="majorEastAsia"/>
          <w:b w:val="0"/>
          <w:sz w:val="22"/>
          <w:szCs w:val="22"/>
        </w:rPr>
        <w:t xml:space="preserve">. </w:t>
      </w:r>
      <w:r w:rsidR="0067628A">
        <w:rPr>
          <w:rStyle w:val="Carcterdetextoennegrita"/>
          <w:rFonts w:eastAsiaTheme="majorEastAsia"/>
          <w:b w:val="0"/>
          <w:sz w:val="22"/>
          <w:szCs w:val="22"/>
        </w:rPr>
        <w:t xml:space="preserve">La mayoría de estos juegos se pueden encontrar en </w:t>
      </w:r>
      <w:r w:rsidR="00A86B78">
        <w:rPr>
          <w:rStyle w:val="Carcterdetextoennegrita"/>
          <w:rFonts w:eastAsiaTheme="majorEastAsia"/>
          <w:b w:val="0"/>
          <w:sz w:val="22"/>
          <w:szCs w:val="22"/>
        </w:rPr>
        <w:t xml:space="preserve">El Corte Inglés </w:t>
      </w:r>
      <w:r w:rsidR="0067628A">
        <w:rPr>
          <w:rStyle w:val="Carcterdetextoennegrita"/>
          <w:rFonts w:eastAsiaTheme="majorEastAsia"/>
          <w:b w:val="0"/>
          <w:sz w:val="22"/>
          <w:szCs w:val="22"/>
        </w:rPr>
        <w:t xml:space="preserve">tanto </w:t>
      </w:r>
      <w:r w:rsidR="00CD6E5F">
        <w:rPr>
          <w:rStyle w:val="Carcterdetextoennegrita"/>
          <w:rFonts w:eastAsiaTheme="majorEastAsia"/>
          <w:b w:val="0"/>
          <w:sz w:val="22"/>
          <w:szCs w:val="22"/>
        </w:rPr>
        <w:t xml:space="preserve">en tienda, web y </w:t>
      </w:r>
      <w:r w:rsidR="00A86B78">
        <w:rPr>
          <w:rStyle w:val="Carcterdetextoennegrita"/>
          <w:rFonts w:eastAsiaTheme="majorEastAsia"/>
          <w:b w:val="0"/>
          <w:sz w:val="22"/>
          <w:szCs w:val="22"/>
        </w:rPr>
        <w:t>app.</w:t>
      </w:r>
      <w:r w:rsidR="00F02D9B">
        <w:rPr>
          <w:rStyle w:val="Carcterdetextoennegrita"/>
          <w:rFonts w:eastAsiaTheme="majorEastAsia"/>
          <w:b w:val="0"/>
          <w:sz w:val="22"/>
          <w:szCs w:val="22"/>
        </w:rPr>
        <w:t xml:space="preserve"> Ese mismo día,</w:t>
      </w:r>
      <w:r w:rsidR="00A230F5">
        <w:rPr>
          <w:rStyle w:val="Carcterdetextoennegrita"/>
          <w:rFonts w:eastAsiaTheme="majorEastAsia"/>
          <w:b w:val="0"/>
          <w:sz w:val="22"/>
          <w:szCs w:val="22"/>
        </w:rPr>
        <w:t xml:space="preserve"> NBC Universal presentará la primera temporada de </w:t>
      </w:r>
      <w:r w:rsidR="00A230F5" w:rsidRPr="006223AE">
        <w:rPr>
          <w:rStyle w:val="Carcterdetextoennegrita"/>
          <w:rFonts w:eastAsiaTheme="majorEastAsia"/>
          <w:b w:val="0"/>
          <w:i/>
          <w:iCs/>
          <w:sz w:val="22"/>
          <w:szCs w:val="22"/>
        </w:rPr>
        <w:t>Revival</w:t>
      </w:r>
      <w:r w:rsidR="00A230F5">
        <w:rPr>
          <w:rStyle w:val="Carcterdetextoennegrita"/>
          <w:rFonts w:eastAsiaTheme="majorEastAsia"/>
          <w:b w:val="0"/>
          <w:sz w:val="22"/>
          <w:szCs w:val="22"/>
        </w:rPr>
        <w:t xml:space="preserve">, </w:t>
      </w:r>
      <w:r w:rsidR="006223AE">
        <w:rPr>
          <w:rStyle w:val="Carcterdetextoennegrita"/>
          <w:rFonts w:eastAsiaTheme="majorEastAsia"/>
          <w:b w:val="0"/>
          <w:sz w:val="22"/>
          <w:szCs w:val="22"/>
        </w:rPr>
        <w:t xml:space="preserve">la adaptación audiovisual del </w:t>
      </w:r>
      <w:hyperlink r:id="rId12" w:history="1">
        <w:r w:rsidR="006223AE" w:rsidRPr="00DF2362">
          <w:rPr>
            <w:rStyle w:val="Hipervnculo"/>
            <w:rFonts w:eastAsiaTheme="majorEastAsia"/>
            <w:sz w:val="22"/>
            <w:szCs w:val="22"/>
            <w:lang w:eastAsia="es-ES"/>
          </w:rPr>
          <w:t>cómic</w:t>
        </w:r>
      </w:hyperlink>
      <w:r w:rsidR="00C476A6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BC542C">
        <w:rPr>
          <w:rStyle w:val="Carcterdetextoennegrita"/>
          <w:rFonts w:eastAsiaTheme="majorEastAsia"/>
          <w:b w:val="0"/>
          <w:sz w:val="22"/>
          <w:szCs w:val="22"/>
        </w:rPr>
        <w:t xml:space="preserve">de Tim </w:t>
      </w:r>
      <w:proofErr w:type="spellStart"/>
      <w:r w:rsidR="00BC542C">
        <w:rPr>
          <w:rStyle w:val="Carcterdetextoennegrita"/>
          <w:rFonts w:eastAsiaTheme="majorEastAsia"/>
          <w:b w:val="0"/>
          <w:sz w:val="22"/>
          <w:szCs w:val="22"/>
        </w:rPr>
        <w:t>Seeley</w:t>
      </w:r>
      <w:proofErr w:type="spellEnd"/>
      <w:r w:rsidR="00BC542C">
        <w:rPr>
          <w:rStyle w:val="Carcterdetextoennegrita"/>
          <w:rFonts w:eastAsiaTheme="majorEastAsia"/>
          <w:b w:val="0"/>
          <w:sz w:val="22"/>
          <w:szCs w:val="22"/>
        </w:rPr>
        <w:t xml:space="preserve"> y Mike Norton</w:t>
      </w:r>
      <w:r w:rsidR="00C476A6">
        <w:rPr>
          <w:rStyle w:val="Carcterdetextoennegrita"/>
          <w:rFonts w:eastAsiaTheme="majorEastAsia"/>
          <w:b w:val="0"/>
          <w:sz w:val="22"/>
          <w:szCs w:val="22"/>
        </w:rPr>
        <w:t xml:space="preserve">. </w:t>
      </w:r>
    </w:p>
    <w:p w14:paraId="069C98B9" w14:textId="77777777" w:rsidR="0067628A" w:rsidRDefault="00150CE9" w:rsidP="009769EC">
      <w:pPr>
        <w:spacing w:after="240" w:line="360" w:lineRule="auto"/>
        <w:jc w:val="both"/>
        <w:rPr>
          <w:rStyle w:val="Carcterdetextoennegrita"/>
          <w:rFonts w:eastAsiaTheme="majorEastAsia"/>
          <w:b w:val="0"/>
          <w:sz w:val="22"/>
          <w:szCs w:val="22"/>
        </w:rPr>
      </w:pPr>
      <w:r>
        <w:rPr>
          <w:rStyle w:val="Carcterdetextoennegrita"/>
          <w:rFonts w:eastAsiaTheme="majorEastAsia"/>
          <w:b w:val="0"/>
          <w:sz w:val="22"/>
          <w:szCs w:val="22"/>
        </w:rPr>
        <w:t>L</w:t>
      </w:r>
      <w:r w:rsidR="00AD4CCA">
        <w:rPr>
          <w:rStyle w:val="Carcterdetextoennegrita"/>
          <w:rFonts w:eastAsiaTheme="majorEastAsia"/>
          <w:b w:val="0"/>
          <w:sz w:val="22"/>
          <w:szCs w:val="22"/>
        </w:rPr>
        <w:t>a popularidad de</w:t>
      </w:r>
      <w:r w:rsidR="00145452">
        <w:rPr>
          <w:rStyle w:val="Carcterdetextoennegrita"/>
          <w:rFonts w:eastAsiaTheme="majorEastAsia"/>
          <w:b w:val="0"/>
          <w:sz w:val="22"/>
          <w:szCs w:val="22"/>
        </w:rPr>
        <w:t xml:space="preserve"> los cómics y</w:t>
      </w:r>
      <w:r w:rsidR="00AD4CCA">
        <w:rPr>
          <w:rStyle w:val="Carcterdetextoennegrita"/>
          <w:rFonts w:eastAsiaTheme="majorEastAsia"/>
          <w:b w:val="0"/>
          <w:sz w:val="22"/>
          <w:szCs w:val="22"/>
        </w:rPr>
        <w:t xml:space="preserve"> las novelas gráficas </w:t>
      </w:r>
      <w:r w:rsidR="00DC1CFA">
        <w:rPr>
          <w:rStyle w:val="Carcterdetextoennegrita"/>
          <w:rFonts w:eastAsiaTheme="majorEastAsia"/>
          <w:b w:val="0"/>
          <w:sz w:val="22"/>
          <w:szCs w:val="22"/>
        </w:rPr>
        <w:t>hoy en día es un reflejo</w:t>
      </w:r>
      <w:r w:rsidR="00AD4CCA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DC1CFA">
        <w:rPr>
          <w:rStyle w:val="Carcterdetextoennegrita"/>
          <w:rFonts w:eastAsiaTheme="majorEastAsia"/>
          <w:b w:val="0"/>
          <w:sz w:val="22"/>
          <w:szCs w:val="22"/>
        </w:rPr>
        <w:t>d</w:t>
      </w:r>
      <w:r w:rsidR="00AD4CCA">
        <w:rPr>
          <w:rStyle w:val="Carcterdetextoennegrita"/>
          <w:rFonts w:eastAsiaTheme="majorEastAsia"/>
          <w:b w:val="0"/>
          <w:sz w:val="22"/>
          <w:szCs w:val="22"/>
        </w:rPr>
        <w:t xml:space="preserve">el potencial de las ilustraciones </w:t>
      </w:r>
      <w:r w:rsidR="00DC1CFA">
        <w:rPr>
          <w:rStyle w:val="Carcterdetextoennegrita"/>
          <w:rFonts w:eastAsiaTheme="majorEastAsia"/>
          <w:b w:val="0"/>
          <w:sz w:val="22"/>
          <w:szCs w:val="22"/>
        </w:rPr>
        <w:t>a la hora de</w:t>
      </w:r>
      <w:r w:rsidR="00AD4CCA">
        <w:rPr>
          <w:rStyle w:val="Carcterdetextoennegrita"/>
          <w:rFonts w:eastAsiaTheme="majorEastAsia"/>
          <w:b w:val="0"/>
          <w:sz w:val="22"/>
          <w:szCs w:val="22"/>
        </w:rPr>
        <w:t xml:space="preserve"> impulsar historia</w:t>
      </w:r>
      <w:r w:rsidR="00DC1CFA">
        <w:rPr>
          <w:rStyle w:val="Carcterdetextoennegrita"/>
          <w:rFonts w:eastAsiaTheme="majorEastAsia"/>
          <w:b w:val="0"/>
          <w:sz w:val="22"/>
          <w:szCs w:val="22"/>
        </w:rPr>
        <w:t>s</w:t>
      </w:r>
      <w:r w:rsidR="00AD4CCA">
        <w:rPr>
          <w:rStyle w:val="Carcterdetextoennegrita"/>
          <w:rFonts w:eastAsiaTheme="majorEastAsia"/>
          <w:b w:val="0"/>
          <w:sz w:val="22"/>
          <w:szCs w:val="22"/>
        </w:rPr>
        <w:t>.</w:t>
      </w:r>
      <w:r w:rsidR="00FE4FA7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A86B78">
        <w:rPr>
          <w:rStyle w:val="Carcterdetextoennegrita"/>
          <w:rFonts w:eastAsiaTheme="majorEastAsia"/>
          <w:b w:val="0"/>
          <w:sz w:val="22"/>
          <w:szCs w:val="22"/>
        </w:rPr>
        <w:t xml:space="preserve">Según datos del sector, el </w:t>
      </w:r>
      <w:r w:rsidR="00AD3275">
        <w:rPr>
          <w:rStyle w:val="Carcterdetextoennegrita"/>
          <w:rFonts w:eastAsiaTheme="majorEastAsia"/>
          <w:b w:val="0"/>
          <w:sz w:val="22"/>
          <w:szCs w:val="22"/>
        </w:rPr>
        <w:t xml:space="preserve">mercado </w:t>
      </w:r>
      <w:r w:rsidR="00DB0D59">
        <w:rPr>
          <w:rStyle w:val="Carcterdetextoennegrita"/>
          <w:rFonts w:eastAsiaTheme="majorEastAsia"/>
          <w:b w:val="0"/>
          <w:sz w:val="22"/>
          <w:szCs w:val="22"/>
        </w:rPr>
        <w:t xml:space="preserve">mundial </w:t>
      </w:r>
      <w:r w:rsidR="00AD3275">
        <w:rPr>
          <w:rStyle w:val="Carcterdetextoennegrita"/>
          <w:rFonts w:eastAsiaTheme="majorEastAsia"/>
          <w:b w:val="0"/>
          <w:sz w:val="22"/>
          <w:szCs w:val="22"/>
        </w:rPr>
        <w:t xml:space="preserve">de novelas gráficas </w:t>
      </w:r>
      <w:r w:rsidR="00DB0D59">
        <w:rPr>
          <w:rStyle w:val="Carcterdetextoennegrita"/>
          <w:rFonts w:eastAsiaTheme="majorEastAsia"/>
          <w:b w:val="0"/>
          <w:sz w:val="22"/>
          <w:szCs w:val="22"/>
        </w:rPr>
        <w:t>super</w:t>
      </w:r>
      <w:r w:rsidR="00A86B78">
        <w:rPr>
          <w:rStyle w:val="Carcterdetextoennegrita"/>
          <w:rFonts w:eastAsiaTheme="majorEastAsia"/>
          <w:b w:val="0"/>
          <w:sz w:val="22"/>
          <w:szCs w:val="22"/>
        </w:rPr>
        <w:t>a</w:t>
      </w:r>
      <w:r w:rsidR="00AD3275">
        <w:rPr>
          <w:rStyle w:val="Carcterdetextoennegrita"/>
          <w:rFonts w:eastAsiaTheme="majorEastAsia"/>
          <w:b w:val="0"/>
          <w:sz w:val="22"/>
          <w:szCs w:val="22"/>
        </w:rPr>
        <w:t xml:space="preserve"> los</w:t>
      </w:r>
      <w:r w:rsidR="009B55F1">
        <w:rPr>
          <w:rStyle w:val="Carcterdetextoennegrita"/>
          <w:rFonts w:eastAsiaTheme="majorEastAsia"/>
          <w:b w:val="0"/>
          <w:sz w:val="22"/>
          <w:szCs w:val="22"/>
        </w:rPr>
        <w:t xml:space="preserve"> 1</w:t>
      </w:r>
      <w:r w:rsidR="009248F4">
        <w:rPr>
          <w:rStyle w:val="Carcterdetextoennegrita"/>
          <w:rFonts w:eastAsiaTheme="majorEastAsia"/>
          <w:b w:val="0"/>
          <w:sz w:val="22"/>
          <w:szCs w:val="22"/>
        </w:rPr>
        <w:t>3</w:t>
      </w:r>
      <w:r w:rsidR="009B55F1">
        <w:rPr>
          <w:rStyle w:val="Carcterdetextoennegrita"/>
          <w:rFonts w:eastAsiaTheme="majorEastAsia"/>
          <w:b w:val="0"/>
          <w:sz w:val="22"/>
          <w:szCs w:val="22"/>
        </w:rPr>
        <w:t xml:space="preserve"> mil millones de </w:t>
      </w:r>
      <w:r w:rsidR="00343A01">
        <w:rPr>
          <w:rStyle w:val="Carcterdetextoennegrita"/>
          <w:rFonts w:eastAsiaTheme="majorEastAsia"/>
          <w:b w:val="0"/>
          <w:sz w:val="22"/>
          <w:szCs w:val="22"/>
        </w:rPr>
        <w:t>euros</w:t>
      </w:r>
      <w:r w:rsidR="00DB0D59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225C92">
        <w:rPr>
          <w:rStyle w:val="Carcterdetextoennegrita"/>
          <w:rFonts w:eastAsiaTheme="majorEastAsia"/>
          <w:b w:val="0"/>
          <w:sz w:val="22"/>
          <w:szCs w:val="22"/>
        </w:rPr>
        <w:t>y</w:t>
      </w:r>
      <w:r w:rsidR="00A86B78">
        <w:rPr>
          <w:rStyle w:val="Carcterdetextoennegrita"/>
          <w:rFonts w:eastAsiaTheme="majorEastAsia"/>
          <w:b w:val="0"/>
          <w:sz w:val="22"/>
          <w:szCs w:val="22"/>
        </w:rPr>
        <w:t xml:space="preserve"> se</w:t>
      </w:r>
      <w:r w:rsidR="00225C92">
        <w:rPr>
          <w:rStyle w:val="Carcterdetextoennegrita"/>
          <w:rFonts w:eastAsiaTheme="majorEastAsia"/>
          <w:b w:val="0"/>
          <w:sz w:val="22"/>
          <w:szCs w:val="22"/>
        </w:rPr>
        <w:t xml:space="preserve"> prevé</w:t>
      </w:r>
      <w:r w:rsidR="00FE4FA7">
        <w:rPr>
          <w:rStyle w:val="Carcterdetextoennegrita"/>
          <w:rFonts w:eastAsiaTheme="majorEastAsia"/>
          <w:b w:val="0"/>
          <w:sz w:val="22"/>
          <w:szCs w:val="22"/>
        </w:rPr>
        <w:t xml:space="preserve"> que</w:t>
      </w:r>
      <w:r w:rsidR="00225C92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67628A">
        <w:rPr>
          <w:rStyle w:val="Carcterdetextoennegrita"/>
          <w:rFonts w:eastAsiaTheme="majorEastAsia"/>
          <w:b w:val="0"/>
          <w:sz w:val="22"/>
          <w:szCs w:val="22"/>
        </w:rPr>
        <w:t>é</w:t>
      </w:r>
      <w:r w:rsidR="00225C92">
        <w:rPr>
          <w:rStyle w:val="Carcterdetextoennegrita"/>
          <w:rFonts w:eastAsiaTheme="majorEastAsia"/>
          <w:b w:val="0"/>
          <w:sz w:val="22"/>
          <w:szCs w:val="22"/>
        </w:rPr>
        <w:t>ste</w:t>
      </w:r>
      <w:r w:rsidR="00FE4FA7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54035A">
        <w:rPr>
          <w:rStyle w:val="Carcterdetextoennegrita"/>
          <w:rFonts w:eastAsiaTheme="majorEastAsia"/>
          <w:b w:val="0"/>
          <w:sz w:val="22"/>
          <w:szCs w:val="22"/>
        </w:rPr>
        <w:t xml:space="preserve">siga creciendo durante los próximos años. </w:t>
      </w:r>
    </w:p>
    <w:p w14:paraId="652D57EA" w14:textId="39B10887" w:rsidR="00DC1CFA" w:rsidRDefault="00A86B78" w:rsidP="009769EC">
      <w:pPr>
        <w:spacing w:after="240" w:line="360" w:lineRule="auto"/>
        <w:jc w:val="both"/>
        <w:rPr>
          <w:rStyle w:val="Carcterdetextoennegrita"/>
          <w:rFonts w:eastAsiaTheme="majorEastAsia"/>
          <w:b w:val="0"/>
          <w:sz w:val="22"/>
          <w:szCs w:val="22"/>
        </w:rPr>
      </w:pPr>
      <w:r>
        <w:rPr>
          <w:rStyle w:val="Carcterdetextoennegrita"/>
          <w:rFonts w:eastAsiaTheme="majorEastAsia"/>
          <w:b w:val="0"/>
          <w:sz w:val="22"/>
          <w:szCs w:val="22"/>
        </w:rPr>
        <w:t xml:space="preserve">En este sentido, </w:t>
      </w:r>
      <w:r w:rsidR="00AD4CCA">
        <w:rPr>
          <w:rStyle w:val="Carcterdetextoennegrita"/>
          <w:rFonts w:eastAsiaTheme="majorEastAsia"/>
          <w:b w:val="0"/>
          <w:sz w:val="22"/>
          <w:szCs w:val="22"/>
        </w:rPr>
        <w:t xml:space="preserve">SDCC Málaga cuenta </w:t>
      </w:r>
      <w:r w:rsidR="007B7760">
        <w:rPr>
          <w:rStyle w:val="Carcterdetextoennegrita"/>
          <w:rFonts w:eastAsiaTheme="majorEastAsia"/>
          <w:b w:val="0"/>
          <w:sz w:val="22"/>
          <w:szCs w:val="22"/>
        </w:rPr>
        <w:t xml:space="preserve">con </w:t>
      </w:r>
      <w:r w:rsidR="00BD0253">
        <w:rPr>
          <w:rStyle w:val="Carcterdetextoennegrita"/>
          <w:rFonts w:eastAsiaTheme="majorEastAsia"/>
          <w:b w:val="0"/>
          <w:sz w:val="22"/>
          <w:szCs w:val="22"/>
        </w:rPr>
        <w:t xml:space="preserve">diversas </w:t>
      </w:r>
      <w:r w:rsidR="007B7760">
        <w:rPr>
          <w:rStyle w:val="Carcterdetextoennegrita"/>
          <w:rFonts w:eastAsiaTheme="majorEastAsia"/>
          <w:b w:val="0"/>
          <w:sz w:val="22"/>
          <w:szCs w:val="22"/>
        </w:rPr>
        <w:t xml:space="preserve">actividades relacionadas con </w:t>
      </w:r>
      <w:r w:rsidR="008C34AA">
        <w:rPr>
          <w:rStyle w:val="Carcterdetextoennegrita"/>
          <w:rFonts w:eastAsiaTheme="majorEastAsia"/>
          <w:b w:val="0"/>
          <w:sz w:val="22"/>
          <w:szCs w:val="22"/>
        </w:rPr>
        <w:t>el diseño y</w:t>
      </w:r>
      <w:r w:rsidR="00C471D2">
        <w:rPr>
          <w:rStyle w:val="Carcterdetextoennegrita"/>
          <w:rFonts w:eastAsiaTheme="majorEastAsia"/>
          <w:b w:val="0"/>
          <w:sz w:val="22"/>
          <w:szCs w:val="22"/>
        </w:rPr>
        <w:t xml:space="preserve"> desarrollo </w:t>
      </w:r>
      <w:r w:rsidR="00A024A3">
        <w:rPr>
          <w:rStyle w:val="Carcterdetextoennegrita"/>
          <w:rFonts w:eastAsiaTheme="majorEastAsia"/>
          <w:b w:val="0"/>
          <w:sz w:val="22"/>
          <w:szCs w:val="22"/>
        </w:rPr>
        <w:t>de estos géneros</w:t>
      </w:r>
      <w:r w:rsidR="00C471D2">
        <w:rPr>
          <w:rStyle w:val="Carcterdetextoennegrita"/>
          <w:rFonts w:eastAsiaTheme="majorEastAsia"/>
          <w:b w:val="0"/>
          <w:sz w:val="22"/>
          <w:szCs w:val="22"/>
        </w:rPr>
        <w:t xml:space="preserve">. </w:t>
      </w:r>
      <w:r w:rsidR="00B36CEF">
        <w:rPr>
          <w:rStyle w:val="Carcterdetextoennegrita"/>
          <w:rFonts w:eastAsiaTheme="majorEastAsia"/>
          <w:b w:val="0"/>
          <w:sz w:val="22"/>
          <w:szCs w:val="22"/>
        </w:rPr>
        <w:t>Entre otras: N</w:t>
      </w:r>
      <w:r w:rsidR="00214055">
        <w:rPr>
          <w:rStyle w:val="Carcterdetextoennegrita"/>
          <w:rFonts w:eastAsiaTheme="majorEastAsia"/>
          <w:b w:val="0"/>
          <w:sz w:val="22"/>
          <w:szCs w:val="22"/>
        </w:rPr>
        <w:t xml:space="preserve">atacha Bustos explicará </w:t>
      </w:r>
      <w:r w:rsidR="00C11393">
        <w:rPr>
          <w:rStyle w:val="Carcterdetextoennegrita"/>
          <w:rFonts w:eastAsiaTheme="majorEastAsia"/>
          <w:b w:val="0"/>
          <w:sz w:val="22"/>
          <w:szCs w:val="22"/>
        </w:rPr>
        <w:t>el jueves cómo se hace un cómic para Marvel; Salvador Navarro impartirá el viernes taller</w:t>
      </w:r>
      <w:r w:rsidR="003824B1">
        <w:rPr>
          <w:rStyle w:val="Carcterdetextoennegrita"/>
          <w:rFonts w:eastAsiaTheme="majorEastAsia"/>
          <w:b w:val="0"/>
          <w:sz w:val="22"/>
          <w:szCs w:val="22"/>
        </w:rPr>
        <w:t>es</w:t>
      </w:r>
      <w:r w:rsidR="00C11393">
        <w:rPr>
          <w:rStyle w:val="Carcterdetextoennegrita"/>
          <w:rFonts w:eastAsiaTheme="majorEastAsia"/>
          <w:b w:val="0"/>
          <w:sz w:val="22"/>
          <w:szCs w:val="22"/>
        </w:rPr>
        <w:t xml:space="preserve"> de dibujo de superhéroes; </w:t>
      </w:r>
      <w:r w:rsidR="003824B1">
        <w:rPr>
          <w:rStyle w:val="Carcterdetextoennegrita"/>
          <w:rFonts w:eastAsiaTheme="majorEastAsia"/>
          <w:b w:val="0"/>
          <w:sz w:val="22"/>
          <w:szCs w:val="22"/>
        </w:rPr>
        <w:t xml:space="preserve">autores e ilustradores de </w:t>
      </w:r>
      <w:r w:rsidR="0023494F">
        <w:rPr>
          <w:rStyle w:val="Carcterdetextoennegrita"/>
          <w:rFonts w:eastAsiaTheme="majorEastAsia"/>
          <w:b w:val="0"/>
          <w:sz w:val="22"/>
          <w:szCs w:val="22"/>
        </w:rPr>
        <w:t>Marvel</w:t>
      </w:r>
      <w:r w:rsidR="003824B1">
        <w:rPr>
          <w:rStyle w:val="Carcterdetextoennegrita"/>
          <w:rFonts w:eastAsiaTheme="majorEastAsia"/>
          <w:b w:val="0"/>
          <w:sz w:val="22"/>
          <w:szCs w:val="22"/>
        </w:rPr>
        <w:t xml:space="preserve"> compartirán </w:t>
      </w:r>
      <w:r w:rsidR="00DC1CFA">
        <w:rPr>
          <w:rStyle w:val="Carcterdetextoennegrita"/>
          <w:rFonts w:eastAsiaTheme="majorEastAsia"/>
          <w:b w:val="0"/>
          <w:sz w:val="22"/>
          <w:szCs w:val="22"/>
        </w:rPr>
        <w:t xml:space="preserve">el sábado </w:t>
      </w:r>
      <w:r w:rsidR="003824B1">
        <w:rPr>
          <w:rStyle w:val="Carcterdetextoennegrita"/>
          <w:rFonts w:eastAsiaTheme="majorEastAsia"/>
          <w:b w:val="0"/>
          <w:sz w:val="22"/>
          <w:szCs w:val="22"/>
        </w:rPr>
        <w:t xml:space="preserve">su experiencia trabajando </w:t>
      </w:r>
      <w:r w:rsidR="0023494F">
        <w:rPr>
          <w:rStyle w:val="Carcterdetextoennegrita"/>
          <w:rFonts w:eastAsiaTheme="majorEastAsia"/>
          <w:b w:val="0"/>
          <w:sz w:val="22"/>
          <w:szCs w:val="22"/>
        </w:rPr>
        <w:t>en el desarrollo de dicho universo</w:t>
      </w:r>
      <w:r w:rsidR="00552087">
        <w:rPr>
          <w:rStyle w:val="Carcterdetextoennegrita"/>
          <w:rFonts w:eastAsiaTheme="majorEastAsia"/>
          <w:b w:val="0"/>
          <w:sz w:val="22"/>
          <w:szCs w:val="22"/>
        </w:rPr>
        <w:t>;</w:t>
      </w:r>
      <w:r w:rsidR="005121A2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B36CEF">
        <w:rPr>
          <w:rStyle w:val="Carcterdetextoennegrita"/>
          <w:rFonts w:eastAsiaTheme="majorEastAsia"/>
          <w:b w:val="0"/>
          <w:sz w:val="22"/>
          <w:szCs w:val="22"/>
        </w:rPr>
        <w:t xml:space="preserve">y, el domingo, </w:t>
      </w:r>
      <w:r w:rsidR="00565402">
        <w:rPr>
          <w:rStyle w:val="Carcterdetextoennegrita"/>
          <w:rFonts w:eastAsiaTheme="majorEastAsia"/>
          <w:b w:val="0"/>
          <w:sz w:val="22"/>
          <w:szCs w:val="22"/>
        </w:rPr>
        <w:t xml:space="preserve">Núria Ibáñez y Jordi </w:t>
      </w:r>
      <w:proofErr w:type="spellStart"/>
      <w:r w:rsidR="00565402">
        <w:rPr>
          <w:rStyle w:val="Carcterdetextoennegrita"/>
          <w:rFonts w:eastAsiaTheme="majorEastAsia"/>
          <w:b w:val="0"/>
          <w:sz w:val="22"/>
          <w:szCs w:val="22"/>
        </w:rPr>
        <w:t>Canyiss</w:t>
      </w:r>
      <w:r w:rsidR="00C9193D">
        <w:rPr>
          <w:rStyle w:val="Carcterdetextoennegrita"/>
          <w:rFonts w:eastAsiaTheme="majorEastAsia"/>
          <w:b w:val="0"/>
          <w:sz w:val="22"/>
          <w:szCs w:val="22"/>
        </w:rPr>
        <w:t>à</w:t>
      </w:r>
      <w:proofErr w:type="spellEnd"/>
      <w:r w:rsidR="00565402">
        <w:rPr>
          <w:rStyle w:val="Carcterdetextoennegrita"/>
          <w:rFonts w:eastAsiaTheme="majorEastAsia"/>
          <w:b w:val="0"/>
          <w:sz w:val="22"/>
          <w:szCs w:val="22"/>
        </w:rPr>
        <w:t xml:space="preserve"> charlarán y presentarán una exposición inmersiva sobre el </w:t>
      </w:r>
      <w:r w:rsidR="000C1868">
        <w:rPr>
          <w:rStyle w:val="Carcterdetextoennegrita"/>
          <w:rFonts w:eastAsiaTheme="majorEastAsia"/>
          <w:b w:val="0"/>
          <w:sz w:val="22"/>
          <w:szCs w:val="22"/>
        </w:rPr>
        <w:t xml:space="preserve">genio de Ibáñez. </w:t>
      </w:r>
    </w:p>
    <w:p w14:paraId="3F1D00E5" w14:textId="4B158422" w:rsidR="00DC1CFA" w:rsidRDefault="0067628A" w:rsidP="00DC1CFA">
      <w:pPr>
        <w:spacing w:after="240" w:line="360" w:lineRule="auto"/>
        <w:jc w:val="both"/>
        <w:rPr>
          <w:rFonts w:eastAsiaTheme="majorEastAsia"/>
          <w:sz w:val="22"/>
          <w:szCs w:val="22"/>
          <w:lang w:eastAsia="es-ES"/>
        </w:rPr>
      </w:pPr>
      <w:r>
        <w:rPr>
          <w:rFonts w:eastAsiaTheme="majorEastAsia"/>
          <w:sz w:val="22"/>
          <w:szCs w:val="22"/>
          <w:lang w:eastAsia="es-ES"/>
        </w:rPr>
        <w:t>En este contexto</w:t>
      </w:r>
      <w:r w:rsidR="000D1387">
        <w:rPr>
          <w:rFonts w:eastAsiaTheme="majorEastAsia"/>
          <w:sz w:val="22"/>
          <w:szCs w:val="22"/>
          <w:lang w:eastAsia="es-ES"/>
        </w:rPr>
        <w:t xml:space="preserve">, </w:t>
      </w:r>
      <w:r w:rsidR="004649C2">
        <w:rPr>
          <w:rFonts w:eastAsiaTheme="majorEastAsia"/>
          <w:sz w:val="22"/>
          <w:szCs w:val="22"/>
          <w:lang w:eastAsia="es-ES"/>
        </w:rPr>
        <w:t>El Corte Inglés pone a disposición de</w:t>
      </w:r>
      <w:r w:rsidR="000D7F11">
        <w:rPr>
          <w:rFonts w:eastAsiaTheme="majorEastAsia"/>
          <w:sz w:val="22"/>
          <w:szCs w:val="22"/>
          <w:lang w:eastAsia="es-ES"/>
        </w:rPr>
        <w:t xml:space="preserve"> lectores y </w:t>
      </w:r>
      <w:r w:rsidR="004649C2">
        <w:rPr>
          <w:rFonts w:eastAsiaTheme="majorEastAsia"/>
          <w:sz w:val="22"/>
          <w:szCs w:val="22"/>
          <w:lang w:eastAsia="es-ES"/>
        </w:rPr>
        <w:t xml:space="preserve">aficionados </w:t>
      </w:r>
      <w:r w:rsidR="00A86B78">
        <w:rPr>
          <w:rStyle w:val="Carcterdetextoennegrita"/>
          <w:rFonts w:eastAsiaTheme="majorEastAsia"/>
          <w:b w:val="0"/>
          <w:sz w:val="22"/>
          <w:szCs w:val="22"/>
        </w:rPr>
        <w:t xml:space="preserve">una gran variedad </w:t>
      </w:r>
      <w:r w:rsidR="000D1387">
        <w:rPr>
          <w:rStyle w:val="Carcterdetextoennegrita"/>
          <w:rFonts w:eastAsiaTheme="majorEastAsia"/>
          <w:b w:val="0"/>
          <w:sz w:val="22"/>
          <w:szCs w:val="22"/>
        </w:rPr>
        <w:t xml:space="preserve">de obras de los autores </w:t>
      </w:r>
      <w:r w:rsidR="008D195E">
        <w:rPr>
          <w:rStyle w:val="Carcterdetextoennegrita"/>
          <w:rFonts w:eastAsiaTheme="majorEastAsia"/>
          <w:b w:val="0"/>
          <w:sz w:val="22"/>
          <w:szCs w:val="22"/>
        </w:rPr>
        <w:t xml:space="preserve">e ilustradores </w:t>
      </w:r>
      <w:r w:rsidR="000D1387">
        <w:rPr>
          <w:rStyle w:val="Carcterdetextoennegrita"/>
          <w:rFonts w:eastAsiaTheme="majorEastAsia"/>
          <w:b w:val="0"/>
          <w:sz w:val="22"/>
          <w:szCs w:val="22"/>
        </w:rPr>
        <w:t xml:space="preserve">más aclamados, cómics premiados por la crítica </w:t>
      </w:r>
      <w:r w:rsidR="000C7788">
        <w:rPr>
          <w:rStyle w:val="Carcterdetextoennegrita"/>
          <w:rFonts w:eastAsiaTheme="majorEastAsia"/>
          <w:b w:val="0"/>
          <w:sz w:val="22"/>
          <w:szCs w:val="22"/>
        </w:rPr>
        <w:t xml:space="preserve">y novedades </w:t>
      </w:r>
      <w:r w:rsidR="000D1387">
        <w:rPr>
          <w:rStyle w:val="Carcterdetextoennegrita"/>
          <w:rFonts w:eastAsiaTheme="majorEastAsia"/>
          <w:b w:val="0"/>
          <w:sz w:val="22"/>
          <w:szCs w:val="22"/>
        </w:rPr>
        <w:t>de jóvenes promesas y artistas emergentes.</w:t>
      </w:r>
      <w:r w:rsidR="00303601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B37510">
        <w:rPr>
          <w:rStyle w:val="Carcterdetextoennegrita"/>
          <w:rFonts w:eastAsiaTheme="majorEastAsia"/>
          <w:b w:val="0"/>
          <w:sz w:val="22"/>
          <w:szCs w:val="22"/>
        </w:rPr>
        <w:t>L</w:t>
      </w:r>
      <w:r w:rsidR="00303601">
        <w:rPr>
          <w:rStyle w:val="Carcterdetextoennegrita"/>
          <w:rFonts w:eastAsiaTheme="majorEastAsia"/>
          <w:b w:val="0"/>
          <w:sz w:val="22"/>
          <w:szCs w:val="22"/>
        </w:rPr>
        <w:t xml:space="preserve">a compañía ha dado comienzo a </w:t>
      </w:r>
      <w:hyperlink r:id="rId13" w:history="1">
        <w:r w:rsidR="00303601" w:rsidRPr="00303601">
          <w:rPr>
            <w:rStyle w:val="Hipervnculo"/>
            <w:rFonts w:eastAsiaTheme="majorEastAsia"/>
            <w:sz w:val="22"/>
            <w:szCs w:val="22"/>
            <w:lang w:eastAsia="es-ES"/>
          </w:rPr>
          <w:t>La Quincena del Cómic</w:t>
        </w:r>
      </w:hyperlink>
      <w:r w:rsidR="00303601">
        <w:rPr>
          <w:rStyle w:val="Carcterdetextoennegrita"/>
          <w:rFonts w:eastAsiaTheme="majorEastAsia"/>
          <w:b w:val="0"/>
          <w:sz w:val="22"/>
          <w:szCs w:val="22"/>
        </w:rPr>
        <w:t xml:space="preserve"> en la que, hasta el 28 de septiembre, los clientes podrán descubrir las obras top en categorías como Marvel, DC, Infantil, Juveniles, De Autor o Novelas gráficas</w:t>
      </w:r>
      <w:r w:rsidR="00B37510">
        <w:rPr>
          <w:rStyle w:val="Carcterdetextoennegrita"/>
          <w:rFonts w:eastAsiaTheme="majorEastAsia"/>
          <w:b w:val="0"/>
          <w:sz w:val="22"/>
          <w:szCs w:val="22"/>
        </w:rPr>
        <w:t>, y beneficiarse de un 5% de descuento en sus compras</w:t>
      </w:r>
      <w:r w:rsidR="00303601">
        <w:rPr>
          <w:rStyle w:val="Carcterdetextoennegrita"/>
          <w:rFonts w:eastAsiaTheme="majorEastAsia"/>
          <w:b w:val="0"/>
          <w:sz w:val="22"/>
          <w:szCs w:val="22"/>
        </w:rPr>
        <w:t>.</w:t>
      </w:r>
      <w:r w:rsidR="000D1387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303601">
        <w:rPr>
          <w:rFonts w:eastAsiaTheme="majorEastAsia"/>
          <w:sz w:val="22"/>
          <w:szCs w:val="22"/>
          <w:lang w:eastAsia="es-ES"/>
        </w:rPr>
        <w:t>Así, s</w:t>
      </w:r>
      <w:r w:rsidR="00DC4D8F">
        <w:rPr>
          <w:rFonts w:eastAsiaTheme="majorEastAsia"/>
          <w:sz w:val="22"/>
          <w:szCs w:val="22"/>
          <w:lang w:eastAsia="es-ES"/>
        </w:rPr>
        <w:t xml:space="preserve">e podrán </w:t>
      </w:r>
      <w:r w:rsidR="00DC4D8F">
        <w:rPr>
          <w:rFonts w:eastAsiaTheme="majorEastAsia"/>
          <w:sz w:val="22"/>
          <w:szCs w:val="22"/>
          <w:lang w:eastAsia="es-ES"/>
        </w:rPr>
        <w:lastRenderedPageBreak/>
        <w:t xml:space="preserve">encontrar </w:t>
      </w:r>
      <w:r w:rsidR="00DC1CFA">
        <w:rPr>
          <w:rFonts w:eastAsiaTheme="majorEastAsia"/>
          <w:sz w:val="22"/>
          <w:szCs w:val="22"/>
          <w:lang w:eastAsia="es-ES"/>
        </w:rPr>
        <w:t xml:space="preserve">en El Corte Inglés títulos de Frank Miller como </w:t>
      </w:r>
      <w:hyperlink r:id="rId14" w:history="1">
        <w:r w:rsidR="00DC1CFA" w:rsidRPr="006D758C">
          <w:rPr>
            <w:rStyle w:val="Hipervnculo"/>
            <w:rFonts w:eastAsiaTheme="majorEastAsia"/>
            <w:i/>
            <w:iCs/>
            <w:sz w:val="22"/>
            <w:szCs w:val="22"/>
            <w:lang w:eastAsia="es-ES"/>
          </w:rPr>
          <w:t>Batman: El contraataque del Caballero Oscuro</w:t>
        </w:r>
      </w:hyperlink>
      <w:r w:rsidR="00DC1CFA">
        <w:rPr>
          <w:rFonts w:eastAsiaTheme="majorEastAsia"/>
          <w:sz w:val="22"/>
          <w:szCs w:val="22"/>
          <w:lang w:eastAsia="es-ES"/>
        </w:rPr>
        <w:t xml:space="preserve"> o </w:t>
      </w:r>
      <w:hyperlink r:id="rId15" w:history="1">
        <w:r w:rsidR="00DC1CFA" w:rsidRPr="00EE2532">
          <w:rPr>
            <w:rStyle w:val="Hipervnculo"/>
            <w:rFonts w:eastAsiaTheme="majorEastAsia"/>
            <w:i/>
            <w:iCs/>
            <w:sz w:val="22"/>
            <w:szCs w:val="22"/>
            <w:lang w:eastAsia="es-ES"/>
          </w:rPr>
          <w:t>300</w:t>
        </w:r>
      </w:hyperlink>
      <w:r w:rsidR="00DC1CFA">
        <w:rPr>
          <w:rFonts w:eastAsiaTheme="majorEastAsia"/>
          <w:sz w:val="22"/>
          <w:szCs w:val="22"/>
          <w:lang w:eastAsia="es-ES"/>
        </w:rPr>
        <w:t xml:space="preserve">. También </w:t>
      </w:r>
      <w:hyperlink r:id="rId16" w:history="1">
        <w:proofErr w:type="spellStart"/>
        <w:r w:rsidR="00DC1CFA" w:rsidRPr="00CC36DA">
          <w:rPr>
            <w:rStyle w:val="Hipervnculo"/>
            <w:rFonts w:eastAsiaTheme="majorEastAsia"/>
            <w:i/>
            <w:iCs/>
            <w:sz w:val="22"/>
            <w:szCs w:val="22"/>
            <w:lang w:eastAsia="es-ES"/>
          </w:rPr>
          <w:t>From</w:t>
        </w:r>
        <w:proofErr w:type="spellEnd"/>
        <w:r w:rsidR="00DC1CFA" w:rsidRPr="00CC36DA">
          <w:rPr>
            <w:rStyle w:val="Hipervnculo"/>
            <w:rFonts w:eastAsiaTheme="majorEastAsia"/>
            <w:i/>
            <w:iCs/>
            <w:sz w:val="22"/>
            <w:szCs w:val="22"/>
            <w:lang w:eastAsia="es-ES"/>
          </w:rPr>
          <w:t xml:space="preserve"> </w:t>
        </w:r>
        <w:proofErr w:type="spellStart"/>
        <w:r w:rsidR="00DC1CFA" w:rsidRPr="00CC36DA">
          <w:rPr>
            <w:rStyle w:val="Hipervnculo"/>
            <w:rFonts w:eastAsiaTheme="majorEastAsia"/>
            <w:i/>
            <w:iCs/>
            <w:sz w:val="22"/>
            <w:szCs w:val="22"/>
            <w:lang w:eastAsia="es-ES"/>
          </w:rPr>
          <w:t>Hell</w:t>
        </w:r>
        <w:proofErr w:type="spellEnd"/>
      </w:hyperlink>
      <w:r w:rsidR="00DC1CFA" w:rsidRPr="0033263A">
        <w:rPr>
          <w:rFonts w:eastAsiaTheme="majorEastAsia"/>
          <w:i/>
          <w:iCs/>
          <w:sz w:val="22"/>
          <w:szCs w:val="22"/>
          <w:lang w:eastAsia="es-ES"/>
        </w:rPr>
        <w:t xml:space="preserve"> </w:t>
      </w:r>
      <w:r w:rsidR="00DC1CFA">
        <w:rPr>
          <w:rFonts w:eastAsiaTheme="majorEastAsia"/>
          <w:sz w:val="22"/>
          <w:szCs w:val="22"/>
          <w:lang w:eastAsia="es-ES"/>
        </w:rPr>
        <w:t xml:space="preserve">y otras obras de Alan Moore, así como </w:t>
      </w:r>
      <w:r w:rsidR="00303601">
        <w:rPr>
          <w:rFonts w:eastAsiaTheme="majorEastAsia"/>
          <w:sz w:val="22"/>
          <w:szCs w:val="22"/>
          <w:lang w:eastAsia="es-ES"/>
        </w:rPr>
        <w:t xml:space="preserve">libros para </w:t>
      </w:r>
      <w:r w:rsidR="00DC1CFA">
        <w:rPr>
          <w:rFonts w:eastAsiaTheme="majorEastAsia"/>
          <w:sz w:val="22"/>
          <w:szCs w:val="22"/>
          <w:lang w:eastAsia="es-ES"/>
        </w:rPr>
        <w:t xml:space="preserve">profundizar sobre el universo del autor y sus personajes como </w:t>
      </w:r>
      <w:hyperlink r:id="rId17" w:history="1">
        <w:r w:rsidR="00DC1CFA" w:rsidRPr="0033263A">
          <w:rPr>
            <w:rStyle w:val="Hipervnculo"/>
            <w:rFonts w:eastAsiaTheme="majorEastAsia"/>
            <w:i/>
            <w:iCs/>
            <w:sz w:val="22"/>
            <w:szCs w:val="22"/>
            <w:lang w:eastAsia="es-ES"/>
          </w:rPr>
          <w:t>Alan Moore: La autopsia del Héroe</w:t>
        </w:r>
      </w:hyperlink>
      <w:r w:rsidR="00DC1CFA">
        <w:rPr>
          <w:rFonts w:eastAsiaTheme="majorEastAsia"/>
          <w:sz w:val="22"/>
          <w:szCs w:val="22"/>
          <w:lang w:eastAsia="es-ES"/>
        </w:rPr>
        <w:t xml:space="preserve">, de Juan Vargas, o </w:t>
      </w:r>
      <w:hyperlink r:id="rId18" w:history="1">
        <w:r w:rsidR="00DC1CFA" w:rsidRPr="0033263A">
          <w:rPr>
            <w:rStyle w:val="Hipervnculo"/>
            <w:rFonts w:eastAsiaTheme="majorEastAsia"/>
            <w:i/>
            <w:iCs/>
            <w:sz w:val="22"/>
            <w:szCs w:val="22"/>
            <w:lang w:eastAsia="es-ES"/>
          </w:rPr>
          <w:t xml:space="preserve">Alan Moore: </w:t>
        </w:r>
        <w:proofErr w:type="spellStart"/>
        <w:r w:rsidR="00DC1CFA" w:rsidRPr="0033263A">
          <w:rPr>
            <w:rStyle w:val="Hipervnculo"/>
            <w:rFonts w:eastAsiaTheme="majorEastAsia"/>
            <w:i/>
            <w:iCs/>
            <w:sz w:val="22"/>
            <w:szCs w:val="22"/>
            <w:lang w:eastAsia="es-ES"/>
          </w:rPr>
          <w:t>Biographic</w:t>
        </w:r>
        <w:proofErr w:type="spellEnd"/>
      </w:hyperlink>
      <w:r w:rsidR="00DC1CFA">
        <w:rPr>
          <w:rFonts w:eastAsiaTheme="majorEastAsia"/>
          <w:sz w:val="22"/>
          <w:szCs w:val="22"/>
          <w:lang w:eastAsia="es-ES"/>
        </w:rPr>
        <w:t xml:space="preserve">, de Gary Spencer. Y, para aquellos en busca </w:t>
      </w:r>
      <w:r w:rsidR="00873127">
        <w:rPr>
          <w:rFonts w:eastAsiaTheme="majorEastAsia"/>
          <w:sz w:val="22"/>
          <w:szCs w:val="22"/>
          <w:lang w:eastAsia="es-ES"/>
        </w:rPr>
        <w:t xml:space="preserve">de </w:t>
      </w:r>
      <w:r w:rsidR="00AD68F7">
        <w:rPr>
          <w:rFonts w:eastAsiaTheme="majorEastAsia"/>
          <w:sz w:val="22"/>
          <w:szCs w:val="22"/>
          <w:lang w:eastAsia="es-ES"/>
        </w:rPr>
        <w:t>talentos</w:t>
      </w:r>
      <w:r w:rsidR="002B5246">
        <w:rPr>
          <w:rFonts w:eastAsiaTheme="majorEastAsia"/>
          <w:sz w:val="22"/>
          <w:szCs w:val="22"/>
          <w:lang w:eastAsia="es-ES"/>
        </w:rPr>
        <w:t xml:space="preserve"> </w:t>
      </w:r>
      <w:r w:rsidR="00AD48C3">
        <w:rPr>
          <w:rFonts w:eastAsiaTheme="majorEastAsia"/>
          <w:sz w:val="22"/>
          <w:szCs w:val="22"/>
          <w:lang w:eastAsia="es-ES"/>
        </w:rPr>
        <w:t>nacionales</w:t>
      </w:r>
      <w:r w:rsidR="00DC1CFA">
        <w:rPr>
          <w:rFonts w:eastAsiaTheme="majorEastAsia"/>
          <w:sz w:val="22"/>
          <w:szCs w:val="22"/>
          <w:lang w:eastAsia="es-ES"/>
        </w:rPr>
        <w:t xml:space="preserve">, siempre es un acierto Paco Roca con </w:t>
      </w:r>
      <w:hyperlink r:id="rId19" w:history="1">
        <w:r w:rsidR="00DC1CFA" w:rsidRPr="00D851E3">
          <w:rPr>
            <w:rStyle w:val="Hipervnculo"/>
            <w:rFonts w:eastAsiaTheme="majorEastAsia"/>
            <w:i/>
            <w:iCs/>
            <w:sz w:val="22"/>
            <w:szCs w:val="22"/>
            <w:lang w:eastAsia="es-ES"/>
          </w:rPr>
          <w:t>Arrugas</w:t>
        </w:r>
        <w:r w:rsidR="00DC1CFA" w:rsidRPr="00D851E3">
          <w:rPr>
            <w:rStyle w:val="Hipervnculo"/>
            <w:rFonts w:eastAsiaTheme="majorEastAsia"/>
            <w:sz w:val="22"/>
            <w:szCs w:val="22"/>
            <w:lang w:eastAsia="es-ES"/>
          </w:rPr>
          <w:t xml:space="preserve"> </w:t>
        </w:r>
      </w:hyperlink>
      <w:r w:rsidR="00DC1CFA">
        <w:rPr>
          <w:rFonts w:eastAsiaTheme="majorEastAsia"/>
          <w:sz w:val="22"/>
          <w:szCs w:val="22"/>
          <w:lang w:eastAsia="es-ES"/>
        </w:rPr>
        <w:t xml:space="preserve">o </w:t>
      </w:r>
      <w:hyperlink r:id="rId20" w:history="1">
        <w:r w:rsidR="00DC1CFA" w:rsidRPr="00D851E3">
          <w:rPr>
            <w:rStyle w:val="Hipervnculo"/>
            <w:rFonts w:eastAsiaTheme="majorEastAsia"/>
            <w:i/>
            <w:iCs/>
            <w:sz w:val="22"/>
            <w:szCs w:val="22"/>
            <w:lang w:eastAsia="es-ES"/>
          </w:rPr>
          <w:t>El abismo del olvido</w:t>
        </w:r>
      </w:hyperlink>
      <w:r w:rsidR="00DC1CFA">
        <w:rPr>
          <w:rFonts w:eastAsiaTheme="majorEastAsia"/>
          <w:sz w:val="22"/>
          <w:szCs w:val="22"/>
          <w:lang w:eastAsia="es-ES"/>
        </w:rPr>
        <w:t xml:space="preserve">. </w:t>
      </w:r>
      <w:r w:rsidR="003842CA">
        <w:rPr>
          <w:rFonts w:eastAsiaTheme="majorEastAsia"/>
          <w:sz w:val="22"/>
          <w:szCs w:val="22"/>
          <w:lang w:eastAsia="es-ES"/>
        </w:rPr>
        <w:t xml:space="preserve">Es más, </w:t>
      </w:r>
      <w:r w:rsidR="00575278">
        <w:rPr>
          <w:rFonts w:eastAsiaTheme="majorEastAsia"/>
          <w:sz w:val="22"/>
          <w:szCs w:val="22"/>
          <w:lang w:eastAsia="es-ES"/>
        </w:rPr>
        <w:t xml:space="preserve">el </w:t>
      </w:r>
      <w:r w:rsidR="00AD48C3">
        <w:rPr>
          <w:rFonts w:eastAsiaTheme="majorEastAsia"/>
          <w:sz w:val="22"/>
          <w:szCs w:val="22"/>
          <w:lang w:eastAsia="es-ES"/>
        </w:rPr>
        <w:t>día</w:t>
      </w:r>
      <w:r w:rsidR="00575278">
        <w:rPr>
          <w:rFonts w:eastAsiaTheme="majorEastAsia"/>
          <w:sz w:val="22"/>
          <w:szCs w:val="22"/>
          <w:lang w:eastAsia="es-ES"/>
        </w:rPr>
        <w:t xml:space="preserve"> 27, </w:t>
      </w:r>
      <w:r w:rsidR="00AD48C3">
        <w:rPr>
          <w:rFonts w:eastAsiaTheme="majorEastAsia"/>
          <w:sz w:val="22"/>
          <w:szCs w:val="22"/>
          <w:lang w:eastAsia="es-ES"/>
        </w:rPr>
        <w:t>el autor español participará</w:t>
      </w:r>
      <w:r w:rsidR="00E9686A">
        <w:rPr>
          <w:rFonts w:eastAsiaTheme="majorEastAsia"/>
          <w:sz w:val="22"/>
          <w:szCs w:val="22"/>
          <w:lang w:eastAsia="es-ES"/>
        </w:rPr>
        <w:t xml:space="preserve"> en una charla </w:t>
      </w:r>
      <w:r w:rsidR="000B60F8">
        <w:rPr>
          <w:rFonts w:eastAsiaTheme="majorEastAsia"/>
          <w:sz w:val="22"/>
          <w:szCs w:val="22"/>
          <w:lang w:eastAsia="es-ES"/>
        </w:rPr>
        <w:t>sobre la adaptación cinematográfica de novelas gráficas en SDCC Málaga.</w:t>
      </w:r>
    </w:p>
    <w:p w14:paraId="1CA5FEDC" w14:textId="44F25A58" w:rsidR="0037735B" w:rsidRDefault="006D1B82" w:rsidP="009769EC">
      <w:pPr>
        <w:spacing w:after="240" w:line="360" w:lineRule="auto"/>
        <w:jc w:val="both"/>
        <w:rPr>
          <w:rStyle w:val="Carcterdetextoennegrita"/>
          <w:rFonts w:eastAsiaTheme="majorEastAsia"/>
          <w:b w:val="0"/>
          <w:sz w:val="22"/>
          <w:szCs w:val="22"/>
        </w:rPr>
      </w:pPr>
      <w:r>
        <w:rPr>
          <w:rStyle w:val="Carcterdetextoennegrita"/>
          <w:rFonts w:eastAsiaTheme="majorEastAsia"/>
          <w:b w:val="0"/>
          <w:sz w:val="22"/>
          <w:szCs w:val="22"/>
        </w:rPr>
        <w:t>Entre las demás actividades</w:t>
      </w:r>
      <w:r w:rsidR="00FA3FF4">
        <w:rPr>
          <w:rStyle w:val="Carcterdetextoennegrita"/>
          <w:rFonts w:eastAsiaTheme="majorEastAsia"/>
          <w:b w:val="0"/>
          <w:sz w:val="22"/>
          <w:szCs w:val="22"/>
        </w:rPr>
        <w:t xml:space="preserve"> programadas para el sábado</w:t>
      </w:r>
      <w:r w:rsidR="008E776C">
        <w:rPr>
          <w:rStyle w:val="Carcterdetextoennegrita"/>
          <w:rFonts w:eastAsiaTheme="majorEastAsia"/>
          <w:b w:val="0"/>
          <w:sz w:val="22"/>
          <w:szCs w:val="22"/>
        </w:rPr>
        <w:t xml:space="preserve">, </w:t>
      </w:r>
      <w:r w:rsidR="005978F0">
        <w:rPr>
          <w:rStyle w:val="Carcterdetextoennegrita"/>
          <w:rFonts w:eastAsiaTheme="majorEastAsia"/>
          <w:b w:val="0"/>
          <w:sz w:val="22"/>
          <w:szCs w:val="22"/>
        </w:rPr>
        <w:t>autores y editores</w:t>
      </w:r>
      <w:r w:rsidR="00771BE2">
        <w:rPr>
          <w:rStyle w:val="Carcterdetextoennegrita"/>
          <w:rFonts w:eastAsiaTheme="majorEastAsia"/>
          <w:b w:val="0"/>
          <w:sz w:val="22"/>
          <w:szCs w:val="22"/>
        </w:rPr>
        <w:t xml:space="preserve"> de</w:t>
      </w:r>
      <w:r w:rsidR="00FB0CF5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37735B">
        <w:rPr>
          <w:rStyle w:val="Carcterdetextoennegrita"/>
          <w:rFonts w:eastAsiaTheme="majorEastAsia"/>
          <w:b w:val="0"/>
          <w:sz w:val="22"/>
          <w:szCs w:val="22"/>
        </w:rPr>
        <w:t xml:space="preserve">las marcas de juegos de mesa </w:t>
      </w:r>
      <w:proofErr w:type="spellStart"/>
      <w:r w:rsidR="00771BE2" w:rsidRPr="0037735B">
        <w:rPr>
          <w:rStyle w:val="Carcterdetextoennegrita"/>
          <w:rFonts w:eastAsiaTheme="majorEastAsia"/>
          <w:b w:val="0"/>
          <w:i/>
          <w:iCs/>
          <w:sz w:val="22"/>
          <w:szCs w:val="22"/>
        </w:rPr>
        <w:t>Devir</w:t>
      </w:r>
      <w:proofErr w:type="spellEnd"/>
      <w:r w:rsidR="00CE3431">
        <w:rPr>
          <w:rStyle w:val="Carcterdetextoennegrita"/>
          <w:rFonts w:eastAsiaTheme="majorEastAsia"/>
          <w:b w:val="0"/>
          <w:sz w:val="22"/>
          <w:szCs w:val="22"/>
        </w:rPr>
        <w:t xml:space="preserve"> (</w:t>
      </w:r>
      <w:hyperlink r:id="rId21" w:history="1">
        <w:r w:rsidR="000E074C" w:rsidRPr="000E074C">
          <w:rPr>
            <w:rStyle w:val="Hipervnculo"/>
            <w:rFonts w:eastAsiaTheme="majorEastAsia"/>
            <w:sz w:val="22"/>
            <w:szCs w:val="22"/>
            <w:lang w:eastAsia="es-ES"/>
          </w:rPr>
          <w:t>Código Secreto</w:t>
        </w:r>
      </w:hyperlink>
      <w:r w:rsidR="000E074C">
        <w:rPr>
          <w:rStyle w:val="Carcterdetextoennegrita"/>
          <w:rFonts w:eastAsiaTheme="majorEastAsia"/>
          <w:b w:val="0"/>
          <w:sz w:val="22"/>
          <w:szCs w:val="22"/>
        </w:rPr>
        <w:t xml:space="preserve">, </w:t>
      </w:r>
      <w:hyperlink r:id="rId22" w:history="1">
        <w:r w:rsidR="000E074C" w:rsidRPr="00CD1768">
          <w:rPr>
            <w:rStyle w:val="Hipervnculo"/>
            <w:rFonts w:eastAsiaTheme="majorEastAsia"/>
            <w:sz w:val="22"/>
            <w:szCs w:val="22"/>
            <w:lang w:eastAsia="es-ES"/>
          </w:rPr>
          <w:t>Catan</w:t>
        </w:r>
      </w:hyperlink>
      <w:r w:rsidR="000E074C" w:rsidRPr="00CD1768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0E074C">
        <w:rPr>
          <w:rStyle w:val="Carcterdetextoennegrita"/>
          <w:rFonts w:eastAsiaTheme="majorEastAsia"/>
          <w:b w:val="0"/>
          <w:sz w:val="22"/>
          <w:szCs w:val="22"/>
        </w:rPr>
        <w:t xml:space="preserve">o </w:t>
      </w:r>
      <w:hyperlink r:id="rId23" w:history="1">
        <w:r w:rsidR="00B052CF" w:rsidRPr="00B052CF">
          <w:rPr>
            <w:rStyle w:val="Hipervnculo"/>
            <w:rFonts w:eastAsiaTheme="majorEastAsia"/>
            <w:sz w:val="22"/>
            <w:szCs w:val="22"/>
            <w:lang w:eastAsia="es-ES"/>
          </w:rPr>
          <w:t xml:space="preserve">Sushi </w:t>
        </w:r>
        <w:proofErr w:type="spellStart"/>
        <w:r w:rsidR="00B052CF" w:rsidRPr="00B052CF">
          <w:rPr>
            <w:rStyle w:val="Hipervnculo"/>
            <w:rFonts w:eastAsiaTheme="majorEastAsia"/>
            <w:sz w:val="22"/>
            <w:szCs w:val="22"/>
            <w:lang w:eastAsia="es-ES"/>
          </w:rPr>
          <w:t>Go</w:t>
        </w:r>
        <w:proofErr w:type="spellEnd"/>
        <w:r w:rsidR="00B052CF" w:rsidRPr="00B052CF">
          <w:rPr>
            <w:rStyle w:val="Hipervnculo"/>
            <w:rFonts w:eastAsiaTheme="majorEastAsia"/>
            <w:sz w:val="22"/>
            <w:szCs w:val="22"/>
            <w:lang w:eastAsia="es-ES"/>
          </w:rPr>
          <w:t>!</w:t>
        </w:r>
      </w:hyperlink>
      <w:r w:rsidR="00B052CF">
        <w:rPr>
          <w:rStyle w:val="Carcterdetextoennegrita"/>
          <w:rFonts w:eastAsiaTheme="majorEastAsia"/>
          <w:b w:val="0"/>
          <w:sz w:val="22"/>
          <w:szCs w:val="22"/>
        </w:rPr>
        <w:t>)</w:t>
      </w:r>
      <w:r w:rsidR="00771BE2">
        <w:rPr>
          <w:rStyle w:val="Carcterdetextoennegrita"/>
          <w:rFonts w:eastAsiaTheme="majorEastAsia"/>
          <w:b w:val="0"/>
          <w:sz w:val="22"/>
          <w:szCs w:val="22"/>
        </w:rPr>
        <w:t xml:space="preserve">, </w:t>
      </w:r>
      <w:r w:rsidR="00771BE2" w:rsidRPr="0037735B">
        <w:rPr>
          <w:rStyle w:val="Carcterdetextoennegrita"/>
          <w:rFonts w:eastAsiaTheme="majorEastAsia"/>
          <w:b w:val="0"/>
          <w:i/>
          <w:iCs/>
          <w:sz w:val="22"/>
          <w:szCs w:val="22"/>
        </w:rPr>
        <w:t>Llama Dice</w:t>
      </w:r>
      <w:r w:rsidR="00771BE2">
        <w:rPr>
          <w:rStyle w:val="Carcterdetextoennegrita"/>
          <w:rFonts w:eastAsiaTheme="majorEastAsia"/>
          <w:b w:val="0"/>
          <w:sz w:val="22"/>
          <w:szCs w:val="22"/>
        </w:rPr>
        <w:t xml:space="preserve"> y </w:t>
      </w:r>
      <w:r w:rsidR="00771BE2" w:rsidRPr="0037735B">
        <w:rPr>
          <w:rStyle w:val="Carcterdetextoennegrita"/>
          <w:rFonts w:eastAsiaTheme="majorEastAsia"/>
          <w:b w:val="0"/>
          <w:i/>
          <w:iCs/>
          <w:sz w:val="22"/>
          <w:szCs w:val="22"/>
        </w:rPr>
        <w:t xml:space="preserve">Erie </w:t>
      </w:r>
      <w:proofErr w:type="spellStart"/>
      <w:r w:rsidR="00771BE2" w:rsidRPr="0037735B">
        <w:rPr>
          <w:rStyle w:val="Carcterdetextoennegrita"/>
          <w:rFonts w:eastAsiaTheme="majorEastAsia"/>
          <w:b w:val="0"/>
          <w:i/>
          <w:iCs/>
          <w:sz w:val="22"/>
          <w:szCs w:val="22"/>
        </w:rPr>
        <w:t>Idol</w:t>
      </w:r>
      <w:proofErr w:type="spellEnd"/>
      <w:r w:rsidR="00771BE2" w:rsidRPr="0037735B">
        <w:rPr>
          <w:rStyle w:val="Carcterdetextoennegrita"/>
          <w:rFonts w:eastAsiaTheme="majorEastAsia"/>
          <w:b w:val="0"/>
          <w:i/>
          <w:iCs/>
          <w:sz w:val="22"/>
          <w:szCs w:val="22"/>
        </w:rPr>
        <w:t xml:space="preserve"> </w:t>
      </w:r>
      <w:proofErr w:type="spellStart"/>
      <w:r w:rsidR="00771BE2" w:rsidRPr="0037735B">
        <w:rPr>
          <w:rStyle w:val="Carcterdetextoennegrita"/>
          <w:rFonts w:eastAsiaTheme="majorEastAsia"/>
          <w:b w:val="0"/>
          <w:i/>
          <w:iCs/>
          <w:sz w:val="22"/>
          <w:szCs w:val="22"/>
        </w:rPr>
        <w:t>Games</w:t>
      </w:r>
      <w:proofErr w:type="spellEnd"/>
      <w:r w:rsidR="004B46AE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FB0CF5">
        <w:rPr>
          <w:rStyle w:val="Carcterdetextoennegrita"/>
          <w:rFonts w:eastAsiaTheme="majorEastAsia"/>
          <w:b w:val="0"/>
          <w:sz w:val="22"/>
          <w:szCs w:val="22"/>
        </w:rPr>
        <w:t xml:space="preserve">conversarán sobre los elementos necesarios para diseñar el juego perfecto. </w:t>
      </w:r>
      <w:r w:rsidR="005870CB">
        <w:rPr>
          <w:rStyle w:val="Carcterdetextoennegrita"/>
          <w:rFonts w:eastAsiaTheme="majorEastAsia"/>
          <w:b w:val="0"/>
          <w:sz w:val="22"/>
          <w:szCs w:val="22"/>
        </w:rPr>
        <w:t>Igualmente</w:t>
      </w:r>
      <w:r w:rsidR="004B46AE">
        <w:rPr>
          <w:rStyle w:val="Carcterdetextoennegrita"/>
          <w:rFonts w:eastAsiaTheme="majorEastAsia"/>
          <w:b w:val="0"/>
          <w:sz w:val="22"/>
          <w:szCs w:val="22"/>
        </w:rPr>
        <w:t xml:space="preserve">, los más pequeños podrán disfrutar del estreno </w:t>
      </w:r>
      <w:r w:rsidR="004968B2">
        <w:rPr>
          <w:rStyle w:val="Carcterdetextoennegrita"/>
          <w:rFonts w:eastAsiaTheme="majorEastAsia"/>
          <w:b w:val="0"/>
          <w:sz w:val="22"/>
          <w:szCs w:val="22"/>
        </w:rPr>
        <w:t xml:space="preserve">de los dos primeros episodios de la segunda temporada de </w:t>
      </w:r>
      <w:r w:rsidR="004968B2" w:rsidRPr="0001336A">
        <w:rPr>
          <w:rStyle w:val="Carcterdetextoennegrita"/>
          <w:rFonts w:eastAsiaTheme="majorEastAsia"/>
          <w:b w:val="0"/>
          <w:i/>
          <w:iCs/>
          <w:sz w:val="22"/>
          <w:szCs w:val="22"/>
        </w:rPr>
        <w:t>Tortugas Ninja</w:t>
      </w:r>
      <w:r w:rsidR="004968B2">
        <w:rPr>
          <w:rStyle w:val="Carcterdetextoennegrita"/>
          <w:rFonts w:eastAsiaTheme="majorEastAsia"/>
          <w:b w:val="0"/>
          <w:sz w:val="22"/>
          <w:szCs w:val="22"/>
        </w:rPr>
        <w:t xml:space="preserve">, así como de un </w:t>
      </w:r>
      <w:r w:rsidR="00FA3FF4">
        <w:rPr>
          <w:rStyle w:val="Carcterdetextoennegrita"/>
          <w:rFonts w:eastAsiaTheme="majorEastAsia"/>
          <w:b w:val="0"/>
          <w:sz w:val="22"/>
          <w:szCs w:val="22"/>
        </w:rPr>
        <w:t xml:space="preserve">posterior </w:t>
      </w:r>
      <w:proofErr w:type="spellStart"/>
      <w:r w:rsidR="004968B2">
        <w:rPr>
          <w:rStyle w:val="Carcterdetextoennegrita"/>
          <w:rFonts w:eastAsiaTheme="majorEastAsia"/>
          <w:b w:val="0"/>
          <w:sz w:val="22"/>
          <w:szCs w:val="22"/>
        </w:rPr>
        <w:t>Meet</w:t>
      </w:r>
      <w:proofErr w:type="spellEnd"/>
      <w:r w:rsidR="0001336A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4968B2">
        <w:rPr>
          <w:rStyle w:val="Carcterdetextoennegrita"/>
          <w:rFonts w:eastAsiaTheme="majorEastAsia"/>
          <w:b w:val="0"/>
          <w:sz w:val="22"/>
          <w:szCs w:val="22"/>
        </w:rPr>
        <w:t>&amp;</w:t>
      </w:r>
      <w:r w:rsidR="0001336A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proofErr w:type="spellStart"/>
      <w:r w:rsidR="004968B2">
        <w:rPr>
          <w:rStyle w:val="Carcterdetextoennegrita"/>
          <w:rFonts w:eastAsiaTheme="majorEastAsia"/>
          <w:b w:val="0"/>
          <w:sz w:val="22"/>
          <w:szCs w:val="22"/>
        </w:rPr>
        <w:t>Greet</w:t>
      </w:r>
      <w:proofErr w:type="spellEnd"/>
      <w:r w:rsidR="004968B2">
        <w:rPr>
          <w:rStyle w:val="Carcterdetextoennegrita"/>
          <w:rFonts w:eastAsiaTheme="majorEastAsia"/>
          <w:b w:val="0"/>
          <w:sz w:val="22"/>
          <w:szCs w:val="22"/>
        </w:rPr>
        <w:t xml:space="preserve"> exclusivo</w:t>
      </w:r>
      <w:r w:rsidR="00D8748A">
        <w:rPr>
          <w:rStyle w:val="Carcterdetextoennegrita"/>
          <w:rFonts w:eastAsiaTheme="majorEastAsia"/>
          <w:b w:val="0"/>
          <w:sz w:val="22"/>
          <w:szCs w:val="22"/>
        </w:rPr>
        <w:t xml:space="preserve">. Y el domingo, culminando la experiencia, Arnold Schwarzenegger </w:t>
      </w:r>
      <w:r w:rsidR="0001336A">
        <w:rPr>
          <w:rStyle w:val="Carcterdetextoennegrita"/>
          <w:rFonts w:eastAsiaTheme="majorEastAsia"/>
          <w:b w:val="0"/>
          <w:sz w:val="22"/>
          <w:szCs w:val="22"/>
        </w:rPr>
        <w:t>ofrecerá una</w:t>
      </w:r>
      <w:r w:rsidR="00484CE6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01336A">
        <w:rPr>
          <w:rStyle w:val="Carcterdetextoennegrita"/>
          <w:rFonts w:eastAsiaTheme="majorEastAsia"/>
          <w:b w:val="0"/>
          <w:sz w:val="22"/>
          <w:szCs w:val="22"/>
        </w:rPr>
        <w:t xml:space="preserve">masterclass sobre </w:t>
      </w:r>
      <w:hyperlink r:id="rId24" w:history="1">
        <w:r w:rsidR="0001336A" w:rsidRPr="008D7440">
          <w:rPr>
            <w:rStyle w:val="Hipervnculo"/>
            <w:rFonts w:eastAsiaTheme="majorEastAsia"/>
            <w:i/>
            <w:iCs/>
            <w:sz w:val="22"/>
            <w:szCs w:val="22"/>
            <w:lang w:eastAsia="es-ES"/>
          </w:rPr>
          <w:t>Desafío Total</w:t>
        </w:r>
      </w:hyperlink>
      <w:r w:rsidR="0001336A">
        <w:rPr>
          <w:rStyle w:val="Carcterdetextoennegrita"/>
          <w:rFonts w:eastAsiaTheme="majorEastAsia"/>
          <w:b w:val="0"/>
          <w:sz w:val="22"/>
          <w:szCs w:val="22"/>
        </w:rPr>
        <w:t xml:space="preserve">. </w:t>
      </w:r>
    </w:p>
    <w:p w14:paraId="6AD74BC8" w14:textId="77777777" w:rsidR="008C08F9" w:rsidRDefault="008C08F9" w:rsidP="009769EC">
      <w:pPr>
        <w:spacing w:after="240" w:line="360" w:lineRule="auto"/>
        <w:jc w:val="both"/>
        <w:rPr>
          <w:rStyle w:val="Carcterdetextoennegrita"/>
          <w:rFonts w:eastAsiaTheme="majorEastAsia"/>
          <w:sz w:val="22"/>
          <w:szCs w:val="22"/>
        </w:rPr>
      </w:pPr>
    </w:p>
    <w:p w14:paraId="4B75A74F" w14:textId="6B7461C2" w:rsidR="006A025F" w:rsidRDefault="006D4B26" w:rsidP="009769EC">
      <w:pPr>
        <w:spacing w:after="240" w:line="360" w:lineRule="auto"/>
        <w:jc w:val="both"/>
      </w:pPr>
      <w:r w:rsidRPr="00DC4D8F">
        <w:rPr>
          <w:rStyle w:val="Carcterdetextoennegrita"/>
          <w:rFonts w:eastAsiaTheme="majorEastAsia"/>
          <w:sz w:val="22"/>
          <w:szCs w:val="22"/>
        </w:rPr>
        <w:t>Enlace para acceder a la</w:t>
      </w:r>
      <w:r w:rsidR="00C2436B" w:rsidRPr="00DC4D8F">
        <w:rPr>
          <w:rStyle w:val="Carcterdetextoennegrita"/>
          <w:rFonts w:eastAsiaTheme="majorEastAsia"/>
          <w:sz w:val="22"/>
          <w:szCs w:val="22"/>
        </w:rPr>
        <w:t xml:space="preserve"> sección de Cómics y Novelas Gráficas</w:t>
      </w:r>
      <w:r>
        <w:rPr>
          <w:rStyle w:val="Carcterdetextoennegrita"/>
          <w:rFonts w:eastAsiaTheme="majorEastAsia"/>
          <w:b w:val="0"/>
          <w:sz w:val="22"/>
          <w:szCs w:val="22"/>
        </w:rPr>
        <w:t xml:space="preserve">: </w:t>
      </w:r>
      <w:hyperlink r:id="rId25" w:history="1">
        <w:r w:rsidR="00315E59" w:rsidRPr="00315E59">
          <w:rPr>
            <w:rStyle w:val="Hipervnculo"/>
            <w:rFonts w:eastAsiaTheme="majorEastAsia"/>
            <w:sz w:val="22"/>
            <w:szCs w:val="22"/>
            <w:lang w:eastAsia="es-ES"/>
          </w:rPr>
          <w:t>Comics: DC, Marvel, Tintín y más · El Corte Inglés</w:t>
        </w:r>
      </w:hyperlink>
    </w:p>
    <w:p w14:paraId="48AEB514" w14:textId="73DED1D0" w:rsidR="004825D3" w:rsidRDefault="004825D3" w:rsidP="004825D3">
      <w:pPr>
        <w:spacing w:after="240" w:line="360" w:lineRule="auto"/>
        <w:jc w:val="both"/>
        <w:rPr>
          <w:rFonts w:eastAsiaTheme="majorEastAsia"/>
          <w:sz w:val="22"/>
          <w:szCs w:val="22"/>
          <w:lang w:eastAsia="es-ES"/>
        </w:rPr>
      </w:pPr>
      <w:r w:rsidRPr="00DC4D8F">
        <w:rPr>
          <w:rStyle w:val="Carcterdetextoennegrita"/>
          <w:rFonts w:eastAsiaTheme="majorEastAsia"/>
          <w:sz w:val="22"/>
          <w:szCs w:val="22"/>
        </w:rPr>
        <w:t>Enlace para acceder a la selección de Juegos de mesa</w:t>
      </w:r>
      <w:r>
        <w:rPr>
          <w:rStyle w:val="Carcterdetextoennegrita"/>
          <w:rFonts w:eastAsiaTheme="majorEastAsia"/>
          <w:b w:val="0"/>
          <w:sz w:val="22"/>
          <w:szCs w:val="22"/>
        </w:rPr>
        <w:t xml:space="preserve">: </w:t>
      </w:r>
      <w:hyperlink r:id="rId26" w:history="1">
        <w:r w:rsidRPr="004825D3">
          <w:rPr>
            <w:rStyle w:val="Hipervnculo"/>
            <w:rFonts w:eastAsiaTheme="majorEastAsia"/>
            <w:sz w:val="22"/>
            <w:szCs w:val="22"/>
            <w:lang w:eastAsia="es-ES"/>
          </w:rPr>
          <w:t>Encuentra juegos de mesa divertidos · El Corte Inglés</w:t>
        </w:r>
      </w:hyperlink>
    </w:p>
    <w:p w14:paraId="2A357F76" w14:textId="42127282" w:rsidR="0069779B" w:rsidRPr="0069779B" w:rsidRDefault="0069779B" w:rsidP="004825D3">
      <w:pPr>
        <w:spacing w:after="240" w:line="360" w:lineRule="auto"/>
        <w:jc w:val="both"/>
        <w:rPr>
          <w:rFonts w:eastAsiaTheme="majorEastAsia"/>
          <w:bCs/>
          <w:sz w:val="22"/>
          <w:szCs w:val="22"/>
          <w:lang w:eastAsia="es-ES"/>
        </w:rPr>
      </w:pPr>
      <w:r>
        <w:rPr>
          <w:rFonts w:eastAsiaTheme="majorEastAsia"/>
          <w:b/>
          <w:sz w:val="22"/>
          <w:szCs w:val="22"/>
          <w:lang w:eastAsia="es-ES"/>
        </w:rPr>
        <w:t xml:space="preserve">Enlace para acceder a la sección de Videojuegos: </w:t>
      </w:r>
      <w:hyperlink r:id="rId27" w:history="1">
        <w:r w:rsidRPr="0069779B">
          <w:rPr>
            <w:rStyle w:val="Hipervnculo"/>
            <w:rFonts w:eastAsiaTheme="majorEastAsia"/>
            <w:bCs/>
            <w:sz w:val="22"/>
            <w:szCs w:val="22"/>
            <w:lang w:eastAsia="es-ES"/>
          </w:rPr>
          <w:t>Videojuegos · El Corte Inglés</w:t>
        </w:r>
      </w:hyperlink>
    </w:p>
    <w:p w14:paraId="6D8CDA5A" w14:textId="7D51123C" w:rsidR="004825D3" w:rsidRDefault="002847A1" w:rsidP="004825D3">
      <w:pPr>
        <w:spacing w:after="240" w:line="360" w:lineRule="auto"/>
        <w:jc w:val="both"/>
        <w:rPr>
          <w:rStyle w:val="Carcterdetextoennegrita"/>
          <w:rFonts w:eastAsiaTheme="majorEastAsia"/>
          <w:b w:val="0"/>
          <w:sz w:val="22"/>
          <w:szCs w:val="22"/>
        </w:rPr>
      </w:pPr>
      <w:r w:rsidRPr="00DC4D8F">
        <w:rPr>
          <w:rFonts w:eastAsiaTheme="majorEastAsia"/>
          <w:b/>
          <w:sz w:val="22"/>
          <w:szCs w:val="22"/>
          <w:lang w:eastAsia="es-ES"/>
        </w:rPr>
        <w:t xml:space="preserve">Enlace para acceder a la sección de </w:t>
      </w:r>
      <w:r w:rsidR="00B37510">
        <w:rPr>
          <w:rFonts w:eastAsiaTheme="majorEastAsia"/>
          <w:b/>
          <w:sz w:val="22"/>
          <w:szCs w:val="22"/>
          <w:lang w:eastAsia="es-ES"/>
        </w:rPr>
        <w:t>C</w:t>
      </w:r>
      <w:r w:rsidRPr="00DC4D8F">
        <w:rPr>
          <w:rFonts w:eastAsiaTheme="majorEastAsia"/>
          <w:b/>
          <w:sz w:val="22"/>
          <w:szCs w:val="22"/>
          <w:lang w:eastAsia="es-ES"/>
        </w:rPr>
        <w:t>ine y películas</w:t>
      </w:r>
      <w:r>
        <w:rPr>
          <w:rFonts w:eastAsiaTheme="majorEastAsia"/>
          <w:sz w:val="22"/>
          <w:szCs w:val="22"/>
          <w:lang w:eastAsia="es-ES"/>
        </w:rPr>
        <w:t xml:space="preserve">: </w:t>
      </w:r>
      <w:hyperlink r:id="rId28" w:history="1">
        <w:r w:rsidR="002D194E" w:rsidRPr="002D194E">
          <w:rPr>
            <w:rStyle w:val="Hipervnculo"/>
            <w:rFonts w:eastAsiaTheme="majorEastAsia"/>
            <w:sz w:val="22"/>
            <w:szCs w:val="22"/>
            <w:lang w:eastAsia="es-ES"/>
          </w:rPr>
          <w:t>Más vendidos Cine · El Corte Inglés</w:t>
        </w:r>
      </w:hyperlink>
    </w:p>
    <w:p w14:paraId="68D18A5F" w14:textId="5C93AC6A" w:rsidR="006A025F" w:rsidRPr="006A025F" w:rsidRDefault="006A025F" w:rsidP="009769EC">
      <w:pPr>
        <w:spacing w:after="240" w:line="360" w:lineRule="auto"/>
        <w:jc w:val="both"/>
        <w:rPr>
          <w:rStyle w:val="Carcterdetextoennegrita"/>
          <w:b w:val="0"/>
          <w:lang w:eastAsia="en-US"/>
        </w:rPr>
      </w:pPr>
    </w:p>
    <w:sectPr w:rsidR="006A025F" w:rsidRPr="006A025F" w:rsidSect="004F50DF">
      <w:headerReference w:type="even" r:id="rId29"/>
      <w:headerReference w:type="default" r:id="rId30"/>
      <w:headerReference w:type="first" r:id="rId31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093CD" w14:textId="77777777" w:rsidR="007B6F05" w:rsidRDefault="007B6F05">
      <w:r>
        <w:separator/>
      </w:r>
    </w:p>
    <w:p w14:paraId="5A630CCB" w14:textId="77777777" w:rsidR="007B6F05" w:rsidRDefault="007B6F05"/>
  </w:endnote>
  <w:endnote w:type="continuationSeparator" w:id="0">
    <w:p w14:paraId="71CDE842" w14:textId="77777777" w:rsidR="007B6F05" w:rsidRDefault="007B6F05">
      <w:r>
        <w:continuationSeparator/>
      </w:r>
    </w:p>
    <w:p w14:paraId="03540EE3" w14:textId="77777777" w:rsidR="007B6F05" w:rsidRDefault="007B6F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552E5" w14:textId="77777777" w:rsidR="007B6F05" w:rsidRDefault="007B6F05">
      <w:r>
        <w:separator/>
      </w:r>
    </w:p>
    <w:p w14:paraId="4C2A01C5" w14:textId="77777777" w:rsidR="007B6F05" w:rsidRDefault="007B6F05"/>
  </w:footnote>
  <w:footnote w:type="continuationSeparator" w:id="0">
    <w:p w14:paraId="50672991" w14:textId="77777777" w:rsidR="007B6F05" w:rsidRDefault="007B6F05">
      <w:r>
        <w:continuationSeparator/>
      </w:r>
    </w:p>
    <w:p w14:paraId="20B2873B" w14:textId="77777777" w:rsidR="007B6F05" w:rsidRDefault="007B6F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8240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8241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782396">
    <w:abstractNumId w:val="18"/>
  </w:num>
  <w:num w:numId="2" w16cid:durableId="620957361">
    <w:abstractNumId w:val="27"/>
  </w:num>
  <w:num w:numId="3" w16cid:durableId="1032463412">
    <w:abstractNumId w:val="16"/>
  </w:num>
  <w:num w:numId="4" w16cid:durableId="1528330188">
    <w:abstractNumId w:val="28"/>
  </w:num>
  <w:num w:numId="5" w16cid:durableId="1983002202">
    <w:abstractNumId w:val="9"/>
  </w:num>
  <w:num w:numId="6" w16cid:durableId="1027412326">
    <w:abstractNumId w:val="14"/>
  </w:num>
  <w:num w:numId="7" w16cid:durableId="284892785">
    <w:abstractNumId w:val="1"/>
  </w:num>
  <w:num w:numId="8" w16cid:durableId="849489675">
    <w:abstractNumId w:val="11"/>
  </w:num>
  <w:num w:numId="9" w16cid:durableId="1282033951">
    <w:abstractNumId w:val="6"/>
  </w:num>
  <w:num w:numId="10" w16cid:durableId="871652457">
    <w:abstractNumId w:val="12"/>
  </w:num>
  <w:num w:numId="11" w16cid:durableId="831917327">
    <w:abstractNumId w:val="13"/>
  </w:num>
  <w:num w:numId="12" w16cid:durableId="727145904">
    <w:abstractNumId w:val="25"/>
  </w:num>
  <w:num w:numId="13" w16cid:durableId="234781374">
    <w:abstractNumId w:val="10"/>
  </w:num>
  <w:num w:numId="14" w16cid:durableId="171341283">
    <w:abstractNumId w:val="0"/>
  </w:num>
  <w:num w:numId="15" w16cid:durableId="1050350603">
    <w:abstractNumId w:val="21"/>
  </w:num>
  <w:num w:numId="16" w16cid:durableId="422606387">
    <w:abstractNumId w:val="2"/>
  </w:num>
  <w:num w:numId="17" w16cid:durableId="703291443">
    <w:abstractNumId w:val="20"/>
  </w:num>
  <w:num w:numId="18" w16cid:durableId="371730177">
    <w:abstractNumId w:val="26"/>
  </w:num>
  <w:num w:numId="19" w16cid:durableId="731971934">
    <w:abstractNumId w:val="8"/>
  </w:num>
  <w:num w:numId="20" w16cid:durableId="1837764253">
    <w:abstractNumId w:val="23"/>
  </w:num>
  <w:num w:numId="21" w16cid:durableId="235357318">
    <w:abstractNumId w:val="3"/>
  </w:num>
  <w:num w:numId="22" w16cid:durableId="267084289">
    <w:abstractNumId w:val="22"/>
  </w:num>
  <w:num w:numId="23" w16cid:durableId="526917854">
    <w:abstractNumId w:val="4"/>
  </w:num>
  <w:num w:numId="24" w16cid:durableId="1390349514">
    <w:abstractNumId w:val="24"/>
  </w:num>
  <w:num w:numId="25" w16cid:durableId="96171406">
    <w:abstractNumId w:val="5"/>
  </w:num>
  <w:num w:numId="26" w16cid:durableId="1584560213">
    <w:abstractNumId w:val="19"/>
  </w:num>
  <w:num w:numId="27" w16cid:durableId="307051687">
    <w:abstractNumId w:val="7"/>
  </w:num>
  <w:num w:numId="28" w16cid:durableId="701250842">
    <w:abstractNumId w:val="15"/>
  </w:num>
  <w:num w:numId="29" w16cid:durableId="12046089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36A"/>
    <w:rsid w:val="00013437"/>
    <w:rsid w:val="00014B52"/>
    <w:rsid w:val="0001574E"/>
    <w:rsid w:val="00017724"/>
    <w:rsid w:val="000179FC"/>
    <w:rsid w:val="00017FAF"/>
    <w:rsid w:val="0002107D"/>
    <w:rsid w:val="00022EA2"/>
    <w:rsid w:val="00022FA4"/>
    <w:rsid w:val="00023651"/>
    <w:rsid w:val="00023911"/>
    <w:rsid w:val="00023FEE"/>
    <w:rsid w:val="00032196"/>
    <w:rsid w:val="000322F8"/>
    <w:rsid w:val="000326AA"/>
    <w:rsid w:val="00033566"/>
    <w:rsid w:val="00034F11"/>
    <w:rsid w:val="0003559B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58E1"/>
    <w:rsid w:val="00056E5B"/>
    <w:rsid w:val="00061B77"/>
    <w:rsid w:val="00062A3C"/>
    <w:rsid w:val="00062B3E"/>
    <w:rsid w:val="00062BFE"/>
    <w:rsid w:val="00062FBF"/>
    <w:rsid w:val="000635D9"/>
    <w:rsid w:val="00063DEC"/>
    <w:rsid w:val="00064BAD"/>
    <w:rsid w:val="00067866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EB9"/>
    <w:rsid w:val="00075F83"/>
    <w:rsid w:val="00076404"/>
    <w:rsid w:val="00077DE3"/>
    <w:rsid w:val="00081D96"/>
    <w:rsid w:val="0008253C"/>
    <w:rsid w:val="00083143"/>
    <w:rsid w:val="0008340F"/>
    <w:rsid w:val="00083A06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1DE2"/>
    <w:rsid w:val="000B333C"/>
    <w:rsid w:val="000B3BD1"/>
    <w:rsid w:val="000B3C01"/>
    <w:rsid w:val="000B3E37"/>
    <w:rsid w:val="000B5A30"/>
    <w:rsid w:val="000B60B5"/>
    <w:rsid w:val="000B60F8"/>
    <w:rsid w:val="000B63FF"/>
    <w:rsid w:val="000B79BD"/>
    <w:rsid w:val="000C1868"/>
    <w:rsid w:val="000C3940"/>
    <w:rsid w:val="000C4037"/>
    <w:rsid w:val="000C5C57"/>
    <w:rsid w:val="000C625A"/>
    <w:rsid w:val="000C6836"/>
    <w:rsid w:val="000C7098"/>
    <w:rsid w:val="000C7722"/>
    <w:rsid w:val="000C7788"/>
    <w:rsid w:val="000D0E23"/>
    <w:rsid w:val="000D1387"/>
    <w:rsid w:val="000D33E2"/>
    <w:rsid w:val="000D3F03"/>
    <w:rsid w:val="000D4989"/>
    <w:rsid w:val="000D6D6C"/>
    <w:rsid w:val="000D7F11"/>
    <w:rsid w:val="000E074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087"/>
    <w:rsid w:val="00101117"/>
    <w:rsid w:val="00101275"/>
    <w:rsid w:val="00103039"/>
    <w:rsid w:val="00105A09"/>
    <w:rsid w:val="00106351"/>
    <w:rsid w:val="001103C8"/>
    <w:rsid w:val="001129B3"/>
    <w:rsid w:val="00114F78"/>
    <w:rsid w:val="001207AE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0727"/>
    <w:rsid w:val="001434D0"/>
    <w:rsid w:val="0014427E"/>
    <w:rsid w:val="00145452"/>
    <w:rsid w:val="001457A3"/>
    <w:rsid w:val="00145C65"/>
    <w:rsid w:val="00150460"/>
    <w:rsid w:val="00150CE9"/>
    <w:rsid w:val="00152A46"/>
    <w:rsid w:val="00154B04"/>
    <w:rsid w:val="00156336"/>
    <w:rsid w:val="0015684F"/>
    <w:rsid w:val="00162515"/>
    <w:rsid w:val="00165026"/>
    <w:rsid w:val="00165BEF"/>
    <w:rsid w:val="00165FFF"/>
    <w:rsid w:val="00167366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9747D"/>
    <w:rsid w:val="001A1D5E"/>
    <w:rsid w:val="001A3E04"/>
    <w:rsid w:val="001A5693"/>
    <w:rsid w:val="001A65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1DE9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8D5"/>
    <w:rsid w:val="001D6F4D"/>
    <w:rsid w:val="001D72CD"/>
    <w:rsid w:val="001E3AF1"/>
    <w:rsid w:val="001E469B"/>
    <w:rsid w:val="001E6715"/>
    <w:rsid w:val="001F3563"/>
    <w:rsid w:val="001F4C4D"/>
    <w:rsid w:val="001F5753"/>
    <w:rsid w:val="001F7FDF"/>
    <w:rsid w:val="002002DB"/>
    <w:rsid w:val="002017F8"/>
    <w:rsid w:val="00203BA9"/>
    <w:rsid w:val="00203CE6"/>
    <w:rsid w:val="00204345"/>
    <w:rsid w:val="00204DB7"/>
    <w:rsid w:val="002078BB"/>
    <w:rsid w:val="00207D30"/>
    <w:rsid w:val="00207D3E"/>
    <w:rsid w:val="00212203"/>
    <w:rsid w:val="002138E1"/>
    <w:rsid w:val="00214055"/>
    <w:rsid w:val="00214D89"/>
    <w:rsid w:val="00215BF3"/>
    <w:rsid w:val="00217FC8"/>
    <w:rsid w:val="00220ADC"/>
    <w:rsid w:val="00221704"/>
    <w:rsid w:val="00223D91"/>
    <w:rsid w:val="0022568D"/>
    <w:rsid w:val="002257FD"/>
    <w:rsid w:val="00225C92"/>
    <w:rsid w:val="00225D06"/>
    <w:rsid w:val="002267CB"/>
    <w:rsid w:val="0022692C"/>
    <w:rsid w:val="002326B4"/>
    <w:rsid w:val="00232A7A"/>
    <w:rsid w:val="0023494F"/>
    <w:rsid w:val="002356D0"/>
    <w:rsid w:val="00236CF5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983"/>
    <w:rsid w:val="00265F37"/>
    <w:rsid w:val="00266199"/>
    <w:rsid w:val="002671DF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0292"/>
    <w:rsid w:val="00281D49"/>
    <w:rsid w:val="00283DD8"/>
    <w:rsid w:val="0028477F"/>
    <w:rsid w:val="002847A1"/>
    <w:rsid w:val="00284B97"/>
    <w:rsid w:val="00284EB7"/>
    <w:rsid w:val="00285BFC"/>
    <w:rsid w:val="00286FB3"/>
    <w:rsid w:val="00287E92"/>
    <w:rsid w:val="00292237"/>
    <w:rsid w:val="0029406E"/>
    <w:rsid w:val="00296D88"/>
    <w:rsid w:val="0029722A"/>
    <w:rsid w:val="002A38AF"/>
    <w:rsid w:val="002A5525"/>
    <w:rsid w:val="002A7FA3"/>
    <w:rsid w:val="002B1A19"/>
    <w:rsid w:val="002B1C66"/>
    <w:rsid w:val="002B2950"/>
    <w:rsid w:val="002B2FAA"/>
    <w:rsid w:val="002B44DF"/>
    <w:rsid w:val="002B5246"/>
    <w:rsid w:val="002B5F39"/>
    <w:rsid w:val="002B6383"/>
    <w:rsid w:val="002B6560"/>
    <w:rsid w:val="002B738B"/>
    <w:rsid w:val="002B7C11"/>
    <w:rsid w:val="002C01E5"/>
    <w:rsid w:val="002C0BB6"/>
    <w:rsid w:val="002C1DF2"/>
    <w:rsid w:val="002C40C1"/>
    <w:rsid w:val="002C4329"/>
    <w:rsid w:val="002C4664"/>
    <w:rsid w:val="002C4C50"/>
    <w:rsid w:val="002C5B01"/>
    <w:rsid w:val="002C5FAF"/>
    <w:rsid w:val="002C6113"/>
    <w:rsid w:val="002C7404"/>
    <w:rsid w:val="002C7C3D"/>
    <w:rsid w:val="002D15C0"/>
    <w:rsid w:val="002D194E"/>
    <w:rsid w:val="002D214B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E4069"/>
    <w:rsid w:val="002F07DC"/>
    <w:rsid w:val="002F0C4F"/>
    <w:rsid w:val="002F2B3D"/>
    <w:rsid w:val="002F300B"/>
    <w:rsid w:val="002F3BB3"/>
    <w:rsid w:val="002F44CA"/>
    <w:rsid w:val="002F4AFA"/>
    <w:rsid w:val="002F59C5"/>
    <w:rsid w:val="0030006B"/>
    <w:rsid w:val="00301558"/>
    <w:rsid w:val="003019EA"/>
    <w:rsid w:val="00303601"/>
    <w:rsid w:val="0030566B"/>
    <w:rsid w:val="00306041"/>
    <w:rsid w:val="0030705A"/>
    <w:rsid w:val="0031002F"/>
    <w:rsid w:val="00311B71"/>
    <w:rsid w:val="00313191"/>
    <w:rsid w:val="00314757"/>
    <w:rsid w:val="00315E59"/>
    <w:rsid w:val="00315FBE"/>
    <w:rsid w:val="003175EF"/>
    <w:rsid w:val="003205CF"/>
    <w:rsid w:val="00323226"/>
    <w:rsid w:val="00324702"/>
    <w:rsid w:val="00326A62"/>
    <w:rsid w:val="00330CA2"/>
    <w:rsid w:val="0033263A"/>
    <w:rsid w:val="00333341"/>
    <w:rsid w:val="00334D1A"/>
    <w:rsid w:val="00335B21"/>
    <w:rsid w:val="00337264"/>
    <w:rsid w:val="00337629"/>
    <w:rsid w:val="00340892"/>
    <w:rsid w:val="00341392"/>
    <w:rsid w:val="00342E6B"/>
    <w:rsid w:val="0034328F"/>
    <w:rsid w:val="00343614"/>
    <w:rsid w:val="003437EB"/>
    <w:rsid w:val="00343A01"/>
    <w:rsid w:val="003440DB"/>
    <w:rsid w:val="0034449C"/>
    <w:rsid w:val="00345A44"/>
    <w:rsid w:val="00345AA7"/>
    <w:rsid w:val="00352A10"/>
    <w:rsid w:val="003534DA"/>
    <w:rsid w:val="003538BF"/>
    <w:rsid w:val="00355494"/>
    <w:rsid w:val="0035593B"/>
    <w:rsid w:val="003570F0"/>
    <w:rsid w:val="003608A8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35B"/>
    <w:rsid w:val="00377613"/>
    <w:rsid w:val="00377BD3"/>
    <w:rsid w:val="00380094"/>
    <w:rsid w:val="003824B1"/>
    <w:rsid w:val="00382F15"/>
    <w:rsid w:val="003842CA"/>
    <w:rsid w:val="00384696"/>
    <w:rsid w:val="00386DB2"/>
    <w:rsid w:val="00387606"/>
    <w:rsid w:val="00391BFB"/>
    <w:rsid w:val="00391EDF"/>
    <w:rsid w:val="00392485"/>
    <w:rsid w:val="00393164"/>
    <w:rsid w:val="003935C1"/>
    <w:rsid w:val="003A1BAC"/>
    <w:rsid w:val="003A228E"/>
    <w:rsid w:val="003A4140"/>
    <w:rsid w:val="003A6446"/>
    <w:rsid w:val="003A78D4"/>
    <w:rsid w:val="003A79B5"/>
    <w:rsid w:val="003B1CC3"/>
    <w:rsid w:val="003B1EB3"/>
    <w:rsid w:val="003B5450"/>
    <w:rsid w:val="003B7880"/>
    <w:rsid w:val="003C00F5"/>
    <w:rsid w:val="003C0248"/>
    <w:rsid w:val="003C0A43"/>
    <w:rsid w:val="003C3FA8"/>
    <w:rsid w:val="003C7DED"/>
    <w:rsid w:val="003D0652"/>
    <w:rsid w:val="003D0778"/>
    <w:rsid w:val="003D23E5"/>
    <w:rsid w:val="003D29EF"/>
    <w:rsid w:val="003D438E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39E3"/>
    <w:rsid w:val="003F4F4F"/>
    <w:rsid w:val="003F799B"/>
    <w:rsid w:val="00403015"/>
    <w:rsid w:val="00404385"/>
    <w:rsid w:val="004058F9"/>
    <w:rsid w:val="00406121"/>
    <w:rsid w:val="00406428"/>
    <w:rsid w:val="00406EB8"/>
    <w:rsid w:val="0040759D"/>
    <w:rsid w:val="0041094E"/>
    <w:rsid w:val="00411AC2"/>
    <w:rsid w:val="00412C14"/>
    <w:rsid w:val="004141AF"/>
    <w:rsid w:val="004153B7"/>
    <w:rsid w:val="00417A6F"/>
    <w:rsid w:val="004205D2"/>
    <w:rsid w:val="00421CE4"/>
    <w:rsid w:val="00422318"/>
    <w:rsid w:val="00422951"/>
    <w:rsid w:val="0042415A"/>
    <w:rsid w:val="00426197"/>
    <w:rsid w:val="004264B1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49C2"/>
    <w:rsid w:val="00466405"/>
    <w:rsid w:val="00466622"/>
    <w:rsid w:val="00467EE4"/>
    <w:rsid w:val="00470ADC"/>
    <w:rsid w:val="00472C78"/>
    <w:rsid w:val="0047430E"/>
    <w:rsid w:val="00475B16"/>
    <w:rsid w:val="0047676F"/>
    <w:rsid w:val="0048106C"/>
    <w:rsid w:val="00481B0A"/>
    <w:rsid w:val="004825D3"/>
    <w:rsid w:val="00482C7E"/>
    <w:rsid w:val="00484CE6"/>
    <w:rsid w:val="00491F5E"/>
    <w:rsid w:val="00492B23"/>
    <w:rsid w:val="00492D60"/>
    <w:rsid w:val="00493F65"/>
    <w:rsid w:val="00494250"/>
    <w:rsid w:val="00494436"/>
    <w:rsid w:val="0049506A"/>
    <w:rsid w:val="00496846"/>
    <w:rsid w:val="004968B2"/>
    <w:rsid w:val="00496C08"/>
    <w:rsid w:val="00496D79"/>
    <w:rsid w:val="004A2C17"/>
    <w:rsid w:val="004A318F"/>
    <w:rsid w:val="004A322F"/>
    <w:rsid w:val="004A432D"/>
    <w:rsid w:val="004A4D3B"/>
    <w:rsid w:val="004A64D2"/>
    <w:rsid w:val="004A66C2"/>
    <w:rsid w:val="004B0721"/>
    <w:rsid w:val="004B1462"/>
    <w:rsid w:val="004B1E46"/>
    <w:rsid w:val="004B3F05"/>
    <w:rsid w:val="004B46AE"/>
    <w:rsid w:val="004B52AC"/>
    <w:rsid w:val="004B54FD"/>
    <w:rsid w:val="004B66F0"/>
    <w:rsid w:val="004B6FBA"/>
    <w:rsid w:val="004C2648"/>
    <w:rsid w:val="004C2ECB"/>
    <w:rsid w:val="004C5E96"/>
    <w:rsid w:val="004C6EDA"/>
    <w:rsid w:val="004D060A"/>
    <w:rsid w:val="004D14C4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E4BFB"/>
    <w:rsid w:val="004E6B7D"/>
    <w:rsid w:val="004F177A"/>
    <w:rsid w:val="004F36A6"/>
    <w:rsid w:val="004F4F79"/>
    <w:rsid w:val="004F50DF"/>
    <w:rsid w:val="004F5499"/>
    <w:rsid w:val="004F58A5"/>
    <w:rsid w:val="004F5BB7"/>
    <w:rsid w:val="004F5E6E"/>
    <w:rsid w:val="005029B4"/>
    <w:rsid w:val="00502EB2"/>
    <w:rsid w:val="00504015"/>
    <w:rsid w:val="0050466A"/>
    <w:rsid w:val="00510AEA"/>
    <w:rsid w:val="005121A2"/>
    <w:rsid w:val="005138D8"/>
    <w:rsid w:val="00513B28"/>
    <w:rsid w:val="0051474F"/>
    <w:rsid w:val="00514839"/>
    <w:rsid w:val="005151B6"/>
    <w:rsid w:val="005160B9"/>
    <w:rsid w:val="00516C24"/>
    <w:rsid w:val="00516EB8"/>
    <w:rsid w:val="00516EED"/>
    <w:rsid w:val="005213BE"/>
    <w:rsid w:val="00521A63"/>
    <w:rsid w:val="00521D5E"/>
    <w:rsid w:val="005247B7"/>
    <w:rsid w:val="005248C3"/>
    <w:rsid w:val="005254C5"/>
    <w:rsid w:val="005266EF"/>
    <w:rsid w:val="00526750"/>
    <w:rsid w:val="005268C6"/>
    <w:rsid w:val="00526BF5"/>
    <w:rsid w:val="005270AC"/>
    <w:rsid w:val="005327E1"/>
    <w:rsid w:val="0053528A"/>
    <w:rsid w:val="00536377"/>
    <w:rsid w:val="0054035A"/>
    <w:rsid w:val="00540872"/>
    <w:rsid w:val="0054417F"/>
    <w:rsid w:val="005457C9"/>
    <w:rsid w:val="00545C5B"/>
    <w:rsid w:val="005474FF"/>
    <w:rsid w:val="00550E1E"/>
    <w:rsid w:val="00552087"/>
    <w:rsid w:val="00552712"/>
    <w:rsid w:val="005529EC"/>
    <w:rsid w:val="00552C62"/>
    <w:rsid w:val="005531FD"/>
    <w:rsid w:val="00554FA4"/>
    <w:rsid w:val="00556836"/>
    <w:rsid w:val="005579E7"/>
    <w:rsid w:val="00560C3D"/>
    <w:rsid w:val="00562962"/>
    <w:rsid w:val="00563AF1"/>
    <w:rsid w:val="00563D72"/>
    <w:rsid w:val="00565402"/>
    <w:rsid w:val="005658FA"/>
    <w:rsid w:val="005663C4"/>
    <w:rsid w:val="005664D8"/>
    <w:rsid w:val="00570B3A"/>
    <w:rsid w:val="005712CE"/>
    <w:rsid w:val="00574DD4"/>
    <w:rsid w:val="00575278"/>
    <w:rsid w:val="0057707E"/>
    <w:rsid w:val="0057770B"/>
    <w:rsid w:val="005800D7"/>
    <w:rsid w:val="00581319"/>
    <w:rsid w:val="00581D69"/>
    <w:rsid w:val="00581E25"/>
    <w:rsid w:val="00586A61"/>
    <w:rsid w:val="005870CB"/>
    <w:rsid w:val="0058759E"/>
    <w:rsid w:val="00590005"/>
    <w:rsid w:val="005907FA"/>
    <w:rsid w:val="00590CDD"/>
    <w:rsid w:val="0059156B"/>
    <w:rsid w:val="00592E2B"/>
    <w:rsid w:val="005959C7"/>
    <w:rsid w:val="00596541"/>
    <w:rsid w:val="00596669"/>
    <w:rsid w:val="005978F0"/>
    <w:rsid w:val="005A22ED"/>
    <w:rsid w:val="005A245F"/>
    <w:rsid w:val="005A2933"/>
    <w:rsid w:val="005A2C71"/>
    <w:rsid w:val="005A2FC1"/>
    <w:rsid w:val="005A3E6F"/>
    <w:rsid w:val="005A443D"/>
    <w:rsid w:val="005A480A"/>
    <w:rsid w:val="005A5363"/>
    <w:rsid w:val="005A7901"/>
    <w:rsid w:val="005B3A89"/>
    <w:rsid w:val="005B3EA1"/>
    <w:rsid w:val="005C19B4"/>
    <w:rsid w:val="005C1A75"/>
    <w:rsid w:val="005C58E0"/>
    <w:rsid w:val="005C631E"/>
    <w:rsid w:val="005C6EC9"/>
    <w:rsid w:val="005D1311"/>
    <w:rsid w:val="005D1836"/>
    <w:rsid w:val="005D208B"/>
    <w:rsid w:val="005D3B0E"/>
    <w:rsid w:val="005D45DA"/>
    <w:rsid w:val="005D4F5E"/>
    <w:rsid w:val="005D6625"/>
    <w:rsid w:val="005D7B3B"/>
    <w:rsid w:val="005E076C"/>
    <w:rsid w:val="005E1320"/>
    <w:rsid w:val="005E3D77"/>
    <w:rsid w:val="005E47CB"/>
    <w:rsid w:val="005E4A6A"/>
    <w:rsid w:val="005E6DC2"/>
    <w:rsid w:val="005E778D"/>
    <w:rsid w:val="005F0D8E"/>
    <w:rsid w:val="005F1AFB"/>
    <w:rsid w:val="005F31C6"/>
    <w:rsid w:val="005F4A82"/>
    <w:rsid w:val="005F5236"/>
    <w:rsid w:val="005F77E4"/>
    <w:rsid w:val="005F7A64"/>
    <w:rsid w:val="00600F36"/>
    <w:rsid w:val="00602258"/>
    <w:rsid w:val="00607633"/>
    <w:rsid w:val="006108B0"/>
    <w:rsid w:val="006112D8"/>
    <w:rsid w:val="006132E6"/>
    <w:rsid w:val="006134D3"/>
    <w:rsid w:val="00613F0A"/>
    <w:rsid w:val="00614EC9"/>
    <w:rsid w:val="00616764"/>
    <w:rsid w:val="0061736C"/>
    <w:rsid w:val="00620510"/>
    <w:rsid w:val="00620AE8"/>
    <w:rsid w:val="00621696"/>
    <w:rsid w:val="00621EDD"/>
    <w:rsid w:val="006223AE"/>
    <w:rsid w:val="00622901"/>
    <w:rsid w:val="00622ECA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452F6"/>
    <w:rsid w:val="00646FD8"/>
    <w:rsid w:val="0065085E"/>
    <w:rsid w:val="006511C6"/>
    <w:rsid w:val="0065312D"/>
    <w:rsid w:val="006536D1"/>
    <w:rsid w:val="006538BD"/>
    <w:rsid w:val="00654968"/>
    <w:rsid w:val="00655190"/>
    <w:rsid w:val="006566F7"/>
    <w:rsid w:val="006575FD"/>
    <w:rsid w:val="00657DDE"/>
    <w:rsid w:val="006604A6"/>
    <w:rsid w:val="006613E0"/>
    <w:rsid w:val="00663D73"/>
    <w:rsid w:val="00665274"/>
    <w:rsid w:val="00666451"/>
    <w:rsid w:val="00666615"/>
    <w:rsid w:val="00670B2F"/>
    <w:rsid w:val="00672CA1"/>
    <w:rsid w:val="00672EB9"/>
    <w:rsid w:val="00672F08"/>
    <w:rsid w:val="00672F1B"/>
    <w:rsid w:val="00673CD3"/>
    <w:rsid w:val="0067438B"/>
    <w:rsid w:val="00674CEE"/>
    <w:rsid w:val="0067628A"/>
    <w:rsid w:val="006765D9"/>
    <w:rsid w:val="00676D5E"/>
    <w:rsid w:val="006779EE"/>
    <w:rsid w:val="00677B25"/>
    <w:rsid w:val="00683C6E"/>
    <w:rsid w:val="0068609E"/>
    <w:rsid w:val="0068725B"/>
    <w:rsid w:val="0069039F"/>
    <w:rsid w:val="006918D0"/>
    <w:rsid w:val="00693F8B"/>
    <w:rsid w:val="00695B77"/>
    <w:rsid w:val="00695EA7"/>
    <w:rsid w:val="0069779B"/>
    <w:rsid w:val="00697A06"/>
    <w:rsid w:val="006A025F"/>
    <w:rsid w:val="006A0B15"/>
    <w:rsid w:val="006A0E5F"/>
    <w:rsid w:val="006A4B01"/>
    <w:rsid w:val="006B14CE"/>
    <w:rsid w:val="006B2AA6"/>
    <w:rsid w:val="006B47BB"/>
    <w:rsid w:val="006B4B54"/>
    <w:rsid w:val="006B61D8"/>
    <w:rsid w:val="006B651E"/>
    <w:rsid w:val="006B7943"/>
    <w:rsid w:val="006C16BF"/>
    <w:rsid w:val="006C28D5"/>
    <w:rsid w:val="006C51BD"/>
    <w:rsid w:val="006C6414"/>
    <w:rsid w:val="006C76AC"/>
    <w:rsid w:val="006D0A7A"/>
    <w:rsid w:val="006D0AB3"/>
    <w:rsid w:val="006D1826"/>
    <w:rsid w:val="006D1B82"/>
    <w:rsid w:val="006D2692"/>
    <w:rsid w:val="006D2C0B"/>
    <w:rsid w:val="006D3309"/>
    <w:rsid w:val="006D377E"/>
    <w:rsid w:val="006D4B26"/>
    <w:rsid w:val="006D5E61"/>
    <w:rsid w:val="006D64BE"/>
    <w:rsid w:val="006D758C"/>
    <w:rsid w:val="006E0667"/>
    <w:rsid w:val="006E0B3C"/>
    <w:rsid w:val="006E0CBA"/>
    <w:rsid w:val="006E16F8"/>
    <w:rsid w:val="006E1B5F"/>
    <w:rsid w:val="006E286A"/>
    <w:rsid w:val="006E3076"/>
    <w:rsid w:val="006E6510"/>
    <w:rsid w:val="006E7550"/>
    <w:rsid w:val="006F023C"/>
    <w:rsid w:val="006F3892"/>
    <w:rsid w:val="006F38D1"/>
    <w:rsid w:val="006F467B"/>
    <w:rsid w:val="006F488E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20C"/>
    <w:rsid w:val="00704878"/>
    <w:rsid w:val="00704F0E"/>
    <w:rsid w:val="007052CD"/>
    <w:rsid w:val="007078F1"/>
    <w:rsid w:val="007119D0"/>
    <w:rsid w:val="00711FA8"/>
    <w:rsid w:val="0071257F"/>
    <w:rsid w:val="00714C57"/>
    <w:rsid w:val="00714FEB"/>
    <w:rsid w:val="00715843"/>
    <w:rsid w:val="007160AA"/>
    <w:rsid w:val="0071633D"/>
    <w:rsid w:val="00716774"/>
    <w:rsid w:val="00717395"/>
    <w:rsid w:val="00717BAD"/>
    <w:rsid w:val="00720D0B"/>
    <w:rsid w:val="00720E9F"/>
    <w:rsid w:val="00721479"/>
    <w:rsid w:val="007230CA"/>
    <w:rsid w:val="00724E1A"/>
    <w:rsid w:val="00726730"/>
    <w:rsid w:val="0072723D"/>
    <w:rsid w:val="0073021E"/>
    <w:rsid w:val="00730D90"/>
    <w:rsid w:val="00730EF1"/>
    <w:rsid w:val="00730F6B"/>
    <w:rsid w:val="007311C9"/>
    <w:rsid w:val="00731837"/>
    <w:rsid w:val="0073190B"/>
    <w:rsid w:val="00732D73"/>
    <w:rsid w:val="0073448B"/>
    <w:rsid w:val="007348C8"/>
    <w:rsid w:val="007351AE"/>
    <w:rsid w:val="00741A13"/>
    <w:rsid w:val="00744B03"/>
    <w:rsid w:val="00745E78"/>
    <w:rsid w:val="00747C13"/>
    <w:rsid w:val="00747C9F"/>
    <w:rsid w:val="00751770"/>
    <w:rsid w:val="00754A7A"/>
    <w:rsid w:val="00755306"/>
    <w:rsid w:val="00755778"/>
    <w:rsid w:val="0075740B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1BE2"/>
    <w:rsid w:val="00773462"/>
    <w:rsid w:val="00773D5A"/>
    <w:rsid w:val="007776B3"/>
    <w:rsid w:val="007801E1"/>
    <w:rsid w:val="00781D27"/>
    <w:rsid w:val="00784224"/>
    <w:rsid w:val="00784B20"/>
    <w:rsid w:val="00784FE8"/>
    <w:rsid w:val="007858C2"/>
    <w:rsid w:val="00785A7C"/>
    <w:rsid w:val="00785D12"/>
    <w:rsid w:val="00790660"/>
    <w:rsid w:val="00790B1B"/>
    <w:rsid w:val="00792352"/>
    <w:rsid w:val="0079251F"/>
    <w:rsid w:val="0079295F"/>
    <w:rsid w:val="0079307C"/>
    <w:rsid w:val="007934BF"/>
    <w:rsid w:val="00793755"/>
    <w:rsid w:val="0079687E"/>
    <w:rsid w:val="007A0FFD"/>
    <w:rsid w:val="007A4D0E"/>
    <w:rsid w:val="007A6077"/>
    <w:rsid w:val="007A6935"/>
    <w:rsid w:val="007B05DA"/>
    <w:rsid w:val="007B0E24"/>
    <w:rsid w:val="007B1F0D"/>
    <w:rsid w:val="007B2158"/>
    <w:rsid w:val="007B3369"/>
    <w:rsid w:val="007B5FEF"/>
    <w:rsid w:val="007B6F05"/>
    <w:rsid w:val="007B7760"/>
    <w:rsid w:val="007B79DA"/>
    <w:rsid w:val="007B7F12"/>
    <w:rsid w:val="007C2B4E"/>
    <w:rsid w:val="007C6F8E"/>
    <w:rsid w:val="007C78C9"/>
    <w:rsid w:val="007C7B88"/>
    <w:rsid w:val="007D0AF6"/>
    <w:rsid w:val="007D13BB"/>
    <w:rsid w:val="007D22DD"/>
    <w:rsid w:val="007D2A9E"/>
    <w:rsid w:val="007D4B44"/>
    <w:rsid w:val="007D69D9"/>
    <w:rsid w:val="007D7C3F"/>
    <w:rsid w:val="007E1DF2"/>
    <w:rsid w:val="007E2962"/>
    <w:rsid w:val="007E4763"/>
    <w:rsid w:val="007F0E37"/>
    <w:rsid w:val="007F0EBC"/>
    <w:rsid w:val="007F115C"/>
    <w:rsid w:val="007F3D84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4C25"/>
    <w:rsid w:val="0080789D"/>
    <w:rsid w:val="0081009A"/>
    <w:rsid w:val="00812082"/>
    <w:rsid w:val="00812184"/>
    <w:rsid w:val="008151D8"/>
    <w:rsid w:val="00816972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42FCC"/>
    <w:rsid w:val="00845E86"/>
    <w:rsid w:val="00850475"/>
    <w:rsid w:val="008504E0"/>
    <w:rsid w:val="00860657"/>
    <w:rsid w:val="00862C46"/>
    <w:rsid w:val="0086439B"/>
    <w:rsid w:val="00870283"/>
    <w:rsid w:val="00871DFE"/>
    <w:rsid w:val="00873127"/>
    <w:rsid w:val="00876998"/>
    <w:rsid w:val="008831C1"/>
    <w:rsid w:val="0088337E"/>
    <w:rsid w:val="008839A3"/>
    <w:rsid w:val="0088655A"/>
    <w:rsid w:val="00886893"/>
    <w:rsid w:val="00886A5A"/>
    <w:rsid w:val="00887083"/>
    <w:rsid w:val="008915AF"/>
    <w:rsid w:val="008927C7"/>
    <w:rsid w:val="00892EE4"/>
    <w:rsid w:val="008932D5"/>
    <w:rsid w:val="008958BC"/>
    <w:rsid w:val="00896A90"/>
    <w:rsid w:val="00897543"/>
    <w:rsid w:val="00897799"/>
    <w:rsid w:val="008A0CB5"/>
    <w:rsid w:val="008A20D7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597"/>
    <w:rsid w:val="008B197C"/>
    <w:rsid w:val="008B2561"/>
    <w:rsid w:val="008B25A7"/>
    <w:rsid w:val="008B2902"/>
    <w:rsid w:val="008B2F49"/>
    <w:rsid w:val="008B3BF3"/>
    <w:rsid w:val="008B41D3"/>
    <w:rsid w:val="008B510D"/>
    <w:rsid w:val="008B6AB2"/>
    <w:rsid w:val="008B6D05"/>
    <w:rsid w:val="008C0293"/>
    <w:rsid w:val="008C08F9"/>
    <w:rsid w:val="008C0E3F"/>
    <w:rsid w:val="008C2604"/>
    <w:rsid w:val="008C3309"/>
    <w:rsid w:val="008C34AA"/>
    <w:rsid w:val="008C63F7"/>
    <w:rsid w:val="008C6D6F"/>
    <w:rsid w:val="008D0C63"/>
    <w:rsid w:val="008D167F"/>
    <w:rsid w:val="008D1802"/>
    <w:rsid w:val="008D18B3"/>
    <w:rsid w:val="008D195E"/>
    <w:rsid w:val="008D20FF"/>
    <w:rsid w:val="008D2830"/>
    <w:rsid w:val="008D2E79"/>
    <w:rsid w:val="008D312F"/>
    <w:rsid w:val="008D605D"/>
    <w:rsid w:val="008D6435"/>
    <w:rsid w:val="008D7440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76C"/>
    <w:rsid w:val="008E7A54"/>
    <w:rsid w:val="008F074E"/>
    <w:rsid w:val="008F1665"/>
    <w:rsid w:val="008F1EBE"/>
    <w:rsid w:val="008F233F"/>
    <w:rsid w:val="008F351D"/>
    <w:rsid w:val="008F3F55"/>
    <w:rsid w:val="008F4220"/>
    <w:rsid w:val="008F5725"/>
    <w:rsid w:val="008F649E"/>
    <w:rsid w:val="008F7645"/>
    <w:rsid w:val="008F7936"/>
    <w:rsid w:val="008F7C36"/>
    <w:rsid w:val="0090221A"/>
    <w:rsid w:val="00904AC0"/>
    <w:rsid w:val="00906494"/>
    <w:rsid w:val="0091025A"/>
    <w:rsid w:val="0091135B"/>
    <w:rsid w:val="0091223D"/>
    <w:rsid w:val="009248F4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AB7"/>
    <w:rsid w:val="00941C3D"/>
    <w:rsid w:val="00941E16"/>
    <w:rsid w:val="009426ED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35E"/>
    <w:rsid w:val="0096479C"/>
    <w:rsid w:val="00966CD5"/>
    <w:rsid w:val="00966E63"/>
    <w:rsid w:val="00966FC0"/>
    <w:rsid w:val="00967785"/>
    <w:rsid w:val="00967DAC"/>
    <w:rsid w:val="009703E8"/>
    <w:rsid w:val="00970864"/>
    <w:rsid w:val="009710F4"/>
    <w:rsid w:val="009717AA"/>
    <w:rsid w:val="00971D7A"/>
    <w:rsid w:val="0097287F"/>
    <w:rsid w:val="009748CC"/>
    <w:rsid w:val="00975176"/>
    <w:rsid w:val="009767FC"/>
    <w:rsid w:val="009769EC"/>
    <w:rsid w:val="00977087"/>
    <w:rsid w:val="00980761"/>
    <w:rsid w:val="00981BAE"/>
    <w:rsid w:val="0098357E"/>
    <w:rsid w:val="00985283"/>
    <w:rsid w:val="009867F9"/>
    <w:rsid w:val="00990551"/>
    <w:rsid w:val="00994A10"/>
    <w:rsid w:val="009978D2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2CB5"/>
    <w:rsid w:val="009B4816"/>
    <w:rsid w:val="009B5080"/>
    <w:rsid w:val="009B5442"/>
    <w:rsid w:val="009B55F1"/>
    <w:rsid w:val="009C15F1"/>
    <w:rsid w:val="009C16D1"/>
    <w:rsid w:val="009C41D7"/>
    <w:rsid w:val="009C573A"/>
    <w:rsid w:val="009C6E43"/>
    <w:rsid w:val="009D1EAD"/>
    <w:rsid w:val="009D4157"/>
    <w:rsid w:val="009D41FA"/>
    <w:rsid w:val="009D59BF"/>
    <w:rsid w:val="009D69D2"/>
    <w:rsid w:val="009D69FD"/>
    <w:rsid w:val="009E249C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9F7BEE"/>
    <w:rsid w:val="00A0065A"/>
    <w:rsid w:val="00A00851"/>
    <w:rsid w:val="00A024A3"/>
    <w:rsid w:val="00A02834"/>
    <w:rsid w:val="00A0430F"/>
    <w:rsid w:val="00A07DDB"/>
    <w:rsid w:val="00A10609"/>
    <w:rsid w:val="00A10CBD"/>
    <w:rsid w:val="00A124AB"/>
    <w:rsid w:val="00A13FF9"/>
    <w:rsid w:val="00A146E1"/>
    <w:rsid w:val="00A206B7"/>
    <w:rsid w:val="00A20B9F"/>
    <w:rsid w:val="00A22558"/>
    <w:rsid w:val="00A230F5"/>
    <w:rsid w:val="00A23F74"/>
    <w:rsid w:val="00A24B0B"/>
    <w:rsid w:val="00A301E8"/>
    <w:rsid w:val="00A30659"/>
    <w:rsid w:val="00A31350"/>
    <w:rsid w:val="00A32615"/>
    <w:rsid w:val="00A32D42"/>
    <w:rsid w:val="00A43846"/>
    <w:rsid w:val="00A43E89"/>
    <w:rsid w:val="00A4644A"/>
    <w:rsid w:val="00A4739D"/>
    <w:rsid w:val="00A479DC"/>
    <w:rsid w:val="00A5149D"/>
    <w:rsid w:val="00A528ED"/>
    <w:rsid w:val="00A530E1"/>
    <w:rsid w:val="00A53913"/>
    <w:rsid w:val="00A542DF"/>
    <w:rsid w:val="00A5458A"/>
    <w:rsid w:val="00A551F4"/>
    <w:rsid w:val="00A57B2F"/>
    <w:rsid w:val="00A61E89"/>
    <w:rsid w:val="00A62953"/>
    <w:rsid w:val="00A62AD7"/>
    <w:rsid w:val="00A63D5A"/>
    <w:rsid w:val="00A64A6E"/>
    <w:rsid w:val="00A65AAD"/>
    <w:rsid w:val="00A67D8B"/>
    <w:rsid w:val="00A706A7"/>
    <w:rsid w:val="00A70CAA"/>
    <w:rsid w:val="00A75832"/>
    <w:rsid w:val="00A75A3B"/>
    <w:rsid w:val="00A83846"/>
    <w:rsid w:val="00A84B19"/>
    <w:rsid w:val="00A86B78"/>
    <w:rsid w:val="00A86D0A"/>
    <w:rsid w:val="00A87A96"/>
    <w:rsid w:val="00A91D3D"/>
    <w:rsid w:val="00A964E3"/>
    <w:rsid w:val="00A979CF"/>
    <w:rsid w:val="00AA0A75"/>
    <w:rsid w:val="00AA3480"/>
    <w:rsid w:val="00AA39A3"/>
    <w:rsid w:val="00AA3AD7"/>
    <w:rsid w:val="00AA5754"/>
    <w:rsid w:val="00AA68AB"/>
    <w:rsid w:val="00AA74BC"/>
    <w:rsid w:val="00AB0E86"/>
    <w:rsid w:val="00AB1456"/>
    <w:rsid w:val="00AB29EE"/>
    <w:rsid w:val="00AB31D0"/>
    <w:rsid w:val="00AB3BE1"/>
    <w:rsid w:val="00AB4FB8"/>
    <w:rsid w:val="00AB6022"/>
    <w:rsid w:val="00AB6A3C"/>
    <w:rsid w:val="00AB6C29"/>
    <w:rsid w:val="00AB6FC9"/>
    <w:rsid w:val="00AC1371"/>
    <w:rsid w:val="00AC5F6E"/>
    <w:rsid w:val="00AC68CF"/>
    <w:rsid w:val="00AC6F04"/>
    <w:rsid w:val="00AC7EAD"/>
    <w:rsid w:val="00AD1B52"/>
    <w:rsid w:val="00AD23ED"/>
    <w:rsid w:val="00AD3275"/>
    <w:rsid w:val="00AD4296"/>
    <w:rsid w:val="00AD4578"/>
    <w:rsid w:val="00AD48C3"/>
    <w:rsid w:val="00AD4CCA"/>
    <w:rsid w:val="00AD5D77"/>
    <w:rsid w:val="00AD68F7"/>
    <w:rsid w:val="00AE0261"/>
    <w:rsid w:val="00AE2C5B"/>
    <w:rsid w:val="00AE335B"/>
    <w:rsid w:val="00AE3AD7"/>
    <w:rsid w:val="00AE4659"/>
    <w:rsid w:val="00AE4693"/>
    <w:rsid w:val="00AE5E96"/>
    <w:rsid w:val="00AE6189"/>
    <w:rsid w:val="00AE768C"/>
    <w:rsid w:val="00AF1BDA"/>
    <w:rsid w:val="00AF2630"/>
    <w:rsid w:val="00AF3D3E"/>
    <w:rsid w:val="00AF4947"/>
    <w:rsid w:val="00AF4D41"/>
    <w:rsid w:val="00AF5A69"/>
    <w:rsid w:val="00AF6B61"/>
    <w:rsid w:val="00AF6DEF"/>
    <w:rsid w:val="00B00CC9"/>
    <w:rsid w:val="00B025E2"/>
    <w:rsid w:val="00B037EF"/>
    <w:rsid w:val="00B042A6"/>
    <w:rsid w:val="00B052CF"/>
    <w:rsid w:val="00B1192E"/>
    <w:rsid w:val="00B11A5F"/>
    <w:rsid w:val="00B13E4D"/>
    <w:rsid w:val="00B14190"/>
    <w:rsid w:val="00B166E4"/>
    <w:rsid w:val="00B179C4"/>
    <w:rsid w:val="00B22668"/>
    <w:rsid w:val="00B2272D"/>
    <w:rsid w:val="00B22DA5"/>
    <w:rsid w:val="00B234AB"/>
    <w:rsid w:val="00B24424"/>
    <w:rsid w:val="00B25062"/>
    <w:rsid w:val="00B2518C"/>
    <w:rsid w:val="00B252AD"/>
    <w:rsid w:val="00B25EF9"/>
    <w:rsid w:val="00B26020"/>
    <w:rsid w:val="00B27961"/>
    <w:rsid w:val="00B32B7C"/>
    <w:rsid w:val="00B33715"/>
    <w:rsid w:val="00B36CEF"/>
    <w:rsid w:val="00B3744A"/>
    <w:rsid w:val="00B37510"/>
    <w:rsid w:val="00B37A86"/>
    <w:rsid w:val="00B4003B"/>
    <w:rsid w:val="00B46F5C"/>
    <w:rsid w:val="00B50749"/>
    <w:rsid w:val="00B516DA"/>
    <w:rsid w:val="00B53307"/>
    <w:rsid w:val="00B53516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83EDC"/>
    <w:rsid w:val="00B919BF"/>
    <w:rsid w:val="00B91BD9"/>
    <w:rsid w:val="00B91F8B"/>
    <w:rsid w:val="00B92966"/>
    <w:rsid w:val="00B96ACD"/>
    <w:rsid w:val="00B96BB8"/>
    <w:rsid w:val="00B97B7F"/>
    <w:rsid w:val="00BA2885"/>
    <w:rsid w:val="00BA5C1F"/>
    <w:rsid w:val="00BA6076"/>
    <w:rsid w:val="00BA78FE"/>
    <w:rsid w:val="00BB0938"/>
    <w:rsid w:val="00BB607A"/>
    <w:rsid w:val="00BB6219"/>
    <w:rsid w:val="00BB66D5"/>
    <w:rsid w:val="00BB6A2A"/>
    <w:rsid w:val="00BB7D60"/>
    <w:rsid w:val="00BC2F80"/>
    <w:rsid w:val="00BC4186"/>
    <w:rsid w:val="00BC4353"/>
    <w:rsid w:val="00BC542C"/>
    <w:rsid w:val="00BC60F7"/>
    <w:rsid w:val="00BC61D6"/>
    <w:rsid w:val="00BD0253"/>
    <w:rsid w:val="00BD1333"/>
    <w:rsid w:val="00BD16CA"/>
    <w:rsid w:val="00BD1CFA"/>
    <w:rsid w:val="00BD2C97"/>
    <w:rsid w:val="00BD2FB4"/>
    <w:rsid w:val="00BD41A5"/>
    <w:rsid w:val="00BD659B"/>
    <w:rsid w:val="00BD746E"/>
    <w:rsid w:val="00BD75AF"/>
    <w:rsid w:val="00BD7F29"/>
    <w:rsid w:val="00BE2724"/>
    <w:rsid w:val="00BE38C4"/>
    <w:rsid w:val="00BE3D22"/>
    <w:rsid w:val="00BE517D"/>
    <w:rsid w:val="00BE5CD4"/>
    <w:rsid w:val="00BF20A7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1393"/>
    <w:rsid w:val="00C125A8"/>
    <w:rsid w:val="00C12823"/>
    <w:rsid w:val="00C12A5D"/>
    <w:rsid w:val="00C14D0F"/>
    <w:rsid w:val="00C15F11"/>
    <w:rsid w:val="00C16C2E"/>
    <w:rsid w:val="00C210DF"/>
    <w:rsid w:val="00C21652"/>
    <w:rsid w:val="00C21A48"/>
    <w:rsid w:val="00C2436B"/>
    <w:rsid w:val="00C25EFE"/>
    <w:rsid w:val="00C273A5"/>
    <w:rsid w:val="00C275FF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46EC9"/>
    <w:rsid w:val="00C471D2"/>
    <w:rsid w:val="00C476A6"/>
    <w:rsid w:val="00C504D7"/>
    <w:rsid w:val="00C50D38"/>
    <w:rsid w:val="00C51726"/>
    <w:rsid w:val="00C538DF"/>
    <w:rsid w:val="00C53B72"/>
    <w:rsid w:val="00C5452D"/>
    <w:rsid w:val="00C553C1"/>
    <w:rsid w:val="00C554A2"/>
    <w:rsid w:val="00C560EB"/>
    <w:rsid w:val="00C56821"/>
    <w:rsid w:val="00C56A50"/>
    <w:rsid w:val="00C61768"/>
    <w:rsid w:val="00C61F94"/>
    <w:rsid w:val="00C62670"/>
    <w:rsid w:val="00C64075"/>
    <w:rsid w:val="00C6413B"/>
    <w:rsid w:val="00C6443C"/>
    <w:rsid w:val="00C64CCB"/>
    <w:rsid w:val="00C6546D"/>
    <w:rsid w:val="00C67CCB"/>
    <w:rsid w:val="00C70709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193D"/>
    <w:rsid w:val="00C91F73"/>
    <w:rsid w:val="00C92A52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A7792"/>
    <w:rsid w:val="00CB07D2"/>
    <w:rsid w:val="00CB201F"/>
    <w:rsid w:val="00CB23A3"/>
    <w:rsid w:val="00CB34D4"/>
    <w:rsid w:val="00CB54CF"/>
    <w:rsid w:val="00CC1AA7"/>
    <w:rsid w:val="00CC241B"/>
    <w:rsid w:val="00CC3520"/>
    <w:rsid w:val="00CC36DA"/>
    <w:rsid w:val="00CC3FEA"/>
    <w:rsid w:val="00CD1768"/>
    <w:rsid w:val="00CD2888"/>
    <w:rsid w:val="00CD2E12"/>
    <w:rsid w:val="00CD458C"/>
    <w:rsid w:val="00CD4F15"/>
    <w:rsid w:val="00CD6E5F"/>
    <w:rsid w:val="00CD7FF9"/>
    <w:rsid w:val="00CE2544"/>
    <w:rsid w:val="00CE2A89"/>
    <w:rsid w:val="00CE2B27"/>
    <w:rsid w:val="00CE3431"/>
    <w:rsid w:val="00CE40B7"/>
    <w:rsid w:val="00CE5E7A"/>
    <w:rsid w:val="00CF2E7E"/>
    <w:rsid w:val="00CF3B26"/>
    <w:rsid w:val="00CF62FE"/>
    <w:rsid w:val="00CF6C7E"/>
    <w:rsid w:val="00CF76B7"/>
    <w:rsid w:val="00CF7B46"/>
    <w:rsid w:val="00CF7C6F"/>
    <w:rsid w:val="00D02492"/>
    <w:rsid w:val="00D04F94"/>
    <w:rsid w:val="00D067B8"/>
    <w:rsid w:val="00D0741A"/>
    <w:rsid w:val="00D10269"/>
    <w:rsid w:val="00D1150D"/>
    <w:rsid w:val="00D13035"/>
    <w:rsid w:val="00D13564"/>
    <w:rsid w:val="00D157DD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3B0"/>
    <w:rsid w:val="00D35DC9"/>
    <w:rsid w:val="00D36721"/>
    <w:rsid w:val="00D36D97"/>
    <w:rsid w:val="00D404DC"/>
    <w:rsid w:val="00D40C00"/>
    <w:rsid w:val="00D4148F"/>
    <w:rsid w:val="00D42FD6"/>
    <w:rsid w:val="00D431E3"/>
    <w:rsid w:val="00D436A1"/>
    <w:rsid w:val="00D43F30"/>
    <w:rsid w:val="00D471D2"/>
    <w:rsid w:val="00D47980"/>
    <w:rsid w:val="00D51A23"/>
    <w:rsid w:val="00D53058"/>
    <w:rsid w:val="00D53A0E"/>
    <w:rsid w:val="00D57331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74C09"/>
    <w:rsid w:val="00D80E88"/>
    <w:rsid w:val="00D824A6"/>
    <w:rsid w:val="00D83E2D"/>
    <w:rsid w:val="00D840C3"/>
    <w:rsid w:val="00D851E3"/>
    <w:rsid w:val="00D85402"/>
    <w:rsid w:val="00D85686"/>
    <w:rsid w:val="00D86055"/>
    <w:rsid w:val="00D87185"/>
    <w:rsid w:val="00D8748A"/>
    <w:rsid w:val="00D87C83"/>
    <w:rsid w:val="00D87DC0"/>
    <w:rsid w:val="00D9455D"/>
    <w:rsid w:val="00D9539B"/>
    <w:rsid w:val="00D95520"/>
    <w:rsid w:val="00D96552"/>
    <w:rsid w:val="00D968B7"/>
    <w:rsid w:val="00DA0852"/>
    <w:rsid w:val="00DA09DE"/>
    <w:rsid w:val="00DA3909"/>
    <w:rsid w:val="00DA3AAE"/>
    <w:rsid w:val="00DA40CB"/>
    <w:rsid w:val="00DA5C16"/>
    <w:rsid w:val="00DA7D87"/>
    <w:rsid w:val="00DB0D59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1CFA"/>
    <w:rsid w:val="00DC3B78"/>
    <w:rsid w:val="00DC406A"/>
    <w:rsid w:val="00DC40EB"/>
    <w:rsid w:val="00DC4470"/>
    <w:rsid w:val="00DC4BB0"/>
    <w:rsid w:val="00DC4D8F"/>
    <w:rsid w:val="00DC55AB"/>
    <w:rsid w:val="00DC734E"/>
    <w:rsid w:val="00DC73B2"/>
    <w:rsid w:val="00DC7DD8"/>
    <w:rsid w:val="00DD169E"/>
    <w:rsid w:val="00DD3F39"/>
    <w:rsid w:val="00DD46D0"/>
    <w:rsid w:val="00DD5710"/>
    <w:rsid w:val="00DE09E7"/>
    <w:rsid w:val="00DE0D12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362"/>
    <w:rsid w:val="00DF2E88"/>
    <w:rsid w:val="00DF55CF"/>
    <w:rsid w:val="00DF7DF5"/>
    <w:rsid w:val="00E0079D"/>
    <w:rsid w:val="00E00D38"/>
    <w:rsid w:val="00E00D68"/>
    <w:rsid w:val="00E010FA"/>
    <w:rsid w:val="00E01CE5"/>
    <w:rsid w:val="00E02430"/>
    <w:rsid w:val="00E11149"/>
    <w:rsid w:val="00E116FC"/>
    <w:rsid w:val="00E1208B"/>
    <w:rsid w:val="00E12209"/>
    <w:rsid w:val="00E1477B"/>
    <w:rsid w:val="00E154FE"/>
    <w:rsid w:val="00E24372"/>
    <w:rsid w:val="00E246EE"/>
    <w:rsid w:val="00E254BC"/>
    <w:rsid w:val="00E271CB"/>
    <w:rsid w:val="00E310F0"/>
    <w:rsid w:val="00E32AD6"/>
    <w:rsid w:val="00E3386D"/>
    <w:rsid w:val="00E3507B"/>
    <w:rsid w:val="00E3555A"/>
    <w:rsid w:val="00E357D4"/>
    <w:rsid w:val="00E37673"/>
    <w:rsid w:val="00E377FA"/>
    <w:rsid w:val="00E37909"/>
    <w:rsid w:val="00E37E68"/>
    <w:rsid w:val="00E447BE"/>
    <w:rsid w:val="00E45DBC"/>
    <w:rsid w:val="00E46607"/>
    <w:rsid w:val="00E47F65"/>
    <w:rsid w:val="00E502F6"/>
    <w:rsid w:val="00E5088A"/>
    <w:rsid w:val="00E52B41"/>
    <w:rsid w:val="00E54AF8"/>
    <w:rsid w:val="00E5589C"/>
    <w:rsid w:val="00E55AD8"/>
    <w:rsid w:val="00E6014B"/>
    <w:rsid w:val="00E6678B"/>
    <w:rsid w:val="00E66D02"/>
    <w:rsid w:val="00E70B69"/>
    <w:rsid w:val="00E72A03"/>
    <w:rsid w:val="00E73F7F"/>
    <w:rsid w:val="00E76971"/>
    <w:rsid w:val="00E76B2F"/>
    <w:rsid w:val="00E77447"/>
    <w:rsid w:val="00E803CC"/>
    <w:rsid w:val="00E81497"/>
    <w:rsid w:val="00E83E01"/>
    <w:rsid w:val="00E84595"/>
    <w:rsid w:val="00E861F7"/>
    <w:rsid w:val="00E8660B"/>
    <w:rsid w:val="00E87513"/>
    <w:rsid w:val="00E91227"/>
    <w:rsid w:val="00E9206B"/>
    <w:rsid w:val="00E93D60"/>
    <w:rsid w:val="00E9686A"/>
    <w:rsid w:val="00E969EF"/>
    <w:rsid w:val="00E973E2"/>
    <w:rsid w:val="00EA0BA8"/>
    <w:rsid w:val="00EA10D8"/>
    <w:rsid w:val="00EA1211"/>
    <w:rsid w:val="00EA26B8"/>
    <w:rsid w:val="00EA34AB"/>
    <w:rsid w:val="00EA397D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6DD8"/>
    <w:rsid w:val="00ED7276"/>
    <w:rsid w:val="00ED7D24"/>
    <w:rsid w:val="00EE2532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2814"/>
    <w:rsid w:val="00EF396B"/>
    <w:rsid w:val="00EF42B5"/>
    <w:rsid w:val="00EF5CCE"/>
    <w:rsid w:val="00EF6B60"/>
    <w:rsid w:val="00F0061F"/>
    <w:rsid w:val="00F00C8E"/>
    <w:rsid w:val="00F02D9B"/>
    <w:rsid w:val="00F07646"/>
    <w:rsid w:val="00F0798B"/>
    <w:rsid w:val="00F128C3"/>
    <w:rsid w:val="00F12DB1"/>
    <w:rsid w:val="00F14233"/>
    <w:rsid w:val="00F1590C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0C96"/>
    <w:rsid w:val="00F319D3"/>
    <w:rsid w:val="00F3225C"/>
    <w:rsid w:val="00F3443B"/>
    <w:rsid w:val="00F346E7"/>
    <w:rsid w:val="00F34934"/>
    <w:rsid w:val="00F361CE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095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24C5"/>
    <w:rsid w:val="00F934D4"/>
    <w:rsid w:val="00F93AA1"/>
    <w:rsid w:val="00F950AB"/>
    <w:rsid w:val="00F9514B"/>
    <w:rsid w:val="00F95B80"/>
    <w:rsid w:val="00F97628"/>
    <w:rsid w:val="00FA07AA"/>
    <w:rsid w:val="00FA3FF4"/>
    <w:rsid w:val="00FA49C5"/>
    <w:rsid w:val="00FB094F"/>
    <w:rsid w:val="00FB0CF5"/>
    <w:rsid w:val="00FB1815"/>
    <w:rsid w:val="00FB1911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5A47"/>
    <w:rsid w:val="00FC6D93"/>
    <w:rsid w:val="00FD00E1"/>
    <w:rsid w:val="00FD04CA"/>
    <w:rsid w:val="00FD26C1"/>
    <w:rsid w:val="00FD2CF4"/>
    <w:rsid w:val="00FD35D7"/>
    <w:rsid w:val="00FD43BA"/>
    <w:rsid w:val="00FD4DDC"/>
    <w:rsid w:val="00FD5FF0"/>
    <w:rsid w:val="00FD6B13"/>
    <w:rsid w:val="00FE0856"/>
    <w:rsid w:val="00FE102B"/>
    <w:rsid w:val="00FE15CF"/>
    <w:rsid w:val="00FE15E2"/>
    <w:rsid w:val="00FE1FA8"/>
    <w:rsid w:val="00FE3BB9"/>
    <w:rsid w:val="00FE4D7B"/>
    <w:rsid w:val="00FE4D89"/>
    <w:rsid w:val="00FE4FA7"/>
    <w:rsid w:val="00FE606F"/>
    <w:rsid w:val="00FF446F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AE768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E76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8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sandiegocomicconmalaga.com/agenda/" TargetMode="External" Type="http://schemas.openxmlformats.org/officeDocument/2006/relationships/hyperlink"/><Relationship Id="rId11" Target="https://www.elcorteingles.es/videojuegos/A55299893-mario-kart-world-nintendo-switch-2/?color=Sin+especificar" TargetMode="External" Type="http://schemas.openxmlformats.org/officeDocument/2006/relationships/hyperlink"/><Relationship Id="rId12" Target="https://www.elcorteingles.es/libros/A13657074-revival-vol-1-estas-entre-amigos-tapa-blanda/?parentCategoryId=999.54302013&amp;color=Sin+especificar" TargetMode="External" Type="http://schemas.openxmlformats.org/officeDocument/2006/relationships/hyperlink"/><Relationship Id="rId13" Target="https://www.elcorteingles.es/libros/comics/?msockid=0abb737e4ca96ec823c665314d176f64" TargetMode="External" Type="http://schemas.openxmlformats.org/officeDocument/2006/relationships/hyperlink"/><Relationship Id="rId14" Target="https://www.elcorteingles.es/libros/A20540531-batman-el-contraataque-del-caballero-oscuro-edicion-deluxe-tapa-dura/?stype=text_box_multi&amp;color=Sin+especificar" TargetMode="External" Type="http://schemas.openxmlformats.org/officeDocument/2006/relationships/hyperlink"/><Relationship Id="rId15" Target="https://www.elcorteingles.es/libros/A11939300-300-edicion-de-lujo-tapa-dura/?stype=text_box_multi&amp;color=Sin+especificar" TargetMode="External" Type="http://schemas.openxmlformats.org/officeDocument/2006/relationships/hyperlink"/><Relationship Id="rId16" Target="https://www.elcorteingles.es/libros/A50738694-from-hell-nueva-edicion/?stype=text_box_multi&amp;color=Sin+especificar" TargetMode="External" Type="http://schemas.openxmlformats.org/officeDocument/2006/relationships/hyperlink"/><Relationship Id="rId17" Target="https://www.elcorteingles.es/libros/A39393609-alan-moore-la-autopsia-del-heroe-tapa-dura/?stype=text_box_multi&amp;parentCategoryId=999.54302013&amp;color=Sin+especificar" TargetMode="External" Type="http://schemas.openxmlformats.org/officeDocument/2006/relationships/hyperlink"/><Relationship Id="rId18" Target="https://www.elcorteingles.es/libros/A11887445-alan-moore-biographic/?stype=text_box_multi&amp;parentCategoryId=999.54302013&amp;color=Sin+especificar" TargetMode="External" Type="http://schemas.openxmlformats.org/officeDocument/2006/relationships/hyperlink"/><Relationship Id="rId19" Target="https://www.elcorteingles.es/libros/A4471836-arrugas-tapa-dura/?stype=text_box_multi&amp;color=Sin+especificar" TargetMode="External" Type="http://schemas.openxmlformats.org/officeDocument/2006/relationships/hyperlink"/><Relationship Id="rId2" Target="../customXml/item2.xml" Type="http://schemas.openxmlformats.org/officeDocument/2006/relationships/customXml"/><Relationship Id="rId20" Target="https://www.elcorteingles.es/libros/A50881176-el-abismo-del-olvido-tapa-dura/?stype=text_box_multi&amp;color=Sin+especificar" TargetMode="External" Type="http://schemas.openxmlformats.org/officeDocument/2006/relationships/hyperlink"/><Relationship Id="rId21" Target="https://www.elcorteingles.es/universo-friki/A27870631-juego-de-cartas-devir-codigo-secreto-imagenes/?parentCategoryId=999.51265419013&amp;color=Sin+especificar" TargetMode="External" Type="http://schemas.openxmlformats.org/officeDocument/2006/relationships/hyperlink"/><Relationship Id="rId22" Target="https://www.elcorteingles.es/universo-friki/A49660022-catan-plus-2023-catan-devir/?parentCategoryId=999.51265419013&amp;color=Sin+especificar" TargetMode="External" Type="http://schemas.openxmlformats.org/officeDocument/2006/relationships/hyperlink"/><Relationship Id="rId23" Target="https://www.elcorteingles.es/juguetes/A18671464-juego-de-cartas-sushi-go!-devir/?parentCategoryId=999.54117013&amp;color=Sin+especificar" TargetMode="External" Type="http://schemas.openxmlformats.org/officeDocument/2006/relationships/hyperlink"/><Relationship Id="rId24" Target="https://www.elcorteingles.es/cine/A25670115-desafio-total-blu-ray/?color=Sin+especificar" TargetMode="External" Type="http://schemas.openxmlformats.org/officeDocument/2006/relationships/hyperlink"/><Relationship Id="rId25" Target="https://www.elcorteingles.es/libros/comics/" TargetMode="External" Type="http://schemas.openxmlformats.org/officeDocument/2006/relationships/hyperlink"/><Relationship Id="rId26" Target="https://www.elcorteingles.es/juguetes/juegos-de-mesa/?s=juegos%20de%20mesa&amp;stype=search_redirect" TargetMode="External" Type="http://schemas.openxmlformats.org/officeDocument/2006/relationships/hyperlink"/><Relationship Id="rId27" Target="https://www.elcorteingles.es/videojuegos/" TargetMode="External" Type="http://schemas.openxmlformats.org/officeDocument/2006/relationships/hyperlink"/><Relationship Id="rId28" Target="https://www.elcorteingles.es/mas-vendidos/cine/?stype=search_redirect" TargetMode="External" Type="http://schemas.openxmlformats.org/officeDocument/2006/relationships/hyperlink"/><Relationship Id="rId29" Target="header1.xml" Type="http://schemas.openxmlformats.org/officeDocument/2006/relationships/header"/><Relationship Id="rId3" Target="../customXml/item3.xml" Type="http://schemas.openxmlformats.org/officeDocument/2006/relationships/customXml"/><Relationship Id="rId30" Target="header2.xml" Type="http://schemas.openxmlformats.org/officeDocument/2006/relationships/header"/><Relationship Id="rId31" Target="header3.xml" Type="http://schemas.openxmlformats.org/officeDocument/2006/relationships/header"/><Relationship Id="rId32" Target="fontTable.xml" Type="http://schemas.openxmlformats.org/officeDocument/2006/relationships/fontTable"/><Relationship Id="rId33" Target="theme/theme1.xml" Type="http://schemas.openxmlformats.org/officeDocument/2006/relationships/theme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4E2B3B-7EC8-4886-BDE7-725EFE8778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857</TotalTime>
  <Pages>3</Pages>
  <Words>975</Words>
  <Characters>7313</Characters>
  <Application>Microsoft Office Word</Application>
  <DocSecurity>0</DocSecurity>
  <Lines>155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2024-10-31T10:04:00Z</dcterms:created>
  <cp:lastPrinted>2024-10-23T09:17:00Z</cp:lastPrinted>
  <dcterms:modified xsi:type="dcterms:W3CDTF">2025-09-24T08:36:00Z</dcterms:modified>
  <cp:revision>372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