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D74023">
      <w:pPr>
        <w:pStyle w:val="Ttulo1"/>
        <w:spacing w:before="480"/>
        <w:ind w:left="720" w:right="-164" w:hanging="72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3FFB6897" w14:textId="1D9B69B9" w:rsidR="00635D6D" w:rsidRPr="002338B6" w:rsidRDefault="00635D6D" w:rsidP="00816FB0">
      <w:pPr>
        <w:pStyle w:val="Ttulo3"/>
        <w:spacing w:after="480"/>
        <w:ind w:right="-164"/>
        <w:rPr>
          <w:color w:val="008000"/>
          <w:sz w:val="37"/>
          <w:szCs w:val="37"/>
        </w:rPr>
      </w:pPr>
      <w:r w:rsidRPr="002338B6">
        <w:rPr>
          <w:color w:val="008000"/>
          <w:sz w:val="37"/>
          <w:szCs w:val="37"/>
        </w:rPr>
        <w:t>El Corte Inglés</w:t>
      </w:r>
      <w:r w:rsidR="00816FB0" w:rsidRPr="002338B6">
        <w:rPr>
          <w:color w:val="008000"/>
          <w:sz w:val="37"/>
          <w:szCs w:val="37"/>
        </w:rPr>
        <w:t xml:space="preserve"> </w:t>
      </w:r>
      <w:r w:rsidR="00C10468" w:rsidRPr="002338B6">
        <w:rPr>
          <w:color w:val="008000"/>
          <w:sz w:val="37"/>
          <w:szCs w:val="37"/>
        </w:rPr>
        <w:t xml:space="preserve">y la Fundación Altius </w:t>
      </w:r>
      <w:r w:rsidR="00D74023" w:rsidRPr="002338B6">
        <w:rPr>
          <w:color w:val="008000"/>
          <w:sz w:val="37"/>
          <w:szCs w:val="37"/>
        </w:rPr>
        <w:t>lanzan</w:t>
      </w:r>
      <w:r w:rsidR="00C10468" w:rsidRPr="002338B6">
        <w:rPr>
          <w:color w:val="008000"/>
          <w:sz w:val="37"/>
          <w:szCs w:val="37"/>
        </w:rPr>
        <w:t xml:space="preserve"> las tarjetas 1 Kilo de Ayuda</w:t>
      </w:r>
      <w:r w:rsidR="00D74023" w:rsidRPr="002338B6">
        <w:rPr>
          <w:color w:val="008000"/>
          <w:sz w:val="37"/>
          <w:szCs w:val="37"/>
        </w:rPr>
        <w:t xml:space="preserve"> </w:t>
      </w:r>
      <w:r w:rsidR="002338B6" w:rsidRPr="002338B6">
        <w:rPr>
          <w:color w:val="008000"/>
          <w:sz w:val="37"/>
          <w:szCs w:val="37"/>
        </w:rPr>
        <w:t>para apoyar a familias vulnerables</w:t>
      </w:r>
    </w:p>
    <w:p w14:paraId="15EC709E" w14:textId="4D345E93" w:rsidR="00C3562F" w:rsidRPr="00A761B0" w:rsidRDefault="00C10468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El Corte Inglés </w:t>
      </w:r>
      <w:r w:rsidR="00A761B0">
        <w:rPr>
          <w:color w:val="008000"/>
          <w:sz w:val="20"/>
          <w:szCs w:val="20"/>
        </w:rPr>
        <w:t>colabora con la</w:t>
      </w:r>
      <w:r>
        <w:rPr>
          <w:color w:val="008000"/>
          <w:sz w:val="20"/>
          <w:szCs w:val="20"/>
        </w:rPr>
        <w:t xml:space="preserve"> Fundación Altius </w:t>
      </w:r>
      <w:r w:rsidR="00A761B0">
        <w:rPr>
          <w:color w:val="008000"/>
          <w:sz w:val="20"/>
          <w:szCs w:val="20"/>
        </w:rPr>
        <w:t>en un nuevo proyecto</w:t>
      </w:r>
      <w:r>
        <w:rPr>
          <w:color w:val="008000"/>
          <w:sz w:val="20"/>
          <w:szCs w:val="20"/>
        </w:rPr>
        <w:t xml:space="preserve"> </w:t>
      </w:r>
      <w:r w:rsidR="00A761B0">
        <w:rPr>
          <w:color w:val="008000"/>
          <w:sz w:val="20"/>
          <w:szCs w:val="20"/>
        </w:rPr>
        <w:t>para apoyar la cobertura de necesidades básicas de alimentación de familias en riesgo de vulnerabilidad y financiar programas de formación e inserción laboral.</w:t>
      </w:r>
    </w:p>
    <w:p w14:paraId="18953B1C" w14:textId="69EFADF8" w:rsidR="00965079" w:rsidRPr="00965079" w:rsidRDefault="00A03DD4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Los clientes podrán hacer su donativo</w:t>
      </w:r>
      <w:r w:rsidR="00F4487D">
        <w:rPr>
          <w:color w:val="008000"/>
          <w:sz w:val="20"/>
          <w:szCs w:val="20"/>
        </w:rPr>
        <w:t xml:space="preserve"> </w:t>
      </w:r>
      <w:r>
        <w:rPr>
          <w:color w:val="008000"/>
          <w:sz w:val="20"/>
          <w:szCs w:val="20"/>
        </w:rPr>
        <w:t>co</w:t>
      </w:r>
      <w:r w:rsidR="00A761B0">
        <w:rPr>
          <w:color w:val="008000"/>
          <w:sz w:val="20"/>
          <w:szCs w:val="20"/>
        </w:rPr>
        <w:t>mprando</w:t>
      </w:r>
      <w:r>
        <w:rPr>
          <w:color w:val="008000"/>
          <w:sz w:val="20"/>
          <w:szCs w:val="20"/>
        </w:rPr>
        <w:t xml:space="preserve"> las tarjetas</w:t>
      </w:r>
      <w:r w:rsidR="00965079">
        <w:rPr>
          <w:color w:val="008000"/>
          <w:sz w:val="20"/>
          <w:szCs w:val="20"/>
        </w:rPr>
        <w:t xml:space="preserve"> 1 Kilo de Ayuda hasta </w:t>
      </w:r>
      <w:r w:rsidR="00C8271D">
        <w:rPr>
          <w:color w:val="008000"/>
          <w:sz w:val="20"/>
          <w:szCs w:val="20"/>
        </w:rPr>
        <w:t>el 30 de junio</w:t>
      </w:r>
      <w:r w:rsidR="00A761B0">
        <w:rPr>
          <w:color w:val="008000"/>
          <w:sz w:val="20"/>
          <w:szCs w:val="20"/>
        </w:rPr>
        <w:t>,</w:t>
      </w:r>
      <w:r w:rsidR="00A761B0" w:rsidRPr="00A761B0">
        <w:rPr>
          <w:color w:val="008000"/>
          <w:sz w:val="20"/>
          <w:szCs w:val="20"/>
        </w:rPr>
        <w:t xml:space="preserve"> </w:t>
      </w:r>
      <w:r w:rsidR="00A761B0">
        <w:rPr>
          <w:color w:val="008000"/>
          <w:sz w:val="20"/>
          <w:szCs w:val="20"/>
        </w:rPr>
        <w:t>tanto en las tiendas físicas como en web y app</w:t>
      </w:r>
      <w:r w:rsidR="00965079">
        <w:rPr>
          <w:color w:val="008000"/>
          <w:sz w:val="20"/>
          <w:szCs w:val="20"/>
        </w:rPr>
        <w:t xml:space="preserve">. </w:t>
      </w:r>
      <w:r>
        <w:rPr>
          <w:color w:val="008000"/>
          <w:sz w:val="20"/>
          <w:szCs w:val="20"/>
        </w:rPr>
        <w:t xml:space="preserve"> </w:t>
      </w:r>
    </w:p>
    <w:p w14:paraId="4678D546" w14:textId="5126FD50" w:rsidR="00C10468" w:rsidRPr="00C3562F" w:rsidRDefault="00C10468" w:rsidP="00A761B0">
      <w:pPr>
        <w:pStyle w:val="Subttulo1"/>
        <w:numPr>
          <w:ilvl w:val="0"/>
          <w:numId w:val="1"/>
        </w:numPr>
        <w:spacing w:after="120" w:line="276" w:lineRule="auto"/>
        <w:ind w:left="714" w:hanging="357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 xml:space="preserve">Esta iniciativa refuerza </w:t>
      </w:r>
      <w:r w:rsidR="00A03DD4">
        <w:rPr>
          <w:color w:val="008000"/>
          <w:sz w:val="20"/>
          <w:szCs w:val="20"/>
        </w:rPr>
        <w:t xml:space="preserve">la </w:t>
      </w:r>
      <w:r>
        <w:rPr>
          <w:color w:val="008000"/>
          <w:sz w:val="20"/>
          <w:szCs w:val="20"/>
        </w:rPr>
        <w:t xml:space="preserve">colaboración permanente </w:t>
      </w:r>
      <w:r w:rsidR="00A03DD4">
        <w:rPr>
          <w:color w:val="008000"/>
          <w:sz w:val="20"/>
          <w:szCs w:val="20"/>
        </w:rPr>
        <w:t>entre El Corte Inglés y</w:t>
      </w:r>
      <w:r>
        <w:rPr>
          <w:color w:val="008000"/>
          <w:sz w:val="20"/>
          <w:szCs w:val="20"/>
        </w:rPr>
        <w:t xml:space="preserve"> la </w:t>
      </w:r>
      <w:r w:rsidR="00093FD0">
        <w:rPr>
          <w:color w:val="008000"/>
          <w:sz w:val="20"/>
          <w:szCs w:val="20"/>
        </w:rPr>
        <w:t>F</w:t>
      </w:r>
      <w:r>
        <w:rPr>
          <w:color w:val="008000"/>
          <w:sz w:val="20"/>
          <w:szCs w:val="20"/>
        </w:rPr>
        <w:t>undación,</w:t>
      </w:r>
      <w:r w:rsidR="00965079">
        <w:rPr>
          <w:color w:val="008000"/>
          <w:sz w:val="20"/>
          <w:szCs w:val="20"/>
        </w:rPr>
        <w:t xml:space="preserve"> basada en la donación de excedentes </w:t>
      </w:r>
      <w:r w:rsidR="00B97E4A">
        <w:rPr>
          <w:color w:val="008000"/>
          <w:sz w:val="20"/>
          <w:szCs w:val="20"/>
        </w:rPr>
        <w:t>aptos para el consumo</w:t>
      </w:r>
      <w:r w:rsidR="00965079">
        <w:rPr>
          <w:color w:val="008000"/>
          <w:sz w:val="20"/>
          <w:szCs w:val="20"/>
        </w:rPr>
        <w:t xml:space="preserve">. </w:t>
      </w:r>
    </w:p>
    <w:p w14:paraId="3CA45D51" w14:textId="0D86B1BF" w:rsidR="00922A43" w:rsidRDefault="00897983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717AA2">
        <w:rPr>
          <w:rFonts w:ascii="Century Gothic" w:hAnsi="Century Gothic"/>
          <w:b/>
          <w:sz w:val="22"/>
          <w:szCs w:val="22"/>
        </w:rPr>
        <w:t xml:space="preserve">Madrid, </w:t>
      </w:r>
      <w:r w:rsidR="00A761B0">
        <w:rPr>
          <w:rFonts w:ascii="Century Gothic" w:hAnsi="Century Gothic"/>
          <w:b/>
          <w:sz w:val="22"/>
          <w:szCs w:val="22"/>
        </w:rPr>
        <w:t>4</w:t>
      </w:r>
      <w:r w:rsidRPr="00717AA2">
        <w:rPr>
          <w:rFonts w:ascii="Century Gothic" w:hAnsi="Century Gothic"/>
          <w:b/>
          <w:sz w:val="22"/>
          <w:szCs w:val="22"/>
        </w:rPr>
        <w:t xml:space="preserve"> de </w:t>
      </w:r>
      <w:r w:rsidR="009E59B0">
        <w:rPr>
          <w:rFonts w:ascii="Century Gothic" w:hAnsi="Century Gothic"/>
          <w:b/>
          <w:sz w:val="22"/>
          <w:szCs w:val="22"/>
        </w:rPr>
        <w:t>marzo</w:t>
      </w:r>
      <w:r w:rsidRPr="00717AA2">
        <w:rPr>
          <w:rFonts w:ascii="Century Gothic" w:hAnsi="Century Gothic"/>
          <w:b/>
          <w:sz w:val="22"/>
          <w:szCs w:val="22"/>
        </w:rPr>
        <w:t xml:space="preserve"> de 2026</w:t>
      </w:r>
      <w:r w:rsidRPr="00717AA2">
        <w:rPr>
          <w:rFonts w:ascii="Century Gothic" w:hAnsi="Century Gothic"/>
          <w:b/>
        </w:rPr>
        <w:t>: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163B65">
        <w:rPr>
          <w:rFonts w:ascii="Century Gothic" w:hAnsi="Century Gothic" w:cs="Segoe UI"/>
          <w:sz w:val="22"/>
          <w:szCs w:val="22"/>
        </w:rPr>
        <w:t xml:space="preserve">El Corte Inglés y la </w:t>
      </w:r>
      <w:hyperlink r:id="rId11" w:history="1">
        <w:r w:rsidR="00163B65" w:rsidRPr="00F4487D">
          <w:rPr>
            <w:rStyle w:val="Hipervnculo"/>
            <w:rFonts w:ascii="Century Gothic" w:hAnsi="Century Gothic" w:cs="Segoe UI"/>
            <w:sz w:val="22"/>
            <w:szCs w:val="22"/>
          </w:rPr>
          <w:t>Fundación Altius</w:t>
        </w:r>
      </w:hyperlink>
      <w:r w:rsidR="00163B65">
        <w:rPr>
          <w:rFonts w:ascii="Century Gothic" w:hAnsi="Century Gothic" w:cs="Segoe UI"/>
          <w:sz w:val="22"/>
          <w:szCs w:val="22"/>
        </w:rPr>
        <w:t xml:space="preserve"> </w:t>
      </w:r>
      <w:r w:rsidR="001F3EF6">
        <w:rPr>
          <w:rFonts w:ascii="Century Gothic" w:hAnsi="Century Gothic" w:cs="Segoe UI"/>
          <w:sz w:val="22"/>
          <w:szCs w:val="22"/>
        </w:rPr>
        <w:t>ponen en marcha</w:t>
      </w:r>
      <w:r w:rsidR="00197054">
        <w:rPr>
          <w:rFonts w:ascii="Century Gothic" w:hAnsi="Century Gothic" w:cs="Segoe UI"/>
          <w:sz w:val="22"/>
          <w:szCs w:val="22"/>
        </w:rPr>
        <w:t xml:space="preserve"> </w:t>
      </w:r>
      <w:r w:rsidR="00163B65">
        <w:rPr>
          <w:rFonts w:ascii="Century Gothic" w:hAnsi="Century Gothic" w:cs="Segoe UI"/>
          <w:sz w:val="22"/>
          <w:szCs w:val="22"/>
        </w:rPr>
        <w:t>las tarjetas donativo 1 Kilo de Ayuda, una nueva colaboración</w:t>
      </w:r>
      <w:r w:rsidR="00163B65" w:rsidRPr="00601C16">
        <w:rPr>
          <w:rFonts w:ascii="Century Gothic" w:hAnsi="Century Gothic" w:cs="Segoe UI"/>
          <w:b/>
          <w:bCs/>
          <w:sz w:val="22"/>
          <w:szCs w:val="22"/>
        </w:rPr>
        <w:t xml:space="preserve"> en beneficio de familias en situación de vulnerabilidad</w:t>
      </w:r>
      <w:r w:rsidR="00163B65">
        <w:rPr>
          <w:rFonts w:ascii="Century Gothic" w:hAnsi="Century Gothic" w:cs="Segoe UI"/>
          <w:sz w:val="22"/>
          <w:szCs w:val="22"/>
        </w:rPr>
        <w:t xml:space="preserve">. Hasta el 30 de junio, los clientes podrán </w:t>
      </w:r>
      <w:r w:rsidR="00922A43">
        <w:rPr>
          <w:rFonts w:ascii="Century Gothic" w:hAnsi="Century Gothic" w:cs="Segoe UI"/>
          <w:sz w:val="22"/>
          <w:szCs w:val="22"/>
        </w:rPr>
        <w:t xml:space="preserve">realizar donaciones directas </w:t>
      </w:r>
      <w:r w:rsidR="003606BB">
        <w:rPr>
          <w:rFonts w:ascii="Century Gothic" w:hAnsi="Century Gothic" w:cs="Segoe UI"/>
          <w:sz w:val="22"/>
          <w:szCs w:val="22"/>
        </w:rPr>
        <w:t xml:space="preserve">eligiendo entre los importes disponibles (1€, 3€ y 5€) </w:t>
      </w:r>
      <w:r w:rsidR="001100AE">
        <w:rPr>
          <w:rFonts w:ascii="Century Gothic" w:hAnsi="Century Gothic" w:cs="Segoe UI"/>
          <w:sz w:val="22"/>
          <w:szCs w:val="22"/>
        </w:rPr>
        <w:t xml:space="preserve">en </w:t>
      </w:r>
      <w:r w:rsidR="00A761B0">
        <w:rPr>
          <w:rFonts w:ascii="Century Gothic" w:hAnsi="Century Gothic" w:cs="Segoe UI"/>
          <w:sz w:val="22"/>
          <w:szCs w:val="22"/>
        </w:rPr>
        <w:t xml:space="preserve">los </w:t>
      </w:r>
      <w:r w:rsidR="001100AE">
        <w:rPr>
          <w:rFonts w:ascii="Century Gothic" w:hAnsi="Century Gothic" w:cs="Segoe UI"/>
          <w:sz w:val="22"/>
          <w:szCs w:val="22"/>
        </w:rPr>
        <w:t>Supermercado</w:t>
      </w:r>
      <w:r w:rsidR="00A761B0">
        <w:rPr>
          <w:rFonts w:ascii="Century Gothic" w:hAnsi="Century Gothic" w:cs="Segoe UI"/>
          <w:sz w:val="22"/>
          <w:szCs w:val="22"/>
        </w:rPr>
        <w:t>s</w:t>
      </w:r>
      <w:r w:rsidR="001100AE">
        <w:rPr>
          <w:rFonts w:ascii="Century Gothic" w:hAnsi="Century Gothic" w:cs="Segoe UI"/>
          <w:sz w:val="22"/>
          <w:szCs w:val="22"/>
        </w:rPr>
        <w:t xml:space="preserve"> El Corte Inglés</w:t>
      </w:r>
      <w:r w:rsidR="00922A43">
        <w:rPr>
          <w:rFonts w:ascii="Century Gothic" w:hAnsi="Century Gothic" w:cs="Segoe UI"/>
          <w:sz w:val="22"/>
          <w:szCs w:val="22"/>
        </w:rPr>
        <w:t xml:space="preserve">, </w:t>
      </w:r>
      <w:r w:rsidR="00A761B0">
        <w:rPr>
          <w:rFonts w:ascii="Century Gothic" w:hAnsi="Century Gothic" w:cs="Segoe UI"/>
          <w:sz w:val="22"/>
          <w:szCs w:val="22"/>
        </w:rPr>
        <w:t xml:space="preserve">Hipercor, Supercor y </w:t>
      </w:r>
      <w:r w:rsidR="003606BB">
        <w:rPr>
          <w:rFonts w:ascii="Century Gothic" w:hAnsi="Century Gothic" w:cs="Segoe UI"/>
          <w:sz w:val="22"/>
          <w:szCs w:val="22"/>
        </w:rPr>
        <w:t xml:space="preserve">en </w:t>
      </w:r>
      <w:r w:rsidR="00A761B0">
        <w:rPr>
          <w:rFonts w:ascii="Century Gothic" w:hAnsi="Century Gothic" w:cs="Segoe UI"/>
          <w:sz w:val="22"/>
          <w:szCs w:val="22"/>
        </w:rPr>
        <w:t>web y app</w:t>
      </w:r>
      <w:r w:rsidR="007C1702">
        <w:rPr>
          <w:rFonts w:ascii="Century Gothic" w:hAnsi="Century Gothic" w:cs="Segoe UI"/>
          <w:sz w:val="22"/>
          <w:szCs w:val="22"/>
        </w:rPr>
        <w:t>.</w:t>
      </w:r>
      <w:r w:rsidR="00A761B0">
        <w:rPr>
          <w:rFonts w:ascii="Century Gothic" w:hAnsi="Century Gothic" w:cs="Segoe UI"/>
          <w:sz w:val="22"/>
          <w:szCs w:val="22"/>
        </w:rPr>
        <w:t xml:space="preserve"> </w:t>
      </w:r>
    </w:p>
    <w:p w14:paraId="7BCAFD61" w14:textId="6504D206" w:rsidR="003B1EDF" w:rsidRDefault="00922A43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 xml:space="preserve">La cantidad recaudada se destina </w:t>
      </w:r>
      <w:r w:rsidR="00093FD0">
        <w:rPr>
          <w:rFonts w:ascii="Century Gothic" w:hAnsi="Century Gothic" w:cs="Segoe UI"/>
          <w:sz w:val="22"/>
          <w:szCs w:val="22"/>
        </w:rPr>
        <w:t>principalmente</w:t>
      </w:r>
      <w:r>
        <w:rPr>
          <w:rFonts w:ascii="Century Gothic" w:hAnsi="Century Gothic" w:cs="Segoe UI"/>
          <w:sz w:val="22"/>
          <w:szCs w:val="22"/>
        </w:rPr>
        <w:t xml:space="preserve"> al proyecto </w:t>
      </w:r>
      <w:hyperlink r:id="rId12" w:history="1">
        <w:r w:rsidRPr="009F51CB">
          <w:rPr>
            <w:rStyle w:val="Hipervnculo"/>
            <w:rFonts w:ascii="Century Gothic" w:hAnsi="Century Gothic" w:cs="Segoe UI"/>
            <w:sz w:val="22"/>
            <w:szCs w:val="22"/>
          </w:rPr>
          <w:t>Mercado 1 Kilo de Ayuda</w:t>
        </w:r>
      </w:hyperlink>
      <w:r>
        <w:rPr>
          <w:rFonts w:ascii="Century Gothic" w:hAnsi="Century Gothic" w:cs="Segoe UI"/>
          <w:sz w:val="22"/>
          <w:szCs w:val="22"/>
        </w:rPr>
        <w:t xml:space="preserve">, </w:t>
      </w:r>
      <w:r w:rsidR="00093FD0">
        <w:rPr>
          <w:rFonts w:ascii="Century Gothic" w:hAnsi="Century Gothic" w:cs="Segoe UI"/>
          <w:sz w:val="22"/>
          <w:szCs w:val="22"/>
        </w:rPr>
        <w:t xml:space="preserve">cuyo objetivo es </w:t>
      </w:r>
      <w:r w:rsidR="001100AE">
        <w:rPr>
          <w:rFonts w:ascii="Century Gothic" w:hAnsi="Century Gothic" w:cs="Segoe UI"/>
          <w:sz w:val="22"/>
          <w:szCs w:val="22"/>
        </w:rPr>
        <w:t>fomentar la inclusión social y la dignidad de las familias beneficiarias a través de la cobertura de sus</w:t>
      </w:r>
      <w:r w:rsidR="00093FD0">
        <w:rPr>
          <w:rFonts w:ascii="Century Gothic" w:hAnsi="Century Gothic" w:cs="Segoe UI"/>
          <w:sz w:val="22"/>
          <w:szCs w:val="22"/>
        </w:rPr>
        <w:t xml:space="preserve"> </w:t>
      </w:r>
      <w:r>
        <w:rPr>
          <w:rFonts w:ascii="Century Gothic" w:hAnsi="Century Gothic" w:cs="Segoe UI"/>
          <w:sz w:val="22"/>
          <w:szCs w:val="22"/>
        </w:rPr>
        <w:t>necesidades básicas de alimentación</w:t>
      </w:r>
      <w:r w:rsidR="00601C16">
        <w:rPr>
          <w:rFonts w:ascii="Century Gothic" w:hAnsi="Century Gothic" w:cs="Segoe UI"/>
          <w:sz w:val="22"/>
          <w:szCs w:val="22"/>
        </w:rPr>
        <w:t xml:space="preserve">. </w:t>
      </w:r>
      <w:r w:rsidR="00093FD0">
        <w:rPr>
          <w:rFonts w:ascii="Century Gothic" w:hAnsi="Century Gothic" w:cs="Segoe UI"/>
          <w:sz w:val="22"/>
          <w:szCs w:val="22"/>
        </w:rPr>
        <w:t>En este</w:t>
      </w:r>
      <w:r w:rsidR="00601C16">
        <w:rPr>
          <w:rFonts w:ascii="Century Gothic" w:hAnsi="Century Gothic" w:cs="Segoe UI"/>
          <w:sz w:val="22"/>
          <w:szCs w:val="22"/>
        </w:rPr>
        <w:t xml:space="preserve"> </w:t>
      </w:r>
      <w:r w:rsidR="00601C16" w:rsidRPr="001100AE">
        <w:rPr>
          <w:rFonts w:ascii="Century Gothic" w:hAnsi="Century Gothic" w:cs="Segoe UI"/>
          <w:b/>
          <w:bCs/>
          <w:sz w:val="22"/>
          <w:szCs w:val="22"/>
        </w:rPr>
        <w:t>autoservicio solidario</w:t>
      </w:r>
      <w:r w:rsidR="00601C16">
        <w:rPr>
          <w:rFonts w:ascii="Century Gothic" w:hAnsi="Century Gothic" w:cs="Segoe UI"/>
          <w:sz w:val="22"/>
          <w:szCs w:val="22"/>
        </w:rPr>
        <w:t xml:space="preserve">, miles de familias pueden </w:t>
      </w:r>
      <w:r w:rsidR="00197054">
        <w:rPr>
          <w:rFonts w:ascii="Century Gothic" w:hAnsi="Century Gothic" w:cs="Segoe UI"/>
          <w:sz w:val="22"/>
          <w:szCs w:val="22"/>
        </w:rPr>
        <w:t>conseguir</w:t>
      </w:r>
      <w:r w:rsidR="00601C16">
        <w:rPr>
          <w:rFonts w:ascii="Century Gothic" w:hAnsi="Century Gothic" w:cs="Segoe UI"/>
          <w:sz w:val="22"/>
          <w:szCs w:val="22"/>
        </w:rPr>
        <w:t xml:space="preserve"> semanalmente</w:t>
      </w:r>
      <w:r w:rsidR="00093FD0">
        <w:rPr>
          <w:rFonts w:ascii="Century Gothic" w:hAnsi="Century Gothic" w:cs="Segoe UI"/>
          <w:sz w:val="22"/>
          <w:szCs w:val="22"/>
        </w:rPr>
        <w:t xml:space="preserve"> y de forma gratuita</w:t>
      </w:r>
      <w:r w:rsidR="00601C16">
        <w:rPr>
          <w:rFonts w:ascii="Century Gothic" w:hAnsi="Century Gothic" w:cs="Segoe UI"/>
          <w:sz w:val="22"/>
          <w:szCs w:val="22"/>
        </w:rPr>
        <w:t xml:space="preserve"> todo tipo de alimentos frescos y no perecederos, así como productos de higiene y limpieza. </w:t>
      </w:r>
    </w:p>
    <w:p w14:paraId="1D57D24D" w14:textId="2538F822" w:rsidR="00601C16" w:rsidRDefault="00093FD0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>Además, l</w:t>
      </w:r>
      <w:r w:rsidR="001100AE">
        <w:rPr>
          <w:rFonts w:ascii="Century Gothic" w:hAnsi="Century Gothic" w:cs="Segoe UI"/>
          <w:sz w:val="22"/>
          <w:szCs w:val="22"/>
        </w:rPr>
        <w:t xml:space="preserve">os donativos </w:t>
      </w:r>
      <w:r w:rsidR="003B1EDF">
        <w:rPr>
          <w:rFonts w:ascii="Century Gothic" w:hAnsi="Century Gothic" w:cs="Segoe UI"/>
          <w:sz w:val="22"/>
          <w:szCs w:val="22"/>
        </w:rPr>
        <w:t>apoya</w:t>
      </w:r>
      <w:r w:rsidR="003606BB">
        <w:rPr>
          <w:rFonts w:ascii="Century Gothic" w:hAnsi="Century Gothic" w:cs="Segoe UI"/>
          <w:sz w:val="22"/>
          <w:szCs w:val="22"/>
        </w:rPr>
        <w:t>rán</w:t>
      </w:r>
      <w:r w:rsidR="003B1EDF">
        <w:rPr>
          <w:rFonts w:ascii="Century Gothic" w:hAnsi="Century Gothic" w:cs="Segoe UI"/>
          <w:sz w:val="22"/>
          <w:szCs w:val="22"/>
        </w:rPr>
        <w:t xml:space="preserve"> la financiación de</w:t>
      </w:r>
      <w:r>
        <w:rPr>
          <w:rFonts w:ascii="Century Gothic" w:hAnsi="Century Gothic" w:cs="Segoe UI"/>
          <w:sz w:val="22"/>
          <w:szCs w:val="22"/>
        </w:rPr>
        <w:t xml:space="preserve"> distintos</w:t>
      </w:r>
      <w:r w:rsidR="00601C16">
        <w:rPr>
          <w:rFonts w:ascii="Century Gothic" w:hAnsi="Century Gothic" w:cs="Segoe UI"/>
          <w:sz w:val="22"/>
          <w:szCs w:val="22"/>
        </w:rPr>
        <w:t xml:space="preserve"> programas de formación e inserción laboral </w:t>
      </w:r>
      <w:r w:rsidR="003B1EDF">
        <w:rPr>
          <w:rFonts w:ascii="Century Gothic" w:hAnsi="Century Gothic" w:cs="Segoe UI"/>
          <w:sz w:val="22"/>
          <w:szCs w:val="22"/>
        </w:rPr>
        <w:t xml:space="preserve">impulsados por Altius, </w:t>
      </w:r>
      <w:r w:rsidR="00601C16">
        <w:rPr>
          <w:rFonts w:ascii="Century Gothic" w:hAnsi="Century Gothic" w:cs="Segoe UI"/>
          <w:sz w:val="22"/>
          <w:szCs w:val="22"/>
        </w:rPr>
        <w:t>que incluyen</w:t>
      </w:r>
      <w:r w:rsidR="001103D5">
        <w:rPr>
          <w:rFonts w:ascii="Century Gothic" w:hAnsi="Century Gothic" w:cs="Segoe UI"/>
          <w:sz w:val="22"/>
          <w:szCs w:val="22"/>
        </w:rPr>
        <w:t xml:space="preserve"> el</w:t>
      </w:r>
      <w:r w:rsidR="00601C16">
        <w:rPr>
          <w:rFonts w:ascii="Century Gothic" w:hAnsi="Century Gothic" w:cs="Segoe UI"/>
          <w:sz w:val="22"/>
          <w:szCs w:val="22"/>
        </w:rPr>
        <w:t xml:space="preserve"> </w:t>
      </w:r>
      <w:r w:rsidR="003B1EDF">
        <w:rPr>
          <w:rFonts w:ascii="Century Gothic" w:hAnsi="Century Gothic" w:cs="Segoe UI"/>
          <w:b/>
          <w:bCs/>
          <w:sz w:val="22"/>
          <w:szCs w:val="22"/>
        </w:rPr>
        <w:t>aprendizaje</w:t>
      </w:r>
      <w:r w:rsidR="00601C16" w:rsidRPr="00601C16">
        <w:rPr>
          <w:rFonts w:ascii="Century Gothic" w:hAnsi="Century Gothic" w:cs="Segoe UI"/>
          <w:b/>
          <w:bCs/>
          <w:sz w:val="22"/>
          <w:szCs w:val="22"/>
        </w:rPr>
        <w:t xml:space="preserve"> </w:t>
      </w:r>
      <w:r w:rsidR="003B1EDF">
        <w:rPr>
          <w:rFonts w:ascii="Century Gothic" w:hAnsi="Century Gothic" w:cs="Segoe UI"/>
          <w:b/>
          <w:bCs/>
          <w:sz w:val="22"/>
          <w:szCs w:val="22"/>
        </w:rPr>
        <w:t>de</w:t>
      </w:r>
      <w:r w:rsidR="00601C16" w:rsidRPr="00601C16">
        <w:rPr>
          <w:rFonts w:ascii="Century Gothic" w:hAnsi="Century Gothic" w:cs="Segoe UI"/>
          <w:b/>
          <w:bCs/>
          <w:sz w:val="22"/>
          <w:szCs w:val="22"/>
        </w:rPr>
        <w:t xml:space="preserve"> oficios, talleres de habilidades sociolaborales</w:t>
      </w:r>
      <w:r w:rsidR="00601C16">
        <w:rPr>
          <w:rFonts w:ascii="Century Gothic" w:hAnsi="Century Gothic" w:cs="Segoe UI"/>
          <w:sz w:val="22"/>
          <w:szCs w:val="22"/>
        </w:rPr>
        <w:t xml:space="preserve"> y actividades para fomentar </w:t>
      </w:r>
      <w:r w:rsidR="001100AE">
        <w:rPr>
          <w:rFonts w:ascii="Century Gothic" w:hAnsi="Century Gothic" w:cs="Segoe UI"/>
          <w:sz w:val="22"/>
          <w:szCs w:val="22"/>
        </w:rPr>
        <w:t>la</w:t>
      </w:r>
      <w:r w:rsidR="00601C16">
        <w:rPr>
          <w:rFonts w:ascii="Century Gothic" w:hAnsi="Century Gothic" w:cs="Segoe UI"/>
          <w:sz w:val="22"/>
          <w:szCs w:val="22"/>
        </w:rPr>
        <w:t xml:space="preserve"> </w:t>
      </w:r>
      <w:r w:rsidR="00601C16" w:rsidRPr="00601C16">
        <w:rPr>
          <w:rFonts w:ascii="Century Gothic" w:hAnsi="Century Gothic" w:cs="Segoe UI"/>
          <w:b/>
          <w:bCs/>
          <w:sz w:val="22"/>
          <w:szCs w:val="22"/>
        </w:rPr>
        <w:t>empleabilidad</w:t>
      </w:r>
      <w:r w:rsidR="001100AE" w:rsidRPr="001100AE">
        <w:rPr>
          <w:rFonts w:ascii="Century Gothic" w:hAnsi="Century Gothic" w:cs="Segoe UI"/>
          <w:sz w:val="22"/>
          <w:szCs w:val="22"/>
        </w:rPr>
        <w:t xml:space="preserve"> de</w:t>
      </w:r>
      <w:r w:rsidR="001103D5">
        <w:rPr>
          <w:rFonts w:ascii="Century Gothic" w:hAnsi="Century Gothic" w:cs="Segoe UI"/>
          <w:sz w:val="22"/>
          <w:szCs w:val="22"/>
        </w:rPr>
        <w:t xml:space="preserve"> estas familias</w:t>
      </w:r>
      <w:r w:rsidR="00601C16" w:rsidRPr="001100AE">
        <w:rPr>
          <w:rFonts w:ascii="Century Gothic" w:hAnsi="Century Gothic" w:cs="Segoe UI"/>
          <w:sz w:val="22"/>
          <w:szCs w:val="22"/>
        </w:rPr>
        <w:t xml:space="preserve">. </w:t>
      </w:r>
    </w:p>
    <w:p w14:paraId="350282FF" w14:textId="429EB7F9" w:rsidR="00601C16" w:rsidRDefault="00601C16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>
        <w:rPr>
          <w:rFonts w:ascii="Century Gothic" w:hAnsi="Century Gothic" w:cs="Segoe UI"/>
          <w:sz w:val="22"/>
          <w:szCs w:val="22"/>
        </w:rPr>
        <w:t xml:space="preserve">El Corte Inglés y la Fundación Altius mantienen una </w:t>
      </w:r>
      <w:r w:rsidR="00F4487D">
        <w:rPr>
          <w:rFonts w:ascii="Century Gothic" w:hAnsi="Century Gothic" w:cs="Segoe UI"/>
          <w:sz w:val="22"/>
          <w:szCs w:val="22"/>
        </w:rPr>
        <w:t>alianza estable</w:t>
      </w:r>
      <w:r w:rsidR="00C05038">
        <w:rPr>
          <w:rFonts w:ascii="Century Gothic" w:hAnsi="Century Gothic" w:cs="Segoe UI"/>
          <w:sz w:val="22"/>
          <w:szCs w:val="22"/>
        </w:rPr>
        <w:t xml:space="preserve"> desde hace años</w:t>
      </w:r>
      <w:r w:rsidR="003606BB">
        <w:t>.</w:t>
      </w:r>
      <w:r w:rsidR="001A018C">
        <w:rPr>
          <w:rFonts w:ascii="Century Gothic" w:hAnsi="Century Gothic" w:cs="Segoe UI"/>
          <w:sz w:val="22"/>
          <w:szCs w:val="22"/>
        </w:rPr>
        <w:t xml:space="preserve"> </w:t>
      </w:r>
      <w:r w:rsidR="00A94321">
        <w:rPr>
          <w:rFonts w:ascii="Century Gothic" w:hAnsi="Century Gothic" w:cs="Segoe UI"/>
          <w:sz w:val="22"/>
          <w:szCs w:val="22"/>
        </w:rPr>
        <w:t>L</w:t>
      </w:r>
      <w:r w:rsidR="003606BB">
        <w:rPr>
          <w:rFonts w:ascii="Century Gothic" w:hAnsi="Century Gothic" w:cs="Segoe UI"/>
          <w:sz w:val="22"/>
          <w:szCs w:val="22"/>
        </w:rPr>
        <w:t>a compañía</w:t>
      </w:r>
      <w:r>
        <w:rPr>
          <w:rFonts w:ascii="Century Gothic" w:hAnsi="Century Gothic" w:cs="Segoe UI"/>
          <w:sz w:val="22"/>
          <w:szCs w:val="22"/>
        </w:rPr>
        <w:t xml:space="preserve"> </w:t>
      </w:r>
      <w:r w:rsidR="00A94321">
        <w:rPr>
          <w:rFonts w:ascii="Century Gothic" w:hAnsi="Century Gothic" w:cs="Segoe UI"/>
          <w:b/>
          <w:bCs/>
          <w:sz w:val="22"/>
          <w:szCs w:val="22"/>
        </w:rPr>
        <w:t>colabora</w:t>
      </w:r>
      <w:r w:rsidR="003606BB">
        <w:rPr>
          <w:rFonts w:ascii="Century Gothic" w:hAnsi="Century Gothic" w:cs="Segoe UI"/>
          <w:b/>
          <w:bCs/>
          <w:sz w:val="22"/>
          <w:szCs w:val="22"/>
        </w:rPr>
        <w:t xml:space="preserve"> diariamente</w:t>
      </w:r>
      <w:r w:rsidRPr="00093FD0">
        <w:rPr>
          <w:rFonts w:ascii="Century Gothic" w:hAnsi="Century Gothic" w:cs="Segoe UI"/>
          <w:b/>
          <w:bCs/>
          <w:sz w:val="22"/>
          <w:szCs w:val="22"/>
        </w:rPr>
        <w:t xml:space="preserve"> </w:t>
      </w:r>
      <w:r w:rsidR="0096119B">
        <w:rPr>
          <w:rFonts w:ascii="Century Gothic" w:hAnsi="Century Gothic" w:cs="Segoe UI"/>
          <w:b/>
          <w:bCs/>
          <w:sz w:val="22"/>
          <w:szCs w:val="22"/>
        </w:rPr>
        <w:t>con</w:t>
      </w:r>
      <w:r w:rsidR="00A94321">
        <w:rPr>
          <w:rFonts w:ascii="Century Gothic" w:hAnsi="Century Gothic" w:cs="Segoe UI"/>
          <w:b/>
          <w:bCs/>
          <w:sz w:val="22"/>
          <w:szCs w:val="22"/>
        </w:rPr>
        <w:t xml:space="preserve"> la donación de </w:t>
      </w:r>
      <w:r w:rsidRPr="00093FD0">
        <w:rPr>
          <w:rFonts w:ascii="Century Gothic" w:hAnsi="Century Gothic" w:cs="Segoe UI"/>
          <w:b/>
          <w:bCs/>
          <w:sz w:val="22"/>
          <w:szCs w:val="22"/>
        </w:rPr>
        <w:t>excedentes de calidad</w:t>
      </w:r>
      <w:r w:rsidR="00D832B2">
        <w:rPr>
          <w:rFonts w:ascii="Century Gothic" w:hAnsi="Century Gothic" w:cs="Segoe UI"/>
          <w:b/>
          <w:bCs/>
          <w:sz w:val="22"/>
          <w:szCs w:val="22"/>
        </w:rPr>
        <w:t xml:space="preserve"> </w:t>
      </w:r>
      <w:r w:rsidR="00D832B2" w:rsidRPr="00D832B2">
        <w:rPr>
          <w:rFonts w:ascii="Century Gothic" w:hAnsi="Century Gothic" w:cs="Segoe UI"/>
          <w:sz w:val="22"/>
          <w:szCs w:val="22"/>
        </w:rPr>
        <w:t xml:space="preserve">al </w:t>
      </w:r>
      <w:r w:rsidR="00D832B2" w:rsidRPr="00D832B2">
        <w:rPr>
          <w:rFonts w:ascii="Century Gothic" w:hAnsi="Century Gothic" w:cs="Segoe UI"/>
          <w:sz w:val="22"/>
          <w:szCs w:val="22"/>
        </w:rPr>
        <w:lastRenderedPageBreak/>
        <w:t>Mercado de la fundación</w:t>
      </w:r>
      <w:r w:rsidR="00093FD0">
        <w:rPr>
          <w:rFonts w:ascii="Century Gothic" w:hAnsi="Century Gothic" w:cs="Segoe UI"/>
          <w:sz w:val="22"/>
          <w:szCs w:val="22"/>
        </w:rPr>
        <w:t xml:space="preserve">, favoreciendo una </w:t>
      </w:r>
      <w:r w:rsidR="00093FD0" w:rsidRPr="00825C4C">
        <w:rPr>
          <w:rFonts w:ascii="Century Gothic" w:hAnsi="Century Gothic" w:cs="Segoe UI"/>
          <w:b/>
          <w:bCs/>
          <w:sz w:val="22"/>
          <w:szCs w:val="22"/>
        </w:rPr>
        <w:t>dieta completa y variada</w:t>
      </w:r>
      <w:r w:rsidR="00093FD0">
        <w:rPr>
          <w:rFonts w:ascii="Century Gothic" w:hAnsi="Century Gothic" w:cs="Segoe UI"/>
          <w:sz w:val="22"/>
          <w:szCs w:val="22"/>
        </w:rPr>
        <w:t xml:space="preserve"> para </w:t>
      </w:r>
      <w:r w:rsidR="00D832B2">
        <w:rPr>
          <w:rFonts w:ascii="Century Gothic" w:hAnsi="Century Gothic" w:cs="Segoe UI"/>
          <w:sz w:val="22"/>
          <w:szCs w:val="22"/>
        </w:rPr>
        <w:t>sus</w:t>
      </w:r>
      <w:r w:rsidR="00093FD0">
        <w:rPr>
          <w:rFonts w:ascii="Century Gothic" w:hAnsi="Century Gothic" w:cs="Segoe UI"/>
          <w:sz w:val="22"/>
          <w:szCs w:val="22"/>
        </w:rPr>
        <w:t xml:space="preserve"> usuarios</w:t>
      </w:r>
      <w:r w:rsidR="00C05038">
        <w:rPr>
          <w:rFonts w:ascii="Century Gothic" w:hAnsi="Century Gothic" w:cs="Segoe UI"/>
          <w:sz w:val="22"/>
          <w:szCs w:val="22"/>
        </w:rPr>
        <w:t>: platos preparados, productos frescos (carnes, aves, pescado, frutas y verduras…), productos perecederos, snacks y repostería, yogures y lácteos…</w:t>
      </w:r>
    </w:p>
    <w:p w14:paraId="01F89308" w14:textId="0EF7F6D6" w:rsidR="00C05038" w:rsidRDefault="00C05038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  <w:r w:rsidRPr="00C05038">
        <w:rPr>
          <w:rFonts w:ascii="Century Gothic" w:hAnsi="Century Gothic" w:cs="Segoe UI"/>
          <w:sz w:val="22"/>
          <w:szCs w:val="22"/>
        </w:rPr>
        <w:t xml:space="preserve">El Corte Inglés reafirma su </w:t>
      </w:r>
      <w:r w:rsidRPr="005C5C10">
        <w:rPr>
          <w:rFonts w:ascii="Century Gothic" w:hAnsi="Century Gothic" w:cs="Segoe UI"/>
          <w:b/>
          <w:bCs/>
          <w:sz w:val="22"/>
          <w:szCs w:val="22"/>
        </w:rPr>
        <w:t>compromiso con la sociedad</w:t>
      </w:r>
      <w:r w:rsidRPr="00C05038">
        <w:rPr>
          <w:rFonts w:ascii="Century Gothic" w:hAnsi="Century Gothic" w:cs="Segoe UI"/>
          <w:sz w:val="22"/>
          <w:szCs w:val="22"/>
        </w:rPr>
        <w:t xml:space="preserve">, trabajando de la mano de clientes, proveedores y </w:t>
      </w:r>
      <w:r>
        <w:rPr>
          <w:rFonts w:ascii="Century Gothic" w:hAnsi="Century Gothic" w:cs="Segoe UI"/>
          <w:sz w:val="22"/>
          <w:szCs w:val="22"/>
        </w:rPr>
        <w:t>asociacione</w:t>
      </w:r>
      <w:r w:rsidRPr="00C05038">
        <w:rPr>
          <w:rFonts w:ascii="Century Gothic" w:hAnsi="Century Gothic" w:cs="Segoe UI"/>
          <w:sz w:val="22"/>
          <w:szCs w:val="22"/>
        </w:rPr>
        <w:t xml:space="preserve">s para impulsar proyectos que </w:t>
      </w:r>
      <w:r w:rsidRPr="005C5C10">
        <w:rPr>
          <w:rFonts w:ascii="Century Gothic" w:hAnsi="Century Gothic" w:cs="Segoe UI"/>
          <w:b/>
          <w:bCs/>
          <w:sz w:val="22"/>
          <w:szCs w:val="22"/>
        </w:rPr>
        <w:t>aporten</w:t>
      </w:r>
      <w:r w:rsidRPr="00C05038">
        <w:rPr>
          <w:rFonts w:ascii="Century Gothic" w:hAnsi="Century Gothic" w:cs="Segoe UI"/>
          <w:sz w:val="22"/>
          <w:szCs w:val="22"/>
        </w:rPr>
        <w:t xml:space="preserve"> </w:t>
      </w:r>
      <w:r w:rsidRPr="005C5C10">
        <w:rPr>
          <w:rFonts w:ascii="Century Gothic" w:hAnsi="Century Gothic" w:cs="Segoe UI"/>
          <w:b/>
          <w:bCs/>
          <w:sz w:val="22"/>
          <w:szCs w:val="22"/>
        </w:rPr>
        <w:t>valor</w:t>
      </w:r>
      <w:r w:rsidRPr="00C05038">
        <w:rPr>
          <w:rFonts w:ascii="Century Gothic" w:hAnsi="Century Gothic" w:cs="Segoe UI"/>
          <w:sz w:val="22"/>
          <w:szCs w:val="22"/>
        </w:rPr>
        <w:t xml:space="preserve"> y contribuyan positivamente progreso, bienestar y desarrollo sostenible.</w:t>
      </w:r>
    </w:p>
    <w:p w14:paraId="523CBCDD" w14:textId="77777777" w:rsidR="003B1EDF" w:rsidRPr="003B1EDF" w:rsidRDefault="003B1EDF" w:rsidP="00AD624A">
      <w:pPr>
        <w:pStyle w:val="NormalWeb"/>
        <w:spacing w:line="360" w:lineRule="auto"/>
        <w:jc w:val="both"/>
        <w:rPr>
          <w:rFonts w:ascii="Century Gothic" w:hAnsi="Century Gothic" w:cs="Segoe UI"/>
          <w:sz w:val="22"/>
          <w:szCs w:val="22"/>
        </w:rPr>
      </w:pPr>
    </w:p>
    <w:p w14:paraId="434EC5B8" w14:textId="137DDB4E" w:rsidR="001A411A" w:rsidRPr="006A6A48" w:rsidRDefault="001A411A" w:rsidP="004F4B5C">
      <w:pPr>
        <w:pStyle w:val="Subttulo1"/>
        <w:spacing w:after="120"/>
        <w:rPr>
          <w:b/>
          <w:i w:val="0"/>
          <w:color w:val="auto"/>
          <w:sz w:val="18"/>
          <w:szCs w:val="18"/>
        </w:rPr>
      </w:pPr>
      <w:r w:rsidRPr="006A6A48">
        <w:rPr>
          <w:b/>
          <w:i w:val="0"/>
          <w:color w:val="auto"/>
          <w:sz w:val="18"/>
          <w:szCs w:val="18"/>
        </w:rPr>
        <w:t xml:space="preserve">Regístrate en este enlace para poder recibir todas las notas de prensa y novedades de El Corte Inglés, fotos y vídeos: </w:t>
      </w:r>
    </w:p>
    <w:p w14:paraId="40040D31" w14:textId="662ED117" w:rsidR="001A411A" w:rsidRPr="00D7057B" w:rsidRDefault="004F4B5C" w:rsidP="004F4B5C">
      <w:pPr>
        <w:pStyle w:val="Subttulo1"/>
        <w:spacing w:after="120"/>
        <w:rPr>
          <w:i w:val="0"/>
          <w:color w:val="auto"/>
          <w:sz w:val="18"/>
          <w:szCs w:val="18"/>
        </w:rPr>
      </w:pPr>
      <w:hyperlink r:id="rId13" w:history="1">
        <w:r w:rsidRPr="0042578C">
          <w:rPr>
            <w:rStyle w:val="Hipervnculo"/>
            <w:i w:val="0"/>
            <w:sz w:val="18"/>
            <w:szCs w:val="18"/>
          </w:rPr>
          <w:t>https://www.elcorteingles.es/informacioncorporativa/es/notificaciones-de-el-corte-ingles/</w:t>
        </w:r>
      </w:hyperlink>
    </w:p>
    <w:p w14:paraId="5015F8F3" w14:textId="77777777" w:rsidR="001A411A" w:rsidRPr="006A6A48" w:rsidRDefault="001A411A" w:rsidP="001A411A">
      <w:pPr>
        <w:pStyle w:val="Subttulo1"/>
        <w:spacing w:after="120"/>
        <w:jc w:val="center"/>
        <w:rPr>
          <w:b/>
          <w:i w:val="0"/>
          <w:color w:val="auto"/>
          <w:sz w:val="18"/>
          <w:szCs w:val="18"/>
        </w:rPr>
      </w:pPr>
    </w:p>
    <w:p w14:paraId="72B8165A" w14:textId="77777777" w:rsidR="001A411A" w:rsidRDefault="001A411A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</w:p>
    <w:sectPr w:rsidR="001A411A" w:rsidSect="004F50DF">
      <w:headerReference w:type="even" r:id="rId14"/>
      <w:headerReference w:type="default" r:id="rId15"/>
      <w:headerReference w:type="first" r:id="rId16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74365171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1550979827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41F55"/>
    <w:multiLevelType w:val="hybridMultilevel"/>
    <w:tmpl w:val="2F82EA54"/>
    <w:lvl w:ilvl="0" w:tplc="3D4ACC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951684">
    <w:abstractNumId w:val="18"/>
  </w:num>
  <w:num w:numId="2" w16cid:durableId="742799866">
    <w:abstractNumId w:val="28"/>
  </w:num>
  <w:num w:numId="3" w16cid:durableId="441608348">
    <w:abstractNumId w:val="16"/>
  </w:num>
  <w:num w:numId="4" w16cid:durableId="1417938400">
    <w:abstractNumId w:val="29"/>
  </w:num>
  <w:num w:numId="5" w16cid:durableId="17237860">
    <w:abstractNumId w:val="9"/>
  </w:num>
  <w:num w:numId="6" w16cid:durableId="430509128">
    <w:abstractNumId w:val="14"/>
  </w:num>
  <w:num w:numId="7" w16cid:durableId="1375227210">
    <w:abstractNumId w:val="1"/>
  </w:num>
  <w:num w:numId="8" w16cid:durableId="1094785322">
    <w:abstractNumId w:val="11"/>
  </w:num>
  <w:num w:numId="9" w16cid:durableId="201868519">
    <w:abstractNumId w:val="6"/>
  </w:num>
  <w:num w:numId="10" w16cid:durableId="2071952675">
    <w:abstractNumId w:val="12"/>
  </w:num>
  <w:num w:numId="11" w16cid:durableId="1140148248">
    <w:abstractNumId w:val="13"/>
  </w:num>
  <w:num w:numId="12" w16cid:durableId="1344241317">
    <w:abstractNumId w:val="26"/>
  </w:num>
  <w:num w:numId="13" w16cid:durableId="253247486">
    <w:abstractNumId w:val="10"/>
  </w:num>
  <w:num w:numId="14" w16cid:durableId="707340120">
    <w:abstractNumId w:val="0"/>
  </w:num>
  <w:num w:numId="15" w16cid:durableId="1399131041">
    <w:abstractNumId w:val="22"/>
  </w:num>
  <w:num w:numId="16" w16cid:durableId="1455251669">
    <w:abstractNumId w:val="2"/>
  </w:num>
  <w:num w:numId="17" w16cid:durableId="1910919388">
    <w:abstractNumId w:val="21"/>
  </w:num>
  <w:num w:numId="18" w16cid:durableId="263611954">
    <w:abstractNumId w:val="27"/>
  </w:num>
  <w:num w:numId="19" w16cid:durableId="2019693794">
    <w:abstractNumId w:val="8"/>
  </w:num>
  <w:num w:numId="20" w16cid:durableId="1606421270">
    <w:abstractNumId w:val="24"/>
  </w:num>
  <w:num w:numId="21" w16cid:durableId="855851903">
    <w:abstractNumId w:val="3"/>
  </w:num>
  <w:num w:numId="22" w16cid:durableId="1133409068">
    <w:abstractNumId w:val="23"/>
  </w:num>
  <w:num w:numId="23" w16cid:durableId="651787263">
    <w:abstractNumId w:val="4"/>
  </w:num>
  <w:num w:numId="24" w16cid:durableId="1395275086">
    <w:abstractNumId w:val="25"/>
  </w:num>
  <w:num w:numId="25" w16cid:durableId="1992103203">
    <w:abstractNumId w:val="5"/>
  </w:num>
  <w:num w:numId="26" w16cid:durableId="97413779">
    <w:abstractNumId w:val="20"/>
  </w:num>
  <w:num w:numId="27" w16cid:durableId="48773924">
    <w:abstractNumId w:val="7"/>
  </w:num>
  <w:num w:numId="28" w16cid:durableId="2099061521">
    <w:abstractNumId w:val="15"/>
  </w:num>
  <w:num w:numId="29" w16cid:durableId="173301954">
    <w:abstractNumId w:val="17"/>
  </w:num>
  <w:num w:numId="30" w16cid:durableId="12100705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4A8D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3FD0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0AE"/>
    <w:rsid w:val="001103C8"/>
    <w:rsid w:val="001103D5"/>
    <w:rsid w:val="001121E0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0E1"/>
    <w:rsid w:val="001329E6"/>
    <w:rsid w:val="00133B54"/>
    <w:rsid w:val="00134810"/>
    <w:rsid w:val="001434D0"/>
    <w:rsid w:val="00154B04"/>
    <w:rsid w:val="00156336"/>
    <w:rsid w:val="0015684F"/>
    <w:rsid w:val="00162515"/>
    <w:rsid w:val="00163B65"/>
    <w:rsid w:val="00165026"/>
    <w:rsid w:val="00165BEF"/>
    <w:rsid w:val="00165FFF"/>
    <w:rsid w:val="00167321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054"/>
    <w:rsid w:val="00197420"/>
    <w:rsid w:val="001A018C"/>
    <w:rsid w:val="001A1D5E"/>
    <w:rsid w:val="001A3E04"/>
    <w:rsid w:val="001A411A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3EF6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07E96"/>
    <w:rsid w:val="00212203"/>
    <w:rsid w:val="002138E1"/>
    <w:rsid w:val="00214D89"/>
    <w:rsid w:val="002150AA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338B6"/>
    <w:rsid w:val="002411BC"/>
    <w:rsid w:val="00243727"/>
    <w:rsid w:val="002447AF"/>
    <w:rsid w:val="002459E5"/>
    <w:rsid w:val="00245CC4"/>
    <w:rsid w:val="002504B2"/>
    <w:rsid w:val="00255E6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47B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41E7"/>
    <w:rsid w:val="00326A62"/>
    <w:rsid w:val="00326FD2"/>
    <w:rsid w:val="00330CA2"/>
    <w:rsid w:val="00332B07"/>
    <w:rsid w:val="00334D1A"/>
    <w:rsid w:val="00335B21"/>
    <w:rsid w:val="00337264"/>
    <w:rsid w:val="00337629"/>
    <w:rsid w:val="00340892"/>
    <w:rsid w:val="00340C4A"/>
    <w:rsid w:val="00341392"/>
    <w:rsid w:val="00342E6B"/>
    <w:rsid w:val="00343614"/>
    <w:rsid w:val="003437EB"/>
    <w:rsid w:val="00344D76"/>
    <w:rsid w:val="00345A44"/>
    <w:rsid w:val="00345AA7"/>
    <w:rsid w:val="003534DA"/>
    <w:rsid w:val="003538BF"/>
    <w:rsid w:val="00355494"/>
    <w:rsid w:val="0035593B"/>
    <w:rsid w:val="003570F0"/>
    <w:rsid w:val="003606BB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1BAC"/>
    <w:rsid w:val="003A228E"/>
    <w:rsid w:val="003A6446"/>
    <w:rsid w:val="003A78D4"/>
    <w:rsid w:val="003A79B5"/>
    <w:rsid w:val="003B1CC3"/>
    <w:rsid w:val="003B1EDF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63E7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25B5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57DEC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0101"/>
    <w:rsid w:val="004B1462"/>
    <w:rsid w:val="004B1E46"/>
    <w:rsid w:val="004B3F05"/>
    <w:rsid w:val="004B52AC"/>
    <w:rsid w:val="004B54FD"/>
    <w:rsid w:val="004B66F0"/>
    <w:rsid w:val="004B6FBA"/>
    <w:rsid w:val="004C0767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B5C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577"/>
    <w:rsid w:val="00516C24"/>
    <w:rsid w:val="00516EED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5C1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1C16"/>
    <w:rsid w:val="00602258"/>
    <w:rsid w:val="00607633"/>
    <w:rsid w:val="006108B0"/>
    <w:rsid w:val="006112D8"/>
    <w:rsid w:val="006134D3"/>
    <w:rsid w:val="00613F0A"/>
    <w:rsid w:val="00614EC9"/>
    <w:rsid w:val="00615421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5C68"/>
    <w:rsid w:val="00635D6D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11E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480"/>
    <w:rsid w:val="0071257F"/>
    <w:rsid w:val="00714C57"/>
    <w:rsid w:val="00714FEB"/>
    <w:rsid w:val="007160AA"/>
    <w:rsid w:val="00716774"/>
    <w:rsid w:val="00717395"/>
    <w:rsid w:val="00717AA2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1BFE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170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8E3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16FB0"/>
    <w:rsid w:val="00822283"/>
    <w:rsid w:val="00822835"/>
    <w:rsid w:val="00823EF3"/>
    <w:rsid w:val="00824118"/>
    <w:rsid w:val="00825C4C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97983"/>
    <w:rsid w:val="008A0CB5"/>
    <w:rsid w:val="008A1D4B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522"/>
    <w:rsid w:val="008D0C63"/>
    <w:rsid w:val="008D167F"/>
    <w:rsid w:val="008D1802"/>
    <w:rsid w:val="008D18B3"/>
    <w:rsid w:val="008D19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12540"/>
    <w:rsid w:val="00914E9E"/>
    <w:rsid w:val="00922A43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09B9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119B"/>
    <w:rsid w:val="00962C57"/>
    <w:rsid w:val="0096479C"/>
    <w:rsid w:val="00965079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334"/>
    <w:rsid w:val="009E4D6A"/>
    <w:rsid w:val="009E52EC"/>
    <w:rsid w:val="009E59B0"/>
    <w:rsid w:val="009E5E9C"/>
    <w:rsid w:val="009E6251"/>
    <w:rsid w:val="009E75D5"/>
    <w:rsid w:val="009F0541"/>
    <w:rsid w:val="009F0D0E"/>
    <w:rsid w:val="009F22C0"/>
    <w:rsid w:val="009F297F"/>
    <w:rsid w:val="009F51CB"/>
    <w:rsid w:val="00A0065A"/>
    <w:rsid w:val="00A02834"/>
    <w:rsid w:val="00A03DD4"/>
    <w:rsid w:val="00A0430F"/>
    <w:rsid w:val="00A07DDB"/>
    <w:rsid w:val="00A10CBD"/>
    <w:rsid w:val="00A124AB"/>
    <w:rsid w:val="00A13FF9"/>
    <w:rsid w:val="00A1461D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1B0"/>
    <w:rsid w:val="00A83846"/>
    <w:rsid w:val="00A84B19"/>
    <w:rsid w:val="00A87A96"/>
    <w:rsid w:val="00A91D3D"/>
    <w:rsid w:val="00A94321"/>
    <w:rsid w:val="00A964E3"/>
    <w:rsid w:val="00AA0A75"/>
    <w:rsid w:val="00AA1201"/>
    <w:rsid w:val="00AA24AE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D624A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97E4A"/>
    <w:rsid w:val="00BA5C1F"/>
    <w:rsid w:val="00BA6076"/>
    <w:rsid w:val="00BB0938"/>
    <w:rsid w:val="00BB3472"/>
    <w:rsid w:val="00BB4B0B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5038"/>
    <w:rsid w:val="00C067AF"/>
    <w:rsid w:val="00C079AE"/>
    <w:rsid w:val="00C1041A"/>
    <w:rsid w:val="00C10468"/>
    <w:rsid w:val="00C1183D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14E"/>
    <w:rsid w:val="00C312CD"/>
    <w:rsid w:val="00C32A4E"/>
    <w:rsid w:val="00C3562F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333"/>
    <w:rsid w:val="00C56821"/>
    <w:rsid w:val="00C56A50"/>
    <w:rsid w:val="00C57EB8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271D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071B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057B"/>
    <w:rsid w:val="00D71AFC"/>
    <w:rsid w:val="00D74023"/>
    <w:rsid w:val="00D742A0"/>
    <w:rsid w:val="00D747D3"/>
    <w:rsid w:val="00D75CFD"/>
    <w:rsid w:val="00D824A6"/>
    <w:rsid w:val="00D832B2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5A7C"/>
    <w:rsid w:val="00DC73B2"/>
    <w:rsid w:val="00DC7DD8"/>
    <w:rsid w:val="00DD31BB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57310"/>
    <w:rsid w:val="00E6014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B766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11C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4E8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87D"/>
    <w:rsid w:val="00F44FCB"/>
    <w:rsid w:val="00F45FC8"/>
    <w:rsid w:val="00F50ACF"/>
    <w:rsid w:val="00F52289"/>
    <w:rsid w:val="00F52604"/>
    <w:rsid w:val="00F52F1B"/>
    <w:rsid w:val="00F54305"/>
    <w:rsid w:val="00F55498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E5D33"/>
    <w:rsid w:val="00FF52A4"/>
    <w:rsid w:val="00FF6538"/>
    <w:rsid w:val="00FF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A411A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635D6D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A14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ttps://www.fundacionaltius.org/" TargetMode="External" Type="http://schemas.openxmlformats.org/officeDocument/2006/relationships/hyperlink"/><Relationship Id="rId12" Target="https://www.fundacionaltius.org/areas/1-kilo-de-ayuda/" TargetMode="External" Type="http://schemas.openxmlformats.org/officeDocument/2006/relationships/hyperlink"/><Relationship Id="rId13" Target="https://www.elcorteingles.es/informacioncorporativa/es/notificaciones-de-el-corte-ingles/" TargetMode="External" Type="http://schemas.openxmlformats.org/officeDocument/2006/relationships/hyperlink"/><Relationship Id="rId14" Target="header1.xml" Type="http://schemas.openxmlformats.org/officeDocument/2006/relationships/header"/><Relationship Id="rId15" Target="header2.xml" Type="http://schemas.openxmlformats.org/officeDocument/2006/relationships/header"/><Relationship Id="rId16" Target="header3.xml" Type="http://schemas.openxmlformats.org/officeDocument/2006/relationships/head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dba33dc9fea0b66692e6c7a8998a2093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e71389d0a69a686590b807bf8f1b7d75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EAC8A-5A31-480C-95CF-45E22B00B1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87EBD8-C1D5-44B5-8715-2BEAB5B5A9C7}">
  <ds:schemaRefs>
    <ds:schemaRef ds:uri="http://purl.org/dc/elements/1.1/"/>
    <ds:schemaRef ds:uri="http://schemas.openxmlformats.org/package/2006/metadata/core-properties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  <ds:schemaRef ds:uri="9b66807b-efff-4824-ab58-3e65e345cdf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FD037F1-8D67-45FC-93F2-9156192E6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383</TotalTime>
  <Pages>2</Pages>
  <Words>389</Words>
  <Characters>2441</Characters>
  <Application/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2825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2026-02-27T13:17:00Z</dcterms:created>
  <dcterms:modified xsi:type="dcterms:W3CDTF">2026-03-04T09:00:00Z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