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3B6026F6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49778CC1" w:rsidR="004E2659" w:rsidRDefault="004E2659" w:rsidP="004E2659"/>
    <w:p w14:paraId="5C7CC14B" w14:textId="1CF64EDF" w:rsidR="00D21143" w:rsidRPr="004E2659" w:rsidRDefault="00D21143" w:rsidP="004E2659"/>
    <w:p w14:paraId="191987F2" w14:textId="3AF5C2D6" w:rsidR="004224F9" w:rsidRPr="00E30277" w:rsidRDefault="004224F9" w:rsidP="00E30277">
      <w:pPr>
        <w:jc w:val="both"/>
        <w:rPr>
          <w:rFonts w:cs="Times New Roman"/>
          <w:color w:val="008000"/>
          <w:sz w:val="40"/>
          <w:szCs w:val="40"/>
        </w:rPr>
      </w:pPr>
      <w:r w:rsidRPr="00E30277">
        <w:rPr>
          <w:rFonts w:cs="Times New Roman"/>
          <w:color w:val="008000"/>
          <w:sz w:val="40"/>
          <w:szCs w:val="40"/>
        </w:rPr>
        <w:t xml:space="preserve">New El Corte Inglés </w:t>
      </w:r>
      <w:r w:rsidR="00E30277" w:rsidRPr="00E30277">
        <w:rPr>
          <w:rFonts w:cs="Times New Roman"/>
          <w:color w:val="008000"/>
          <w:sz w:val="40"/>
          <w:szCs w:val="40"/>
        </w:rPr>
        <w:t xml:space="preserve">patrocina el festival </w:t>
      </w:r>
      <w:r w:rsidRPr="00E30277">
        <w:rPr>
          <w:rFonts w:cs="Times New Roman"/>
          <w:color w:val="008000"/>
          <w:sz w:val="40"/>
          <w:szCs w:val="40"/>
        </w:rPr>
        <w:t>Boombastic</w:t>
      </w:r>
      <w:r w:rsidR="00E30277" w:rsidRPr="00E30277">
        <w:rPr>
          <w:rFonts w:cs="Times New Roman"/>
          <w:color w:val="008000"/>
          <w:sz w:val="40"/>
          <w:szCs w:val="40"/>
        </w:rPr>
        <w:t xml:space="preserve"> por segundo año consecutivo</w:t>
      </w:r>
    </w:p>
    <w:p w14:paraId="70521C6D" w14:textId="77777777" w:rsidR="004224F9" w:rsidRPr="004224F9" w:rsidRDefault="004224F9" w:rsidP="004224F9"/>
    <w:p w14:paraId="25DAA6A2" w14:textId="77777777" w:rsidR="00A07DDB" w:rsidRDefault="00A07DDB" w:rsidP="00A07DDB">
      <w:pPr>
        <w:pStyle w:val="Subttulo1"/>
        <w:spacing w:after="120"/>
        <w:ind w:left="714"/>
        <w:rPr>
          <w:color w:val="008000"/>
          <w:sz w:val="20"/>
          <w:szCs w:val="20"/>
        </w:rPr>
      </w:pPr>
    </w:p>
    <w:p w14:paraId="3CF57C73" w14:textId="507C444A" w:rsidR="00881AE5" w:rsidRDefault="00881AE5" w:rsidP="00E9379F">
      <w:pPr>
        <w:pStyle w:val="Subttulo1"/>
        <w:numPr>
          <w:ilvl w:val="0"/>
          <w:numId w:val="1"/>
        </w:numPr>
        <w:tabs>
          <w:tab w:val="clear" w:pos="720"/>
        </w:tabs>
        <w:spacing w:after="120"/>
        <w:ind w:left="426" w:hanging="284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Boombastic</w:t>
      </w:r>
      <w:r w:rsidR="002D551E">
        <w:rPr>
          <w:color w:val="008000"/>
          <w:sz w:val="20"/>
          <w:szCs w:val="20"/>
        </w:rPr>
        <w:t xml:space="preserve"> Winamax</w:t>
      </w:r>
      <w:r w:rsidR="00664512">
        <w:rPr>
          <w:color w:val="008000"/>
          <w:sz w:val="20"/>
          <w:szCs w:val="20"/>
        </w:rPr>
        <w:t xml:space="preserve">, </w:t>
      </w:r>
      <w:r w:rsidR="00E30277">
        <w:rPr>
          <w:color w:val="008000"/>
          <w:sz w:val="20"/>
          <w:szCs w:val="20"/>
        </w:rPr>
        <w:t xml:space="preserve">que se celebrará en Asturias del 16 al 18 de julio, contará por segundo año consecutivo con New El Corte Inglés como patrocinador y punto de venta de entradas. </w:t>
      </w:r>
    </w:p>
    <w:p w14:paraId="3D604978" w14:textId="2CF429AF" w:rsidR="00E9379F" w:rsidRPr="00E30277" w:rsidRDefault="00E30277" w:rsidP="00E30277">
      <w:pPr>
        <w:pStyle w:val="Subttulo1"/>
        <w:numPr>
          <w:ilvl w:val="0"/>
          <w:numId w:val="1"/>
        </w:numPr>
        <w:tabs>
          <w:tab w:val="clear" w:pos="720"/>
        </w:tabs>
        <w:spacing w:after="120"/>
        <w:ind w:left="426" w:hanging="284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El evento asturiano se reinventa este año con la creación de diez “mundos”, cada uno de ellos representado por </w:t>
      </w:r>
      <w:r w:rsidR="00A7298B">
        <w:rPr>
          <w:color w:val="008000"/>
          <w:sz w:val="20"/>
          <w:szCs w:val="20"/>
        </w:rPr>
        <w:t>escenario de temática diferente</w:t>
      </w:r>
      <w:r>
        <w:rPr>
          <w:color w:val="008000"/>
          <w:sz w:val="20"/>
          <w:szCs w:val="20"/>
        </w:rPr>
        <w:t xml:space="preserve">. </w:t>
      </w:r>
    </w:p>
    <w:p w14:paraId="41678FCE" w14:textId="578E1192" w:rsidR="00904CBB" w:rsidRDefault="00904CBB" w:rsidP="00E9379F">
      <w:pPr>
        <w:pStyle w:val="Subttulo1"/>
        <w:numPr>
          <w:ilvl w:val="0"/>
          <w:numId w:val="1"/>
        </w:numPr>
        <w:tabs>
          <w:tab w:val="clear" w:pos="720"/>
        </w:tabs>
        <w:spacing w:after="120"/>
        <w:ind w:left="426" w:hanging="284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El concepto New</w:t>
      </w:r>
      <w:r w:rsidR="00A7298B">
        <w:rPr>
          <w:color w:val="008000"/>
          <w:sz w:val="20"/>
          <w:szCs w:val="20"/>
        </w:rPr>
        <w:t>, protagonista del escenario Pop Stelar,</w:t>
      </w:r>
      <w:r>
        <w:rPr>
          <w:color w:val="008000"/>
          <w:sz w:val="20"/>
          <w:szCs w:val="20"/>
        </w:rPr>
        <w:t xml:space="preserve"> se dirige </w:t>
      </w:r>
      <w:r w:rsidR="00722DB8">
        <w:rPr>
          <w:color w:val="008000"/>
          <w:sz w:val="20"/>
          <w:szCs w:val="20"/>
        </w:rPr>
        <w:t>la</w:t>
      </w:r>
      <w:r>
        <w:rPr>
          <w:color w:val="008000"/>
          <w:sz w:val="20"/>
          <w:szCs w:val="20"/>
        </w:rPr>
        <w:t xml:space="preserve"> Gen Z que reescribe los códigos de </w:t>
      </w:r>
      <w:hyperlink r:id="rId10" w:history="1">
        <w:r w:rsidRPr="00904CBB">
          <w:rPr>
            <w:color w:val="008000"/>
            <w:sz w:val="20"/>
            <w:szCs w:val="20"/>
          </w:rPr>
          <w:t>cosmética</w:t>
        </w:r>
      </w:hyperlink>
      <w:r w:rsidRPr="00904CBB">
        <w:rPr>
          <w:color w:val="008000"/>
          <w:sz w:val="20"/>
          <w:szCs w:val="20"/>
        </w:rPr>
        <w:t xml:space="preserve">, </w:t>
      </w:r>
      <w:hyperlink r:id="rId11" w:history="1">
        <w:r w:rsidRPr="00904CBB">
          <w:rPr>
            <w:color w:val="008000"/>
            <w:sz w:val="20"/>
            <w:szCs w:val="20"/>
          </w:rPr>
          <w:t>moda</w:t>
        </w:r>
      </w:hyperlink>
      <w:r w:rsidRPr="00904CBB">
        <w:rPr>
          <w:color w:val="008000"/>
          <w:sz w:val="20"/>
          <w:szCs w:val="20"/>
        </w:rPr>
        <w:t xml:space="preserve">, </w:t>
      </w:r>
      <w:r w:rsidR="003714BB">
        <w:rPr>
          <w:color w:val="008000"/>
          <w:sz w:val="20"/>
          <w:szCs w:val="20"/>
        </w:rPr>
        <w:t>cultura,</w:t>
      </w:r>
      <w:r w:rsidRPr="00904CBB">
        <w:rPr>
          <w:color w:val="008000"/>
          <w:sz w:val="20"/>
          <w:szCs w:val="20"/>
        </w:rPr>
        <w:t> </w:t>
      </w:r>
      <w:hyperlink r:id="rId12" w:history="1">
        <w:r w:rsidRPr="00904CBB">
          <w:rPr>
            <w:color w:val="008000"/>
            <w:sz w:val="20"/>
            <w:szCs w:val="20"/>
          </w:rPr>
          <w:t>tecnología</w:t>
        </w:r>
      </w:hyperlink>
      <w:r w:rsidR="008A6C5C">
        <w:rPr>
          <w:color w:val="008000"/>
          <w:sz w:val="20"/>
          <w:szCs w:val="20"/>
        </w:rPr>
        <w:t xml:space="preserve"> </w:t>
      </w:r>
      <w:r w:rsidR="008565DC">
        <w:rPr>
          <w:color w:val="008000"/>
          <w:sz w:val="20"/>
          <w:szCs w:val="20"/>
        </w:rPr>
        <w:t>y</w:t>
      </w:r>
      <w:r w:rsidRPr="00904CBB">
        <w:rPr>
          <w:color w:val="008000"/>
          <w:sz w:val="20"/>
          <w:szCs w:val="20"/>
        </w:rPr>
        <w:t xml:space="preserve"> </w:t>
      </w:r>
      <w:hyperlink r:id="rId13" w:history="1">
        <w:r w:rsidRPr="00904CBB">
          <w:rPr>
            <w:color w:val="008000"/>
            <w:sz w:val="20"/>
            <w:szCs w:val="20"/>
          </w:rPr>
          <w:t>deporte</w:t>
        </w:r>
      </w:hyperlink>
      <w:r w:rsidR="008565DC">
        <w:rPr>
          <w:color w:val="008000"/>
          <w:sz w:val="20"/>
          <w:szCs w:val="20"/>
        </w:rPr>
        <w:t>. New</w:t>
      </w:r>
      <w:r w:rsidR="003714BB">
        <w:rPr>
          <w:color w:val="008000"/>
          <w:sz w:val="20"/>
          <w:szCs w:val="20"/>
        </w:rPr>
        <w:t xml:space="preserve"> El Corte Inglés</w:t>
      </w:r>
      <w:r>
        <w:rPr>
          <w:color w:val="008000"/>
          <w:sz w:val="20"/>
          <w:szCs w:val="20"/>
        </w:rPr>
        <w:t xml:space="preserve"> engloba las marcas y los productos que rodean a esta generación.</w:t>
      </w:r>
    </w:p>
    <w:p w14:paraId="656F521F" w14:textId="77777777" w:rsidR="00F472CD" w:rsidRDefault="00F472CD" w:rsidP="00F472CD">
      <w:pPr>
        <w:pStyle w:val="Subttulo1"/>
        <w:spacing w:after="120" w:line="360" w:lineRule="auto"/>
        <w:ind w:left="714"/>
        <w:rPr>
          <w:color w:val="008000"/>
          <w:sz w:val="20"/>
          <w:szCs w:val="20"/>
        </w:rPr>
      </w:pPr>
    </w:p>
    <w:p w14:paraId="23D20A2C" w14:textId="43A2A756" w:rsidR="00265CBD" w:rsidRDefault="000B5A30" w:rsidP="006054D9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D2075A">
        <w:rPr>
          <w:b/>
          <w:i w:val="0"/>
          <w:color w:val="auto"/>
          <w:spacing w:val="0"/>
        </w:rPr>
        <w:t>1</w:t>
      </w:r>
      <w:r w:rsidR="00420D6E">
        <w:rPr>
          <w:b/>
          <w:i w:val="0"/>
          <w:color w:val="auto"/>
          <w:spacing w:val="0"/>
        </w:rPr>
        <w:t>9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D2075A">
        <w:rPr>
          <w:b/>
          <w:i w:val="0"/>
          <w:color w:val="auto"/>
          <w:spacing w:val="0"/>
        </w:rPr>
        <w:t>mayo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D234C3">
        <w:rPr>
          <w:b/>
          <w:i w:val="0"/>
          <w:color w:val="auto"/>
          <w:spacing w:val="0"/>
        </w:rPr>
        <w:t>6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1762B5">
        <w:rPr>
          <w:i w:val="0"/>
          <w:color w:val="auto"/>
          <w:spacing w:val="0"/>
          <w:sz w:val="20"/>
          <w:szCs w:val="20"/>
        </w:rPr>
        <w:t>New E</w:t>
      </w:r>
      <w:r w:rsidR="00A07DDB" w:rsidRPr="00A07DDB">
        <w:rPr>
          <w:i w:val="0"/>
          <w:color w:val="auto"/>
          <w:spacing w:val="0"/>
          <w:sz w:val="20"/>
          <w:szCs w:val="20"/>
        </w:rPr>
        <w:t xml:space="preserve">l Corte Inglés </w:t>
      </w:r>
      <w:r w:rsidR="00536713">
        <w:rPr>
          <w:i w:val="0"/>
          <w:color w:val="auto"/>
          <w:spacing w:val="0"/>
          <w:sz w:val="20"/>
          <w:szCs w:val="20"/>
        </w:rPr>
        <w:t xml:space="preserve">patrocina por segunda vez el festival </w:t>
      </w:r>
      <w:hyperlink r:id="rId14" w:history="1">
        <w:r w:rsidR="00536713" w:rsidRPr="007B76A5">
          <w:rPr>
            <w:rStyle w:val="Hipervnculo"/>
            <w:i w:val="0"/>
            <w:spacing w:val="0"/>
            <w:sz w:val="20"/>
            <w:szCs w:val="20"/>
          </w:rPr>
          <w:t>Boombasti</w:t>
        </w:r>
        <w:r w:rsidR="002D551E" w:rsidRPr="007B76A5">
          <w:rPr>
            <w:rStyle w:val="Hipervnculo"/>
            <w:i w:val="0"/>
            <w:spacing w:val="0"/>
            <w:sz w:val="20"/>
            <w:szCs w:val="20"/>
          </w:rPr>
          <w:t>c Winamax</w:t>
        </w:r>
      </w:hyperlink>
      <w:r w:rsidR="00536713">
        <w:rPr>
          <w:i w:val="0"/>
          <w:color w:val="auto"/>
          <w:spacing w:val="0"/>
          <w:sz w:val="20"/>
          <w:szCs w:val="20"/>
        </w:rPr>
        <w:t xml:space="preserve">, que tendrá lugar en Llanera (Asturias) del </w:t>
      </w:r>
      <w:r w:rsidR="003714BB">
        <w:rPr>
          <w:i w:val="0"/>
          <w:color w:val="auto"/>
          <w:spacing w:val="0"/>
          <w:sz w:val="20"/>
          <w:szCs w:val="20"/>
        </w:rPr>
        <w:t>16</w:t>
      </w:r>
      <w:r w:rsidR="00536713">
        <w:rPr>
          <w:i w:val="0"/>
          <w:color w:val="auto"/>
          <w:spacing w:val="0"/>
          <w:sz w:val="20"/>
          <w:szCs w:val="20"/>
        </w:rPr>
        <w:t xml:space="preserve"> al </w:t>
      </w:r>
      <w:r w:rsidR="003714BB">
        <w:rPr>
          <w:i w:val="0"/>
          <w:color w:val="auto"/>
          <w:spacing w:val="0"/>
          <w:sz w:val="20"/>
          <w:szCs w:val="20"/>
        </w:rPr>
        <w:t>18</w:t>
      </w:r>
      <w:r w:rsidR="00536713">
        <w:rPr>
          <w:i w:val="0"/>
          <w:color w:val="auto"/>
          <w:spacing w:val="0"/>
          <w:sz w:val="20"/>
          <w:szCs w:val="20"/>
        </w:rPr>
        <w:t xml:space="preserve"> de julio. </w:t>
      </w:r>
      <w:r w:rsidR="00265CBD">
        <w:rPr>
          <w:i w:val="0"/>
          <w:color w:val="auto"/>
          <w:spacing w:val="0"/>
          <w:sz w:val="20"/>
          <w:szCs w:val="20"/>
        </w:rPr>
        <w:t xml:space="preserve">El anuncio ha tenido lugar </w:t>
      </w:r>
      <w:r w:rsidR="00A17822">
        <w:rPr>
          <w:i w:val="0"/>
          <w:color w:val="auto"/>
          <w:spacing w:val="0"/>
          <w:sz w:val="20"/>
          <w:szCs w:val="20"/>
        </w:rPr>
        <w:t>durante</w:t>
      </w:r>
      <w:r w:rsidR="00265CBD">
        <w:rPr>
          <w:i w:val="0"/>
          <w:color w:val="auto"/>
          <w:spacing w:val="0"/>
          <w:sz w:val="20"/>
          <w:szCs w:val="20"/>
        </w:rPr>
        <w:t xml:space="preserve"> la presentación de</w:t>
      </w:r>
      <w:r w:rsidR="00A17822">
        <w:rPr>
          <w:i w:val="0"/>
          <w:color w:val="auto"/>
          <w:spacing w:val="0"/>
          <w:sz w:val="20"/>
          <w:szCs w:val="20"/>
        </w:rPr>
        <w:t xml:space="preserve">l festival </w:t>
      </w:r>
      <w:r w:rsidR="00265CBD">
        <w:rPr>
          <w:i w:val="0"/>
          <w:color w:val="auto"/>
          <w:spacing w:val="0"/>
          <w:sz w:val="20"/>
          <w:szCs w:val="20"/>
        </w:rPr>
        <w:t xml:space="preserve">en Ámbito Cultural de El Corte Inglés de Callao, </w:t>
      </w:r>
      <w:r w:rsidR="00821C87">
        <w:rPr>
          <w:i w:val="0"/>
          <w:color w:val="auto"/>
          <w:spacing w:val="0"/>
          <w:sz w:val="20"/>
          <w:szCs w:val="20"/>
        </w:rPr>
        <w:t>donde</w:t>
      </w:r>
      <w:r w:rsidR="00A17822">
        <w:rPr>
          <w:i w:val="0"/>
          <w:color w:val="auto"/>
          <w:spacing w:val="0"/>
          <w:sz w:val="20"/>
          <w:szCs w:val="20"/>
        </w:rPr>
        <w:t xml:space="preserve"> se ha grabado</w:t>
      </w:r>
      <w:r w:rsidR="00265CBD">
        <w:rPr>
          <w:i w:val="0"/>
          <w:color w:val="auto"/>
          <w:spacing w:val="0"/>
          <w:sz w:val="20"/>
          <w:szCs w:val="20"/>
        </w:rPr>
        <w:t xml:space="preserve"> en directo un programa del podcast Vaya Vaina con invitados especiales como Kristina, Lewis Potter, Belu Santo o Anita RQP. </w:t>
      </w:r>
    </w:p>
    <w:p w14:paraId="516F6564" w14:textId="5CD50FE2" w:rsidR="006054D9" w:rsidRDefault="00E30277" w:rsidP="006054D9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Como novedad, el festival </w:t>
      </w:r>
      <w:r w:rsidR="00A7298B">
        <w:rPr>
          <w:i w:val="0"/>
          <w:color w:val="auto"/>
          <w:spacing w:val="0"/>
          <w:sz w:val="20"/>
          <w:szCs w:val="20"/>
        </w:rPr>
        <w:t>asturiano c</w:t>
      </w:r>
      <w:r>
        <w:rPr>
          <w:i w:val="0"/>
          <w:color w:val="auto"/>
          <w:spacing w:val="0"/>
          <w:sz w:val="20"/>
          <w:szCs w:val="20"/>
        </w:rPr>
        <w:t xml:space="preserve">ontará </w:t>
      </w:r>
      <w:r w:rsidR="00265CBD">
        <w:rPr>
          <w:i w:val="0"/>
          <w:color w:val="auto"/>
          <w:spacing w:val="0"/>
          <w:sz w:val="20"/>
          <w:szCs w:val="20"/>
        </w:rPr>
        <w:t xml:space="preserve">este año </w:t>
      </w:r>
      <w:r>
        <w:rPr>
          <w:i w:val="0"/>
          <w:color w:val="auto"/>
          <w:spacing w:val="0"/>
          <w:sz w:val="20"/>
          <w:szCs w:val="20"/>
        </w:rPr>
        <w:t xml:space="preserve">con diez “mundos” o áreas tematizadas diferentes que acogerán las actuaciones del cartel: </w:t>
      </w:r>
      <w:r w:rsidR="003714BB">
        <w:rPr>
          <w:i w:val="0"/>
          <w:color w:val="auto"/>
          <w:spacing w:val="0"/>
          <w:sz w:val="20"/>
          <w:szCs w:val="20"/>
        </w:rPr>
        <w:t>Bresh World, Casino, Planeta Perreo, Pop Stelar, Secret Club, Spider Planet, Summer City Stage, The Sun, The Vibes</w:t>
      </w:r>
      <w:r w:rsidR="00A17822">
        <w:rPr>
          <w:i w:val="0"/>
          <w:color w:val="auto"/>
          <w:spacing w:val="0"/>
          <w:sz w:val="20"/>
          <w:szCs w:val="20"/>
        </w:rPr>
        <w:t xml:space="preserve"> y </w:t>
      </w:r>
      <w:r w:rsidR="003714BB">
        <w:rPr>
          <w:i w:val="0"/>
          <w:color w:val="auto"/>
          <w:spacing w:val="0"/>
          <w:sz w:val="20"/>
          <w:szCs w:val="20"/>
        </w:rPr>
        <w:t xml:space="preserve">Urban Rave. </w:t>
      </w:r>
      <w:r w:rsidR="002644A6">
        <w:rPr>
          <w:i w:val="0"/>
          <w:color w:val="auto"/>
          <w:spacing w:val="0"/>
          <w:sz w:val="20"/>
          <w:szCs w:val="20"/>
        </w:rPr>
        <w:t>E</w:t>
      </w:r>
      <w:r w:rsidR="00215D9B">
        <w:rPr>
          <w:i w:val="0"/>
          <w:color w:val="auto"/>
          <w:spacing w:val="0"/>
          <w:sz w:val="20"/>
          <w:szCs w:val="20"/>
        </w:rPr>
        <w:t xml:space="preserve">l evento </w:t>
      </w:r>
      <w:r w:rsidR="00A17822">
        <w:rPr>
          <w:i w:val="0"/>
          <w:color w:val="auto"/>
          <w:spacing w:val="0"/>
          <w:sz w:val="20"/>
          <w:szCs w:val="20"/>
        </w:rPr>
        <w:t>pasará</w:t>
      </w:r>
      <w:r w:rsidR="00215D9B">
        <w:rPr>
          <w:i w:val="0"/>
          <w:color w:val="auto"/>
          <w:spacing w:val="0"/>
          <w:sz w:val="20"/>
          <w:szCs w:val="20"/>
        </w:rPr>
        <w:t xml:space="preserve"> </w:t>
      </w:r>
      <w:r w:rsidR="002644A6">
        <w:rPr>
          <w:i w:val="0"/>
          <w:color w:val="auto"/>
          <w:spacing w:val="0"/>
          <w:sz w:val="20"/>
          <w:szCs w:val="20"/>
        </w:rPr>
        <w:t xml:space="preserve">así a tener </w:t>
      </w:r>
      <w:r w:rsidR="00215D9B">
        <w:rPr>
          <w:i w:val="0"/>
          <w:color w:val="auto"/>
          <w:spacing w:val="0"/>
          <w:sz w:val="20"/>
          <w:szCs w:val="20"/>
        </w:rPr>
        <w:t xml:space="preserve">diez escenarios. </w:t>
      </w:r>
    </w:p>
    <w:p w14:paraId="7309B931" w14:textId="2FCF91D8" w:rsidR="00E8532F" w:rsidRDefault="00AC4E73" w:rsidP="006054D9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En concreto, </w:t>
      </w:r>
      <w:r w:rsidR="00A7298B">
        <w:rPr>
          <w:i w:val="0"/>
          <w:color w:val="auto"/>
          <w:spacing w:val="0"/>
          <w:sz w:val="20"/>
          <w:szCs w:val="20"/>
        </w:rPr>
        <w:t xml:space="preserve">New El Corte Inglés </w:t>
      </w:r>
      <w:r w:rsidR="00A17822">
        <w:rPr>
          <w:i w:val="0"/>
          <w:color w:val="auto"/>
          <w:spacing w:val="0"/>
          <w:sz w:val="20"/>
          <w:szCs w:val="20"/>
        </w:rPr>
        <w:t>tiene</w:t>
      </w:r>
      <w:r w:rsidR="00265CBD">
        <w:rPr>
          <w:i w:val="0"/>
          <w:color w:val="auto"/>
          <w:spacing w:val="0"/>
          <w:sz w:val="20"/>
          <w:szCs w:val="20"/>
        </w:rPr>
        <w:t xml:space="preserve"> presencia en</w:t>
      </w:r>
      <w:r w:rsidR="00A7298B">
        <w:rPr>
          <w:i w:val="0"/>
          <w:color w:val="auto"/>
          <w:spacing w:val="0"/>
          <w:sz w:val="20"/>
          <w:szCs w:val="20"/>
        </w:rPr>
        <w:t xml:space="preserve"> Pop Stelar, </w:t>
      </w:r>
      <w:r w:rsidR="008E66C0">
        <w:rPr>
          <w:i w:val="0"/>
          <w:color w:val="auto"/>
          <w:spacing w:val="0"/>
          <w:sz w:val="20"/>
          <w:szCs w:val="20"/>
        </w:rPr>
        <w:t>que</w:t>
      </w:r>
      <w:r>
        <w:rPr>
          <w:i w:val="0"/>
          <w:color w:val="auto"/>
          <w:spacing w:val="0"/>
          <w:sz w:val="20"/>
          <w:szCs w:val="20"/>
        </w:rPr>
        <w:t xml:space="preserve"> acogerá las actuaciones de artistas como </w:t>
      </w:r>
      <w:r w:rsidR="00A7298B">
        <w:rPr>
          <w:i w:val="0"/>
          <w:color w:val="auto"/>
          <w:spacing w:val="0"/>
          <w:sz w:val="20"/>
          <w:szCs w:val="20"/>
        </w:rPr>
        <w:t>Chanel, Funzo, Barry B, Hey Kid, Iñigo Quintero, Mafalda</w:t>
      </w:r>
      <w:r w:rsidR="002919F5">
        <w:rPr>
          <w:i w:val="0"/>
          <w:color w:val="auto"/>
          <w:spacing w:val="0"/>
          <w:sz w:val="20"/>
          <w:szCs w:val="20"/>
        </w:rPr>
        <w:t>,</w:t>
      </w:r>
      <w:r w:rsidR="00A7298B">
        <w:rPr>
          <w:i w:val="0"/>
          <w:color w:val="auto"/>
          <w:spacing w:val="0"/>
          <w:sz w:val="20"/>
          <w:szCs w:val="20"/>
        </w:rPr>
        <w:t xml:space="preserve"> Pole, Samuraii o Sofia Ellar. </w:t>
      </w:r>
      <w:r>
        <w:rPr>
          <w:i w:val="0"/>
          <w:color w:val="auto"/>
          <w:spacing w:val="0"/>
          <w:sz w:val="20"/>
          <w:szCs w:val="20"/>
        </w:rPr>
        <w:t>Además,</w:t>
      </w:r>
      <w:r w:rsidR="00A7298B">
        <w:rPr>
          <w:i w:val="0"/>
          <w:color w:val="auto"/>
          <w:spacing w:val="0"/>
          <w:sz w:val="20"/>
          <w:szCs w:val="20"/>
        </w:rPr>
        <w:t xml:space="preserve"> </w:t>
      </w:r>
      <w:r>
        <w:rPr>
          <w:i w:val="0"/>
          <w:color w:val="auto"/>
          <w:spacing w:val="0"/>
          <w:sz w:val="20"/>
          <w:szCs w:val="20"/>
        </w:rPr>
        <w:t xml:space="preserve">nombres como </w:t>
      </w:r>
      <w:r w:rsidR="00E8532F">
        <w:rPr>
          <w:i w:val="0"/>
          <w:color w:val="auto"/>
          <w:spacing w:val="0"/>
          <w:sz w:val="20"/>
          <w:szCs w:val="20"/>
        </w:rPr>
        <w:t>María Becerra, D. Valentino, Easy Kid, Grecas o Lewis Potter</w:t>
      </w:r>
      <w:r>
        <w:rPr>
          <w:i w:val="0"/>
          <w:color w:val="auto"/>
          <w:spacing w:val="0"/>
          <w:sz w:val="20"/>
          <w:szCs w:val="20"/>
        </w:rPr>
        <w:t xml:space="preserve"> completan el</w:t>
      </w:r>
      <w:r w:rsidR="003714BB">
        <w:rPr>
          <w:i w:val="0"/>
          <w:color w:val="auto"/>
          <w:spacing w:val="0"/>
          <w:sz w:val="20"/>
          <w:szCs w:val="20"/>
        </w:rPr>
        <w:t xml:space="preserve"> </w:t>
      </w:r>
      <w:r w:rsidR="002644A6">
        <w:rPr>
          <w:i w:val="0"/>
          <w:color w:val="auto"/>
          <w:spacing w:val="0"/>
          <w:sz w:val="20"/>
          <w:szCs w:val="20"/>
        </w:rPr>
        <w:t>line-up</w:t>
      </w:r>
      <w:r w:rsidR="003714BB">
        <w:rPr>
          <w:i w:val="0"/>
          <w:color w:val="auto"/>
          <w:spacing w:val="0"/>
          <w:sz w:val="20"/>
          <w:szCs w:val="20"/>
        </w:rPr>
        <w:t xml:space="preserve"> d</w:t>
      </w:r>
      <w:r w:rsidR="00A7298B">
        <w:rPr>
          <w:i w:val="0"/>
          <w:color w:val="auto"/>
          <w:spacing w:val="0"/>
          <w:sz w:val="20"/>
          <w:szCs w:val="20"/>
        </w:rPr>
        <w:t>el festival</w:t>
      </w:r>
      <w:r w:rsidR="002919F5" w:rsidRPr="002919F5">
        <w:rPr>
          <w:i w:val="0"/>
          <w:color w:val="auto"/>
          <w:spacing w:val="0"/>
          <w:sz w:val="20"/>
          <w:szCs w:val="20"/>
        </w:rPr>
        <w:t xml:space="preserve"> </w:t>
      </w:r>
      <w:r w:rsidR="002919F5">
        <w:rPr>
          <w:i w:val="0"/>
          <w:color w:val="auto"/>
          <w:spacing w:val="0"/>
          <w:sz w:val="20"/>
          <w:szCs w:val="20"/>
        </w:rPr>
        <w:t>en los demás escenarios</w:t>
      </w:r>
      <w:r>
        <w:rPr>
          <w:i w:val="0"/>
          <w:color w:val="auto"/>
          <w:spacing w:val="0"/>
          <w:sz w:val="20"/>
          <w:szCs w:val="20"/>
        </w:rPr>
        <w:t>.</w:t>
      </w:r>
      <w:r w:rsidR="00215D9B">
        <w:rPr>
          <w:i w:val="0"/>
          <w:color w:val="auto"/>
          <w:spacing w:val="0"/>
          <w:sz w:val="20"/>
          <w:szCs w:val="20"/>
        </w:rPr>
        <w:t xml:space="preserve"> </w:t>
      </w:r>
    </w:p>
    <w:p w14:paraId="59A0B982" w14:textId="1587801B" w:rsidR="00A17822" w:rsidRDefault="007B76A5" w:rsidP="00A17822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hyperlink r:id="rId15" w:anchor="lineup" w:history="1">
        <w:r w:rsidR="00A17822" w:rsidRPr="007B76A5">
          <w:rPr>
            <w:rStyle w:val="Hipervnculo"/>
            <w:i w:val="0"/>
            <w:spacing w:val="0"/>
            <w:sz w:val="20"/>
            <w:szCs w:val="20"/>
          </w:rPr>
          <w:t>Boombastic</w:t>
        </w:r>
        <w:r w:rsidR="002D551E" w:rsidRPr="007B76A5">
          <w:rPr>
            <w:rStyle w:val="Hipervnculo"/>
            <w:i w:val="0"/>
            <w:spacing w:val="0"/>
            <w:sz w:val="20"/>
            <w:szCs w:val="20"/>
          </w:rPr>
          <w:t xml:space="preserve"> Winamax</w:t>
        </w:r>
      </w:hyperlink>
      <w:r w:rsidR="00A17822">
        <w:rPr>
          <w:i w:val="0"/>
          <w:color w:val="auto"/>
          <w:spacing w:val="0"/>
          <w:sz w:val="20"/>
          <w:szCs w:val="20"/>
        </w:rPr>
        <w:t xml:space="preserve">, </w:t>
      </w:r>
      <w:r w:rsidR="008E66C0">
        <w:rPr>
          <w:i w:val="0"/>
          <w:color w:val="auto"/>
          <w:spacing w:val="0"/>
          <w:sz w:val="20"/>
          <w:szCs w:val="20"/>
        </w:rPr>
        <w:t>el festival más multitudinario de Asturias con</w:t>
      </w:r>
      <w:r w:rsidR="00A17822">
        <w:rPr>
          <w:i w:val="0"/>
          <w:color w:val="auto"/>
          <w:spacing w:val="0"/>
          <w:sz w:val="20"/>
          <w:szCs w:val="20"/>
        </w:rPr>
        <w:t xml:space="preserve"> aforos superiores a </w:t>
      </w:r>
      <w:r w:rsidR="00A17822" w:rsidRPr="008E66C0">
        <w:rPr>
          <w:i w:val="0"/>
          <w:color w:val="auto"/>
          <w:spacing w:val="0"/>
          <w:sz w:val="20"/>
          <w:szCs w:val="20"/>
        </w:rPr>
        <w:t>60.000 personas</w:t>
      </w:r>
      <w:r w:rsidR="008E66C0">
        <w:rPr>
          <w:i w:val="0"/>
          <w:color w:val="auto"/>
          <w:spacing w:val="0"/>
          <w:sz w:val="20"/>
          <w:szCs w:val="20"/>
        </w:rPr>
        <w:t xml:space="preserve"> en ediciones anteriores,</w:t>
      </w:r>
      <w:r w:rsidR="00A17822">
        <w:rPr>
          <w:i w:val="0"/>
          <w:color w:val="auto"/>
          <w:spacing w:val="0"/>
          <w:sz w:val="20"/>
          <w:szCs w:val="20"/>
        </w:rPr>
        <w:t xml:space="preserve"> </w:t>
      </w:r>
      <w:r w:rsidR="008E66C0">
        <w:rPr>
          <w:i w:val="0"/>
          <w:color w:val="auto"/>
          <w:spacing w:val="0"/>
          <w:sz w:val="20"/>
          <w:szCs w:val="20"/>
        </w:rPr>
        <w:t xml:space="preserve">está estrechamente </w:t>
      </w:r>
      <w:r w:rsidR="00A17822">
        <w:rPr>
          <w:i w:val="0"/>
          <w:color w:val="auto"/>
          <w:spacing w:val="0"/>
          <w:sz w:val="20"/>
          <w:szCs w:val="20"/>
        </w:rPr>
        <w:t xml:space="preserve">vinculado a la Generación Z. Su posicionamiento encaja así a la perfección con New El Corte Inglés, un concepto enfocado precisamente en esa generación </w:t>
      </w:r>
      <w:r w:rsidR="00A17822" w:rsidRPr="00B52CD0">
        <w:rPr>
          <w:i w:val="0"/>
          <w:color w:val="auto"/>
          <w:spacing w:val="0"/>
          <w:sz w:val="20"/>
          <w:szCs w:val="20"/>
        </w:rPr>
        <w:t xml:space="preserve">que reescribe los códigos de la </w:t>
      </w:r>
      <w:hyperlink r:id="rId16" w:history="1">
        <w:r w:rsidR="00A17822" w:rsidRPr="00B52CD0">
          <w:rPr>
            <w:i w:val="0"/>
            <w:color w:val="auto"/>
            <w:spacing w:val="0"/>
            <w:sz w:val="20"/>
            <w:szCs w:val="20"/>
          </w:rPr>
          <w:t>cosmética</w:t>
        </w:r>
      </w:hyperlink>
      <w:r w:rsidR="00A17822" w:rsidRPr="00B52CD0">
        <w:rPr>
          <w:i w:val="0"/>
          <w:color w:val="auto"/>
          <w:spacing w:val="0"/>
          <w:sz w:val="20"/>
          <w:szCs w:val="20"/>
        </w:rPr>
        <w:t>, la </w:t>
      </w:r>
      <w:hyperlink r:id="rId17" w:history="1">
        <w:r w:rsidR="00A17822" w:rsidRPr="00B52CD0">
          <w:rPr>
            <w:i w:val="0"/>
            <w:color w:val="auto"/>
            <w:spacing w:val="0"/>
            <w:sz w:val="20"/>
            <w:szCs w:val="20"/>
          </w:rPr>
          <w:t>moda</w:t>
        </w:r>
      </w:hyperlink>
      <w:r w:rsidR="00A17822" w:rsidRPr="00B52CD0">
        <w:rPr>
          <w:i w:val="0"/>
          <w:color w:val="auto"/>
          <w:spacing w:val="0"/>
          <w:sz w:val="20"/>
          <w:szCs w:val="20"/>
        </w:rPr>
        <w:t>,</w:t>
      </w:r>
      <w:r w:rsidR="00A17822">
        <w:rPr>
          <w:i w:val="0"/>
          <w:color w:val="auto"/>
          <w:spacing w:val="0"/>
          <w:sz w:val="20"/>
          <w:szCs w:val="20"/>
        </w:rPr>
        <w:t xml:space="preserve"> la cultura,</w:t>
      </w:r>
      <w:r w:rsidR="00A17822" w:rsidRPr="00B52CD0">
        <w:rPr>
          <w:i w:val="0"/>
          <w:color w:val="auto"/>
          <w:spacing w:val="0"/>
          <w:sz w:val="20"/>
          <w:szCs w:val="20"/>
        </w:rPr>
        <w:t xml:space="preserve"> la </w:t>
      </w:r>
      <w:hyperlink r:id="rId18" w:history="1">
        <w:r w:rsidR="00A17822" w:rsidRPr="00B52CD0">
          <w:rPr>
            <w:i w:val="0"/>
            <w:color w:val="auto"/>
            <w:spacing w:val="0"/>
            <w:sz w:val="20"/>
            <w:szCs w:val="20"/>
          </w:rPr>
          <w:t>tecnología</w:t>
        </w:r>
      </w:hyperlink>
      <w:r w:rsidR="00A17822" w:rsidRPr="00B52CD0">
        <w:rPr>
          <w:i w:val="0"/>
          <w:color w:val="auto"/>
          <w:spacing w:val="0"/>
          <w:sz w:val="20"/>
          <w:szCs w:val="20"/>
        </w:rPr>
        <w:t xml:space="preserve"> y el </w:t>
      </w:r>
      <w:hyperlink r:id="rId19" w:history="1">
        <w:r w:rsidR="00A17822" w:rsidRPr="00B52CD0">
          <w:rPr>
            <w:i w:val="0"/>
            <w:color w:val="auto"/>
            <w:spacing w:val="0"/>
            <w:sz w:val="20"/>
            <w:szCs w:val="20"/>
          </w:rPr>
          <w:t>deporte</w:t>
        </w:r>
      </w:hyperlink>
      <w:r w:rsidR="00A17822">
        <w:rPr>
          <w:i w:val="0"/>
          <w:color w:val="auto"/>
          <w:spacing w:val="0"/>
          <w:sz w:val="20"/>
          <w:szCs w:val="20"/>
        </w:rPr>
        <w:t xml:space="preserve">. Esta acción refuerza además el compromiso de El Corte Inglés con la cultura. </w:t>
      </w:r>
    </w:p>
    <w:p w14:paraId="5CC9D189" w14:textId="5262B59F" w:rsidR="00F14D52" w:rsidRDefault="00F14D52" w:rsidP="00A17822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F14D52">
        <w:rPr>
          <w:b/>
          <w:bCs/>
          <w:i w:val="0"/>
          <w:color w:val="auto"/>
          <w:spacing w:val="0"/>
          <w:sz w:val="20"/>
          <w:szCs w:val="20"/>
        </w:rPr>
        <w:t>Enlace para descargar las imágenes:</w:t>
      </w:r>
      <w:r>
        <w:rPr>
          <w:i w:val="0"/>
          <w:color w:val="auto"/>
          <w:spacing w:val="0"/>
          <w:sz w:val="20"/>
          <w:szCs w:val="20"/>
        </w:rPr>
        <w:t xml:space="preserve"> </w:t>
      </w:r>
      <w:hyperlink r:id="rId20" w:history="1">
        <w:r w:rsidRPr="007435B7">
          <w:rPr>
            <w:rStyle w:val="Hipervnculo"/>
            <w:i w:val="0"/>
            <w:spacing w:val="0"/>
            <w:sz w:val="20"/>
            <w:szCs w:val="20"/>
          </w:rPr>
          <w:t>https://we.tl/t-5XBNbAwpfqWwMOQh</w:t>
        </w:r>
      </w:hyperlink>
      <w:r>
        <w:rPr>
          <w:i w:val="0"/>
          <w:color w:val="auto"/>
          <w:spacing w:val="0"/>
          <w:sz w:val="20"/>
          <w:szCs w:val="20"/>
        </w:rPr>
        <w:t xml:space="preserve"> </w:t>
      </w:r>
    </w:p>
    <w:sectPr w:rsidR="00F14D52" w:rsidSect="004F50DF">
      <w:headerReference w:type="even" r:id="rId21"/>
      <w:headerReference w:type="default" r:id="rId22"/>
      <w:headerReference w:type="first" r:id="rId23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6FC45" w14:textId="77777777" w:rsidR="00E40A18" w:rsidRDefault="00E40A18">
      <w:r>
        <w:separator/>
      </w:r>
    </w:p>
    <w:p w14:paraId="0578A083" w14:textId="77777777" w:rsidR="00E40A18" w:rsidRDefault="00E40A18"/>
  </w:endnote>
  <w:endnote w:type="continuationSeparator" w:id="0">
    <w:p w14:paraId="7BF16277" w14:textId="77777777" w:rsidR="00E40A18" w:rsidRDefault="00E40A18">
      <w:r>
        <w:continuationSeparator/>
      </w:r>
    </w:p>
    <w:p w14:paraId="765B6F6E" w14:textId="77777777" w:rsidR="00E40A18" w:rsidRDefault="00E40A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AE0A5" w14:textId="77777777" w:rsidR="00E40A18" w:rsidRDefault="00E40A18">
      <w:r>
        <w:separator/>
      </w:r>
    </w:p>
    <w:p w14:paraId="4538F880" w14:textId="77777777" w:rsidR="00E40A18" w:rsidRDefault="00E40A18"/>
  </w:footnote>
  <w:footnote w:type="continuationSeparator" w:id="0">
    <w:p w14:paraId="2912AC05" w14:textId="77777777" w:rsidR="00E40A18" w:rsidRDefault="00E40A18">
      <w:r>
        <w:continuationSeparator/>
      </w:r>
    </w:p>
    <w:p w14:paraId="4C5DFB48" w14:textId="77777777" w:rsidR="00E40A18" w:rsidRDefault="00E40A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03604D9A" w:rsidR="00A07DDB" w:rsidRDefault="00296448" w:rsidP="00A07DDB">
    <w:pPr>
      <w:pStyle w:val="Encabezado"/>
      <w:jc w:val="right"/>
    </w:pPr>
    <w:r w:rsidRPr="00296448">
      <w:rPr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61824" behindDoc="0" locked="0" layoutInCell="1" allowOverlap="1" wp14:anchorId="0F690E32" wp14:editId="6B3EBDAE">
          <wp:simplePos x="0" y="0"/>
          <wp:positionH relativeFrom="column">
            <wp:posOffset>-80148</wp:posOffset>
          </wp:positionH>
          <wp:positionV relativeFrom="paragraph">
            <wp:posOffset>-19851</wp:posOffset>
          </wp:positionV>
          <wp:extent cx="1574165" cy="518795"/>
          <wp:effectExtent l="0" t="0" r="698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165" cy="51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7DDB"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7E868C5E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79A67EED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405577">
    <w:abstractNumId w:val="18"/>
  </w:num>
  <w:num w:numId="2" w16cid:durableId="1661882222">
    <w:abstractNumId w:val="27"/>
  </w:num>
  <w:num w:numId="3" w16cid:durableId="219289133">
    <w:abstractNumId w:val="16"/>
  </w:num>
  <w:num w:numId="4" w16cid:durableId="29956580">
    <w:abstractNumId w:val="28"/>
  </w:num>
  <w:num w:numId="5" w16cid:durableId="1259943512">
    <w:abstractNumId w:val="9"/>
  </w:num>
  <w:num w:numId="6" w16cid:durableId="1882747777">
    <w:abstractNumId w:val="14"/>
  </w:num>
  <w:num w:numId="7" w16cid:durableId="1719621295">
    <w:abstractNumId w:val="1"/>
  </w:num>
  <w:num w:numId="8" w16cid:durableId="1477717325">
    <w:abstractNumId w:val="11"/>
  </w:num>
  <w:num w:numId="9" w16cid:durableId="1637030735">
    <w:abstractNumId w:val="6"/>
  </w:num>
  <w:num w:numId="10" w16cid:durableId="358433114">
    <w:abstractNumId w:val="12"/>
  </w:num>
  <w:num w:numId="11" w16cid:durableId="776488000">
    <w:abstractNumId w:val="13"/>
  </w:num>
  <w:num w:numId="12" w16cid:durableId="540291471">
    <w:abstractNumId w:val="25"/>
  </w:num>
  <w:num w:numId="13" w16cid:durableId="337973700">
    <w:abstractNumId w:val="10"/>
  </w:num>
  <w:num w:numId="14" w16cid:durableId="219481487">
    <w:abstractNumId w:val="0"/>
  </w:num>
  <w:num w:numId="15" w16cid:durableId="1061709439">
    <w:abstractNumId w:val="21"/>
  </w:num>
  <w:num w:numId="16" w16cid:durableId="13312538">
    <w:abstractNumId w:val="2"/>
  </w:num>
  <w:num w:numId="17" w16cid:durableId="2052222720">
    <w:abstractNumId w:val="20"/>
  </w:num>
  <w:num w:numId="18" w16cid:durableId="1920360500">
    <w:abstractNumId w:val="26"/>
  </w:num>
  <w:num w:numId="19" w16cid:durableId="511263370">
    <w:abstractNumId w:val="8"/>
  </w:num>
  <w:num w:numId="20" w16cid:durableId="713119648">
    <w:abstractNumId w:val="23"/>
  </w:num>
  <w:num w:numId="21" w16cid:durableId="847254599">
    <w:abstractNumId w:val="3"/>
  </w:num>
  <w:num w:numId="22" w16cid:durableId="1273823662">
    <w:abstractNumId w:val="22"/>
  </w:num>
  <w:num w:numId="23" w16cid:durableId="1259630595">
    <w:abstractNumId w:val="4"/>
  </w:num>
  <w:num w:numId="24" w16cid:durableId="308097528">
    <w:abstractNumId w:val="24"/>
  </w:num>
  <w:num w:numId="25" w16cid:durableId="1249148217">
    <w:abstractNumId w:val="5"/>
  </w:num>
  <w:num w:numId="26" w16cid:durableId="1331518271">
    <w:abstractNumId w:val="19"/>
  </w:num>
  <w:num w:numId="27" w16cid:durableId="1966888655">
    <w:abstractNumId w:val="7"/>
  </w:num>
  <w:num w:numId="28" w16cid:durableId="1206331116">
    <w:abstractNumId w:val="15"/>
  </w:num>
  <w:num w:numId="29" w16cid:durableId="171916240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580D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2AF4"/>
    <w:rsid w:val="001434D0"/>
    <w:rsid w:val="001449C7"/>
    <w:rsid w:val="00154B04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762B5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15D9B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4A6"/>
    <w:rsid w:val="0026463D"/>
    <w:rsid w:val="00264DAA"/>
    <w:rsid w:val="0026524A"/>
    <w:rsid w:val="0026582F"/>
    <w:rsid w:val="00265CBD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19F5"/>
    <w:rsid w:val="0029406E"/>
    <w:rsid w:val="00296448"/>
    <w:rsid w:val="00296D88"/>
    <w:rsid w:val="002974A6"/>
    <w:rsid w:val="002A170B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51E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3CC5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14BB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5450"/>
    <w:rsid w:val="003B7880"/>
    <w:rsid w:val="003B7DF9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1057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0D6E"/>
    <w:rsid w:val="00421CE4"/>
    <w:rsid w:val="00422318"/>
    <w:rsid w:val="004224F9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C27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5691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36713"/>
    <w:rsid w:val="00536C2E"/>
    <w:rsid w:val="00540872"/>
    <w:rsid w:val="0054417F"/>
    <w:rsid w:val="005457C9"/>
    <w:rsid w:val="00545C5B"/>
    <w:rsid w:val="005474FF"/>
    <w:rsid w:val="00550E1E"/>
    <w:rsid w:val="00551228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1B8B"/>
    <w:rsid w:val="00586A61"/>
    <w:rsid w:val="0058759E"/>
    <w:rsid w:val="00590005"/>
    <w:rsid w:val="00590CDD"/>
    <w:rsid w:val="0059156B"/>
    <w:rsid w:val="00592E2B"/>
    <w:rsid w:val="005959C7"/>
    <w:rsid w:val="00596669"/>
    <w:rsid w:val="005A0DC1"/>
    <w:rsid w:val="005A22ED"/>
    <w:rsid w:val="005A245F"/>
    <w:rsid w:val="005A2933"/>
    <w:rsid w:val="005A2C71"/>
    <w:rsid w:val="005A2FC1"/>
    <w:rsid w:val="005A357C"/>
    <w:rsid w:val="005A3E6F"/>
    <w:rsid w:val="005A443D"/>
    <w:rsid w:val="005A7901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54D9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4512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892"/>
    <w:rsid w:val="006F467B"/>
    <w:rsid w:val="006F5EF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4FA4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2DB8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67063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6A5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3CF1"/>
    <w:rsid w:val="0080789D"/>
    <w:rsid w:val="0081009A"/>
    <w:rsid w:val="00812082"/>
    <w:rsid w:val="00812184"/>
    <w:rsid w:val="00821C87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565DC"/>
    <w:rsid w:val="00860657"/>
    <w:rsid w:val="00862C46"/>
    <w:rsid w:val="0086439B"/>
    <w:rsid w:val="00871DFE"/>
    <w:rsid w:val="00876998"/>
    <w:rsid w:val="00881AE5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6C5C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66C0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00FC"/>
    <w:rsid w:val="0090221A"/>
    <w:rsid w:val="00904CBB"/>
    <w:rsid w:val="00906494"/>
    <w:rsid w:val="0091025A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5E92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2A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5D7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17822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298B"/>
    <w:rsid w:val="00A75832"/>
    <w:rsid w:val="00A75A3B"/>
    <w:rsid w:val="00A76633"/>
    <w:rsid w:val="00A83846"/>
    <w:rsid w:val="00A84B19"/>
    <w:rsid w:val="00A85F80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4E73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483E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2CD0"/>
    <w:rsid w:val="00B53307"/>
    <w:rsid w:val="00B53C0D"/>
    <w:rsid w:val="00B5449A"/>
    <w:rsid w:val="00B56534"/>
    <w:rsid w:val="00B56E33"/>
    <w:rsid w:val="00B57020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40C2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5391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276"/>
    <w:rsid w:val="00CD2888"/>
    <w:rsid w:val="00CD2E12"/>
    <w:rsid w:val="00CD458C"/>
    <w:rsid w:val="00CD4F15"/>
    <w:rsid w:val="00CD7FF9"/>
    <w:rsid w:val="00CE21EB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07A6D"/>
    <w:rsid w:val="00D10269"/>
    <w:rsid w:val="00D1150D"/>
    <w:rsid w:val="00D13035"/>
    <w:rsid w:val="00D15DD3"/>
    <w:rsid w:val="00D17F6E"/>
    <w:rsid w:val="00D2075A"/>
    <w:rsid w:val="00D21143"/>
    <w:rsid w:val="00D211D4"/>
    <w:rsid w:val="00D21D4D"/>
    <w:rsid w:val="00D22F83"/>
    <w:rsid w:val="00D234C3"/>
    <w:rsid w:val="00D30C83"/>
    <w:rsid w:val="00D30F18"/>
    <w:rsid w:val="00D32EEC"/>
    <w:rsid w:val="00D349BB"/>
    <w:rsid w:val="00D34E95"/>
    <w:rsid w:val="00D35DC9"/>
    <w:rsid w:val="00D36721"/>
    <w:rsid w:val="00D36D97"/>
    <w:rsid w:val="00D37BF6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66D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557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99D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0300C"/>
    <w:rsid w:val="00E11149"/>
    <w:rsid w:val="00E116FC"/>
    <w:rsid w:val="00E1208B"/>
    <w:rsid w:val="00E1477B"/>
    <w:rsid w:val="00E30277"/>
    <w:rsid w:val="00E310F0"/>
    <w:rsid w:val="00E32AD6"/>
    <w:rsid w:val="00E3386D"/>
    <w:rsid w:val="00E3507B"/>
    <w:rsid w:val="00E357D4"/>
    <w:rsid w:val="00E377FA"/>
    <w:rsid w:val="00E37909"/>
    <w:rsid w:val="00E37E68"/>
    <w:rsid w:val="00E40A18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121"/>
    <w:rsid w:val="00E77447"/>
    <w:rsid w:val="00E81497"/>
    <w:rsid w:val="00E83E01"/>
    <w:rsid w:val="00E84595"/>
    <w:rsid w:val="00E8532F"/>
    <w:rsid w:val="00E91227"/>
    <w:rsid w:val="00E9206B"/>
    <w:rsid w:val="00E9379F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C7D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4D52"/>
    <w:rsid w:val="00F170EB"/>
    <w:rsid w:val="00F20AFE"/>
    <w:rsid w:val="00F20DDC"/>
    <w:rsid w:val="00F21D83"/>
    <w:rsid w:val="00F22D29"/>
    <w:rsid w:val="00F243FC"/>
    <w:rsid w:val="00F24C45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472CD"/>
    <w:rsid w:val="00F50ACF"/>
    <w:rsid w:val="00F52289"/>
    <w:rsid w:val="00F52604"/>
    <w:rsid w:val="00F52D56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347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0F00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docId w15:val="{72B4634D-E47C-477F-815A-EEE2DAA2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215D9B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A0D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www.elcorteingles.es/new-cccross1-beauty-skin-care/" TargetMode="External" Type="http://schemas.openxmlformats.org/officeDocument/2006/relationships/hyperlink"/><Relationship Id="rId11" Target="https://www.elcorteingles.es/new-cccross1-moda/?vuestore=2" TargetMode="External" Type="http://schemas.openxmlformats.org/officeDocument/2006/relationships/hyperlink"/><Relationship Id="rId12" Target="https://www.elcorteingles.es/new-cccross1-tecnologia/?vuestore=2" TargetMode="External" Type="http://schemas.openxmlformats.org/officeDocument/2006/relationships/hyperlink"/><Relationship Id="rId13" Target="https://www.elcorteingles.es/new-cccross1-sportswear/" TargetMode="External" Type="http://schemas.openxmlformats.org/officeDocument/2006/relationships/hyperlink"/><Relationship Id="rId14" Target="https://www.elcorteingles.es/entradas/festivales/boombastic/?msockid=25d7f761d9326ea00d85e07bd8cd6fb9" TargetMode="External" Type="http://schemas.openxmlformats.org/officeDocument/2006/relationships/hyperlink"/><Relationship Id="rId15" Target="https://boombasticfestival.com/es/welcome/" TargetMode="External" Type="http://schemas.openxmlformats.org/officeDocument/2006/relationships/hyperlink"/><Relationship Id="rId16" Target="https://www.elcorteingles.es/new-cccross1-beauty-skin-care/" TargetMode="External" Type="http://schemas.openxmlformats.org/officeDocument/2006/relationships/hyperlink"/><Relationship Id="rId17" Target="https://www.elcorteingles.es/new-cccross1-moda/?vuestore=2" TargetMode="External" Type="http://schemas.openxmlformats.org/officeDocument/2006/relationships/hyperlink"/><Relationship Id="rId18" Target="https://www.elcorteingles.es/new-cccross1-tecnologia/?vuestore=2" TargetMode="External" Type="http://schemas.openxmlformats.org/officeDocument/2006/relationships/hyperlink"/><Relationship Id="rId19" Target="https://www.elcorteingles.es/new-cccross1-sportswear/" TargetMode="External" Type="http://schemas.openxmlformats.org/officeDocument/2006/relationships/hyperlink"/><Relationship Id="rId2" Target="../customXml/item2.xml" Type="http://schemas.openxmlformats.org/officeDocument/2006/relationships/customXml"/><Relationship Id="rId20" Target="https://we.tl/t-5XBNbAwpfqWwMOQh" TargetMode="External" Type="http://schemas.openxmlformats.org/officeDocument/2006/relationships/hyperlink"/><Relationship Id="rId21" Target="header1.xml" Type="http://schemas.openxmlformats.org/officeDocument/2006/relationships/header"/><Relationship Id="rId22" Target="header2.xml" Type="http://schemas.openxmlformats.org/officeDocument/2006/relationships/header"/><Relationship Id="rId23" Target="header3.xml" Type="http://schemas.openxmlformats.org/officeDocument/2006/relationships/header"/><Relationship Id="rId24" Target="fontTable.xml" Type="http://schemas.openxmlformats.org/officeDocument/2006/relationships/fontTable"/><Relationship Id="rId25" Target="theme/theme1.xml" Type="http://schemas.openxmlformats.org/officeDocument/2006/relationships/theme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1B1CF1-0B7A-46CA-A0D5-46D5A0CCB9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48</TotalTime>
  <Pages>1</Pages>
  <Words>502</Words>
  <Characters>2621</Characters>
  <Application/>
  <DocSecurity>0</DocSecurity>
  <Lines>51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3111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2026-05-14T12:59:00Z</dcterms:created>
  <dcterms:modified xsi:type="dcterms:W3CDTF">2026-05-19T08:34:00Z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