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5DAA6A2" w14:textId="4D61AFD7" w:rsidR="00A07DDB" w:rsidRPr="00102BC1" w:rsidRDefault="00102BC1" w:rsidP="006E728D">
      <w:pPr>
        <w:pStyle w:val="Subttulo1"/>
        <w:spacing w:after="120"/>
        <w:ind w:left="-142" w:right="-306"/>
        <w:rPr>
          <w:rFonts w:cs="Times New Roman"/>
          <w:i w:val="0"/>
          <w:color w:val="008000"/>
          <w:sz w:val="36"/>
          <w:szCs w:val="36"/>
          <w:lang w:eastAsia="en-US"/>
        </w:rPr>
      </w:pPr>
      <w:r w:rsidRPr="00102BC1">
        <w:rPr>
          <w:rFonts w:cs="Times New Roman"/>
          <w:i w:val="0"/>
          <w:color w:val="008000"/>
          <w:sz w:val="36"/>
          <w:szCs w:val="36"/>
          <w:lang w:eastAsia="en-US"/>
        </w:rPr>
        <w:t xml:space="preserve">El Corte Inglés </w:t>
      </w:r>
      <w:r w:rsidR="00BD01FB">
        <w:rPr>
          <w:rFonts w:cs="Times New Roman"/>
          <w:i w:val="0"/>
          <w:color w:val="008000"/>
          <w:sz w:val="36"/>
          <w:szCs w:val="36"/>
          <w:lang w:eastAsia="en-US"/>
        </w:rPr>
        <w:t>elige a</w:t>
      </w:r>
      <w:r w:rsidRPr="00102BC1">
        <w:rPr>
          <w:rFonts w:cs="Times New Roman"/>
          <w:i w:val="0"/>
          <w:color w:val="008000"/>
          <w:sz w:val="36"/>
          <w:szCs w:val="36"/>
          <w:lang w:eastAsia="en-US"/>
        </w:rPr>
        <w:t xml:space="preserve"> la </w:t>
      </w:r>
      <w:r w:rsidR="00BD01FB">
        <w:rPr>
          <w:rFonts w:cs="Times New Roman"/>
          <w:i w:val="0"/>
          <w:color w:val="008000"/>
          <w:sz w:val="36"/>
          <w:szCs w:val="36"/>
          <w:lang w:eastAsia="en-US"/>
        </w:rPr>
        <w:t>ilustradora</w:t>
      </w:r>
      <w:r w:rsidRPr="00102BC1">
        <w:rPr>
          <w:rFonts w:cs="Times New Roman"/>
          <w:i w:val="0"/>
          <w:color w:val="008000"/>
          <w:sz w:val="36"/>
          <w:szCs w:val="36"/>
          <w:lang w:eastAsia="en-US"/>
        </w:rPr>
        <w:t xml:space="preserve"> </w:t>
      </w:r>
      <w:r w:rsidR="00B2604A" w:rsidRPr="00102BC1">
        <w:rPr>
          <w:rFonts w:cs="Times New Roman"/>
          <w:i w:val="0"/>
          <w:color w:val="008000"/>
          <w:sz w:val="36"/>
          <w:szCs w:val="36"/>
          <w:lang w:eastAsia="en-US"/>
        </w:rPr>
        <w:t xml:space="preserve">Isa Nieto </w:t>
      </w:r>
      <w:r w:rsidRPr="00102BC1">
        <w:rPr>
          <w:rFonts w:cs="Times New Roman"/>
          <w:i w:val="0"/>
          <w:color w:val="008000"/>
          <w:sz w:val="36"/>
          <w:szCs w:val="36"/>
          <w:lang w:eastAsia="en-US"/>
        </w:rPr>
        <w:t xml:space="preserve">para </w:t>
      </w:r>
      <w:r w:rsidR="00B2604A" w:rsidRPr="00102BC1">
        <w:rPr>
          <w:rFonts w:cs="Times New Roman"/>
          <w:i w:val="0"/>
          <w:color w:val="008000"/>
          <w:sz w:val="36"/>
          <w:szCs w:val="36"/>
          <w:lang w:eastAsia="en-US"/>
        </w:rPr>
        <w:t>representa</w:t>
      </w:r>
      <w:r w:rsidRPr="00102BC1">
        <w:rPr>
          <w:rFonts w:cs="Times New Roman"/>
          <w:i w:val="0"/>
          <w:color w:val="008000"/>
          <w:sz w:val="36"/>
          <w:szCs w:val="36"/>
          <w:lang w:eastAsia="en-US"/>
        </w:rPr>
        <w:t>r</w:t>
      </w:r>
      <w:r>
        <w:rPr>
          <w:rFonts w:cs="Times New Roman"/>
          <w:i w:val="0"/>
          <w:color w:val="008000"/>
          <w:sz w:val="36"/>
          <w:szCs w:val="36"/>
          <w:lang w:eastAsia="en-US"/>
        </w:rPr>
        <w:t xml:space="preserve"> el día y la noche </w:t>
      </w:r>
      <w:r w:rsidR="00B2604A" w:rsidRPr="00102BC1">
        <w:rPr>
          <w:rFonts w:cs="Times New Roman"/>
          <w:i w:val="0"/>
          <w:color w:val="008000"/>
          <w:sz w:val="36"/>
          <w:szCs w:val="36"/>
          <w:lang w:eastAsia="en-US"/>
        </w:rPr>
        <w:t>de</w:t>
      </w:r>
      <w:r w:rsidR="00D44054" w:rsidRPr="00102BC1">
        <w:rPr>
          <w:rFonts w:cs="Times New Roman"/>
          <w:i w:val="0"/>
          <w:color w:val="008000"/>
          <w:sz w:val="36"/>
          <w:szCs w:val="36"/>
          <w:lang w:eastAsia="en-US"/>
        </w:rPr>
        <w:t xml:space="preserve"> la Feria de Málaga</w:t>
      </w:r>
    </w:p>
    <w:p w14:paraId="008FE284" w14:textId="77777777" w:rsidR="006E728D" w:rsidRDefault="006E728D" w:rsidP="006E728D">
      <w:pPr>
        <w:pStyle w:val="Subttulo1"/>
        <w:spacing w:after="120"/>
        <w:ind w:left="-142" w:right="-306"/>
        <w:rPr>
          <w:color w:val="008000"/>
          <w:sz w:val="20"/>
          <w:szCs w:val="20"/>
        </w:rPr>
      </w:pPr>
    </w:p>
    <w:p w14:paraId="6A3F498D" w14:textId="4A47FBD9" w:rsidR="00B73DD5" w:rsidRPr="002012B8" w:rsidRDefault="002012B8" w:rsidP="002012B8">
      <w:pPr>
        <w:pStyle w:val="Subttulo1"/>
        <w:numPr>
          <w:ilvl w:val="0"/>
          <w:numId w:val="31"/>
        </w:numPr>
        <w:spacing w:after="120"/>
        <w:ind w:left="425" w:hanging="357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En su iniciativa de celebrar las fiestas colaborando con el talento local, la compañía ha elegido a la artista Isa Nieto para ilustrar el cartel de la Feria de Málaga</w:t>
      </w:r>
      <w:r w:rsidR="00EB144F">
        <w:rPr>
          <w:color w:val="008000"/>
          <w:sz w:val="20"/>
          <w:szCs w:val="20"/>
        </w:rPr>
        <w:t xml:space="preserve"> 2026</w:t>
      </w:r>
      <w:r w:rsidR="006E728D" w:rsidRPr="006E728D">
        <w:rPr>
          <w:color w:val="008000"/>
          <w:sz w:val="20"/>
          <w:szCs w:val="20"/>
        </w:rPr>
        <w:t>.</w:t>
      </w:r>
    </w:p>
    <w:p w14:paraId="1C815603" w14:textId="7473F65D" w:rsidR="00A07DDB" w:rsidRPr="002012B8" w:rsidRDefault="002012B8" w:rsidP="00B73DD5">
      <w:pPr>
        <w:pStyle w:val="Subttulo1"/>
        <w:numPr>
          <w:ilvl w:val="0"/>
          <w:numId w:val="31"/>
        </w:numPr>
        <w:spacing w:after="120"/>
        <w:ind w:left="425" w:hanging="357"/>
        <w:jc w:val="both"/>
        <w:rPr>
          <w:i w:val="0"/>
          <w:color w:val="auto"/>
          <w:spacing w:val="0"/>
        </w:rPr>
      </w:pPr>
      <w:r>
        <w:rPr>
          <w:color w:val="008000"/>
          <w:sz w:val="20"/>
          <w:szCs w:val="20"/>
        </w:rPr>
        <w:t xml:space="preserve">En su obra, la cordobesa afincada en Málaga fracciona el lienzo en módulos que representan </w:t>
      </w:r>
      <w:r w:rsidR="00D44054">
        <w:rPr>
          <w:color w:val="008000"/>
          <w:sz w:val="20"/>
          <w:szCs w:val="20"/>
        </w:rPr>
        <w:t xml:space="preserve">con colores vivos y expresivos </w:t>
      </w:r>
      <w:r>
        <w:rPr>
          <w:color w:val="008000"/>
          <w:sz w:val="20"/>
          <w:szCs w:val="20"/>
        </w:rPr>
        <w:t>la dualidad de la celebración, caracterizada por una feria de día en el centro de la ciudad y otra de noche en el recinto ferial</w:t>
      </w:r>
      <w:r w:rsidR="006E728D" w:rsidRPr="006E728D">
        <w:rPr>
          <w:color w:val="008000"/>
          <w:sz w:val="20"/>
          <w:szCs w:val="20"/>
        </w:rPr>
        <w:t>.</w:t>
      </w:r>
    </w:p>
    <w:p w14:paraId="45F175EA" w14:textId="73F0472D" w:rsidR="002012B8" w:rsidRPr="00B73DD5" w:rsidRDefault="002012B8" w:rsidP="00B73DD5">
      <w:pPr>
        <w:pStyle w:val="Subttulo1"/>
        <w:numPr>
          <w:ilvl w:val="0"/>
          <w:numId w:val="31"/>
        </w:numPr>
        <w:spacing w:after="120"/>
        <w:ind w:left="425" w:hanging="357"/>
        <w:jc w:val="both"/>
        <w:rPr>
          <w:i w:val="0"/>
          <w:color w:val="auto"/>
          <w:spacing w:val="0"/>
        </w:rPr>
      </w:pPr>
      <w:r>
        <w:rPr>
          <w:color w:val="008000"/>
          <w:sz w:val="20"/>
          <w:szCs w:val="20"/>
        </w:rPr>
        <w:t>Además de diseñar la ilustración, Isa Nieto realizará una interpretación de su obra en directo en el centro de Málaga</w:t>
      </w:r>
      <w:r w:rsidR="00EB144F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 xml:space="preserve">del </w:t>
      </w:r>
      <w:r w:rsidR="00BD01FB">
        <w:rPr>
          <w:color w:val="008000"/>
          <w:sz w:val="20"/>
          <w:szCs w:val="20"/>
        </w:rPr>
        <w:t>18</w:t>
      </w:r>
      <w:r>
        <w:rPr>
          <w:color w:val="008000"/>
          <w:sz w:val="20"/>
          <w:szCs w:val="20"/>
        </w:rPr>
        <w:t xml:space="preserve"> al </w:t>
      </w:r>
      <w:r w:rsidR="00BD01FB">
        <w:rPr>
          <w:color w:val="008000"/>
          <w:sz w:val="20"/>
          <w:szCs w:val="20"/>
        </w:rPr>
        <w:t>20</w:t>
      </w:r>
      <w:r>
        <w:rPr>
          <w:color w:val="008000"/>
          <w:sz w:val="20"/>
          <w:szCs w:val="20"/>
        </w:rPr>
        <w:t xml:space="preserve"> de agosto</w:t>
      </w:r>
      <w:r w:rsidR="0015041F">
        <w:rPr>
          <w:color w:val="008000"/>
          <w:sz w:val="20"/>
          <w:szCs w:val="20"/>
        </w:rPr>
        <w:t xml:space="preserve">. </w:t>
      </w:r>
      <w:r>
        <w:rPr>
          <w:color w:val="008000"/>
          <w:sz w:val="20"/>
          <w:szCs w:val="20"/>
        </w:rPr>
        <w:t xml:space="preserve"> </w:t>
      </w:r>
    </w:p>
    <w:p w14:paraId="6E298B2F" w14:textId="77777777" w:rsidR="00B73DD5" w:rsidRDefault="00B73DD5" w:rsidP="00B73DD5">
      <w:pPr>
        <w:pStyle w:val="Subttulo1"/>
        <w:spacing w:after="120"/>
        <w:jc w:val="both"/>
        <w:rPr>
          <w:i w:val="0"/>
          <w:color w:val="auto"/>
          <w:spacing w:val="0"/>
        </w:rPr>
      </w:pPr>
    </w:p>
    <w:p w14:paraId="568343E6" w14:textId="0D7E14A9" w:rsidR="00EB144F" w:rsidRDefault="000B5A30" w:rsidP="006E728D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6E728D">
        <w:rPr>
          <w:b/>
          <w:i w:val="0"/>
          <w:color w:val="auto"/>
          <w:spacing w:val="0"/>
        </w:rPr>
        <w:t>Madrid</w:t>
      </w:r>
      <w:r w:rsidR="00E66D02" w:rsidRPr="006E728D">
        <w:rPr>
          <w:b/>
          <w:i w:val="0"/>
          <w:color w:val="auto"/>
          <w:spacing w:val="0"/>
        </w:rPr>
        <w:t>,</w:t>
      </w:r>
      <w:r w:rsidR="000929DC" w:rsidRPr="006E728D">
        <w:rPr>
          <w:b/>
          <w:i w:val="0"/>
          <w:color w:val="auto"/>
          <w:spacing w:val="0"/>
        </w:rPr>
        <w:t xml:space="preserve"> </w:t>
      </w:r>
      <w:r w:rsidR="00237274">
        <w:rPr>
          <w:b/>
          <w:i w:val="0"/>
          <w:color w:val="auto"/>
          <w:spacing w:val="0"/>
        </w:rPr>
        <w:t>17</w:t>
      </w:r>
      <w:r w:rsidR="00730D90" w:rsidRPr="006E728D">
        <w:rPr>
          <w:b/>
          <w:i w:val="0"/>
          <w:color w:val="auto"/>
          <w:spacing w:val="0"/>
        </w:rPr>
        <w:t xml:space="preserve"> </w:t>
      </w:r>
      <w:r w:rsidR="008A7797" w:rsidRPr="006E728D">
        <w:rPr>
          <w:b/>
          <w:i w:val="0"/>
          <w:color w:val="auto"/>
          <w:spacing w:val="0"/>
        </w:rPr>
        <w:t xml:space="preserve">de </w:t>
      </w:r>
      <w:r w:rsidR="002012B8">
        <w:rPr>
          <w:b/>
          <w:i w:val="0"/>
          <w:color w:val="auto"/>
          <w:spacing w:val="0"/>
        </w:rPr>
        <w:t>agosto</w:t>
      </w:r>
      <w:r w:rsidR="008A7797" w:rsidRPr="006E728D">
        <w:rPr>
          <w:b/>
          <w:i w:val="0"/>
          <w:color w:val="auto"/>
          <w:spacing w:val="0"/>
        </w:rPr>
        <w:t xml:space="preserve"> de 20</w:t>
      </w:r>
      <w:r w:rsidR="004058F9" w:rsidRPr="006E728D">
        <w:rPr>
          <w:b/>
          <w:i w:val="0"/>
          <w:color w:val="auto"/>
          <w:spacing w:val="0"/>
        </w:rPr>
        <w:t>2</w:t>
      </w:r>
      <w:r w:rsidR="006E728D" w:rsidRPr="006E728D">
        <w:rPr>
          <w:b/>
          <w:i w:val="0"/>
          <w:color w:val="auto"/>
          <w:spacing w:val="0"/>
        </w:rPr>
        <w:t>6</w:t>
      </w:r>
      <w:r w:rsidR="00FD00E1" w:rsidRPr="006E728D">
        <w:rPr>
          <w:b/>
          <w:i w:val="0"/>
          <w:color w:val="auto"/>
          <w:spacing w:val="0"/>
        </w:rPr>
        <w:t xml:space="preserve">: </w:t>
      </w:r>
      <w:r w:rsidR="0015041F">
        <w:rPr>
          <w:i w:val="0"/>
          <w:color w:val="auto"/>
          <w:spacing w:val="0"/>
        </w:rPr>
        <w:t>Por segunda edición consecutiva, E</w:t>
      </w:r>
      <w:r w:rsidR="006E728D" w:rsidRPr="006E728D">
        <w:rPr>
          <w:i w:val="0"/>
          <w:color w:val="auto"/>
          <w:spacing w:val="0"/>
        </w:rPr>
        <w:t xml:space="preserve">l Corte Inglés </w:t>
      </w:r>
      <w:r w:rsidR="002012B8">
        <w:rPr>
          <w:i w:val="0"/>
          <w:color w:val="auto"/>
          <w:spacing w:val="0"/>
        </w:rPr>
        <w:t>presenta un cartel de la Feria de Málaga</w:t>
      </w:r>
      <w:r w:rsidR="000B0AD3">
        <w:rPr>
          <w:i w:val="0"/>
          <w:color w:val="auto"/>
          <w:spacing w:val="0"/>
        </w:rPr>
        <w:t xml:space="preserve"> para felicitar la llegada de los días más especiales para la ciudad. Este año, la artista elegida es la </w:t>
      </w:r>
      <w:r w:rsidR="002012B8">
        <w:rPr>
          <w:i w:val="0"/>
          <w:color w:val="auto"/>
          <w:spacing w:val="0"/>
        </w:rPr>
        <w:t>andaluza Isa Nieto</w:t>
      </w:r>
      <w:r w:rsidR="000B0AD3">
        <w:rPr>
          <w:i w:val="0"/>
          <w:color w:val="auto"/>
          <w:spacing w:val="0"/>
        </w:rPr>
        <w:t>, que</w:t>
      </w:r>
      <w:r w:rsidR="0015041F">
        <w:rPr>
          <w:i w:val="0"/>
          <w:color w:val="auto"/>
          <w:spacing w:val="0"/>
        </w:rPr>
        <w:t xml:space="preserve"> </w:t>
      </w:r>
      <w:r w:rsidR="00EB144F">
        <w:rPr>
          <w:i w:val="0"/>
          <w:color w:val="auto"/>
          <w:spacing w:val="0"/>
        </w:rPr>
        <w:t>además ofrecerá</w:t>
      </w:r>
      <w:r w:rsidR="000B0AD3">
        <w:rPr>
          <w:i w:val="0"/>
          <w:color w:val="auto"/>
          <w:spacing w:val="0"/>
        </w:rPr>
        <w:t xml:space="preserve">, por primera vez, </w:t>
      </w:r>
      <w:r w:rsidR="0015041F">
        <w:rPr>
          <w:i w:val="0"/>
          <w:color w:val="auto"/>
          <w:spacing w:val="0"/>
        </w:rPr>
        <w:t xml:space="preserve">una interpretación en directo de la ilustración </w:t>
      </w:r>
      <w:r w:rsidR="00D44054">
        <w:rPr>
          <w:i w:val="0"/>
          <w:color w:val="auto"/>
          <w:spacing w:val="0"/>
        </w:rPr>
        <w:t>para</w:t>
      </w:r>
      <w:r w:rsidR="0015041F">
        <w:rPr>
          <w:i w:val="0"/>
          <w:color w:val="auto"/>
          <w:spacing w:val="0"/>
        </w:rPr>
        <w:t xml:space="preserve"> todo aquel que se quiera </w:t>
      </w:r>
      <w:r w:rsidR="0015041F" w:rsidRPr="00BD01FB">
        <w:rPr>
          <w:i w:val="0"/>
          <w:color w:val="auto"/>
          <w:spacing w:val="0"/>
        </w:rPr>
        <w:t>acercar a observar</w:t>
      </w:r>
      <w:r w:rsidR="00BD01FB">
        <w:rPr>
          <w:i w:val="0"/>
          <w:color w:val="auto"/>
          <w:spacing w:val="0"/>
        </w:rPr>
        <w:t xml:space="preserve"> su proceso creativo</w:t>
      </w:r>
      <w:r w:rsidR="000B0AD3">
        <w:rPr>
          <w:i w:val="0"/>
          <w:color w:val="auto"/>
          <w:spacing w:val="0"/>
        </w:rPr>
        <w:t>.</w:t>
      </w:r>
      <w:r w:rsidR="0015041F">
        <w:rPr>
          <w:i w:val="0"/>
          <w:color w:val="auto"/>
          <w:spacing w:val="0"/>
        </w:rPr>
        <w:t xml:space="preserve"> </w:t>
      </w:r>
      <w:r w:rsidR="000B0AD3">
        <w:rPr>
          <w:i w:val="0"/>
          <w:color w:val="auto"/>
          <w:spacing w:val="0"/>
        </w:rPr>
        <w:t>Esta acción</w:t>
      </w:r>
      <w:r w:rsidR="0015041F">
        <w:rPr>
          <w:i w:val="0"/>
          <w:color w:val="auto"/>
          <w:spacing w:val="0"/>
        </w:rPr>
        <w:t xml:space="preserve"> tendrá lugar</w:t>
      </w:r>
      <w:r w:rsidR="003F673C" w:rsidRPr="003F673C">
        <w:rPr>
          <w:i w:val="0"/>
          <w:color w:val="auto"/>
          <w:spacing w:val="0"/>
        </w:rPr>
        <w:t xml:space="preserve"> </w:t>
      </w:r>
      <w:r w:rsidR="003F673C">
        <w:rPr>
          <w:i w:val="0"/>
          <w:color w:val="auto"/>
          <w:spacing w:val="0"/>
        </w:rPr>
        <w:t>del 18 al 20 de agosto</w:t>
      </w:r>
      <w:r w:rsidR="006F4178">
        <w:rPr>
          <w:i w:val="0"/>
          <w:color w:val="auto"/>
          <w:spacing w:val="0"/>
        </w:rPr>
        <w:t xml:space="preserve"> en </w:t>
      </w:r>
      <w:r w:rsidR="003F673C" w:rsidRPr="003F673C">
        <w:rPr>
          <w:i w:val="0"/>
          <w:color w:val="auto"/>
          <w:spacing w:val="0"/>
        </w:rPr>
        <w:t>la</w:t>
      </w:r>
      <w:r w:rsidR="006F4178" w:rsidRPr="003F673C">
        <w:rPr>
          <w:i w:val="0"/>
          <w:color w:val="auto"/>
          <w:spacing w:val="0"/>
        </w:rPr>
        <w:t xml:space="preserve"> marquesina</w:t>
      </w:r>
      <w:r w:rsidR="0015041F" w:rsidRPr="003F673C">
        <w:rPr>
          <w:i w:val="0"/>
          <w:color w:val="auto"/>
          <w:spacing w:val="0"/>
        </w:rPr>
        <w:t xml:space="preserve"> </w:t>
      </w:r>
      <w:r w:rsidR="006F4178" w:rsidRPr="003F673C">
        <w:rPr>
          <w:i w:val="0"/>
          <w:color w:val="auto"/>
          <w:spacing w:val="0"/>
        </w:rPr>
        <w:t xml:space="preserve">de </w:t>
      </w:r>
      <w:r w:rsidR="003F673C" w:rsidRPr="003F673C">
        <w:rPr>
          <w:i w:val="0"/>
          <w:color w:val="auto"/>
          <w:spacing w:val="0"/>
        </w:rPr>
        <w:t>Alameda Principal, 12</w:t>
      </w:r>
      <w:r w:rsidR="003F673C">
        <w:rPr>
          <w:i w:val="0"/>
          <w:color w:val="auto"/>
          <w:spacing w:val="0"/>
        </w:rPr>
        <w:t xml:space="preserve"> y</w:t>
      </w:r>
      <w:r w:rsidR="006F4178">
        <w:rPr>
          <w:i w:val="0"/>
          <w:color w:val="auto"/>
          <w:spacing w:val="0"/>
        </w:rPr>
        <w:t xml:space="preserve"> en horario de 13:00 a 19:00</w:t>
      </w:r>
      <w:r w:rsidR="003F673C">
        <w:rPr>
          <w:i w:val="0"/>
          <w:color w:val="auto"/>
          <w:spacing w:val="0"/>
        </w:rPr>
        <w:t>,</w:t>
      </w:r>
      <w:r w:rsidR="006F4178">
        <w:rPr>
          <w:i w:val="0"/>
          <w:color w:val="auto"/>
          <w:spacing w:val="0"/>
        </w:rPr>
        <w:t xml:space="preserve"> con descanso</w:t>
      </w:r>
      <w:r w:rsidR="003F673C">
        <w:rPr>
          <w:i w:val="0"/>
          <w:color w:val="auto"/>
          <w:spacing w:val="0"/>
        </w:rPr>
        <w:t xml:space="preserve"> para comer</w:t>
      </w:r>
      <w:r w:rsidR="0015041F">
        <w:rPr>
          <w:i w:val="0"/>
          <w:color w:val="auto"/>
          <w:spacing w:val="0"/>
        </w:rPr>
        <w:t>.</w:t>
      </w:r>
      <w:r w:rsidR="00EB144F">
        <w:rPr>
          <w:i w:val="0"/>
          <w:color w:val="auto"/>
          <w:spacing w:val="0"/>
        </w:rPr>
        <w:t xml:space="preserve"> </w:t>
      </w:r>
    </w:p>
    <w:p w14:paraId="6035CFF7" w14:textId="35B4BBCC" w:rsidR="0015041F" w:rsidRDefault="000B0AD3" w:rsidP="006E728D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Además, los clientes podrán encontrar en</w:t>
      </w:r>
      <w:r w:rsidR="00BF63FB">
        <w:rPr>
          <w:i w:val="0"/>
          <w:color w:val="auto"/>
          <w:spacing w:val="0"/>
        </w:rPr>
        <w:t xml:space="preserve"> los centros </w:t>
      </w:r>
      <w:r>
        <w:rPr>
          <w:i w:val="0"/>
          <w:color w:val="auto"/>
          <w:spacing w:val="0"/>
        </w:rPr>
        <w:t>de El Corte Inglés</w:t>
      </w:r>
      <w:r w:rsidR="00BF63FB">
        <w:rPr>
          <w:i w:val="0"/>
          <w:color w:val="auto"/>
          <w:spacing w:val="0"/>
        </w:rPr>
        <w:t xml:space="preserve"> de </w:t>
      </w:r>
      <w:r w:rsidR="006F4178">
        <w:rPr>
          <w:i w:val="0"/>
          <w:color w:val="auto"/>
          <w:spacing w:val="0"/>
        </w:rPr>
        <w:t xml:space="preserve">Avenida de Andalucía y Bahía </w:t>
      </w:r>
      <w:r w:rsidR="00BF63FB">
        <w:rPr>
          <w:i w:val="0"/>
          <w:color w:val="auto"/>
          <w:spacing w:val="0"/>
        </w:rPr>
        <w:t>Málaga</w:t>
      </w:r>
      <w:r>
        <w:rPr>
          <w:i w:val="0"/>
          <w:color w:val="auto"/>
          <w:spacing w:val="0"/>
        </w:rPr>
        <w:t xml:space="preserve"> una colección exclusiva de productos inspirada en el cartel</w:t>
      </w:r>
      <w:r w:rsidR="00E274C8">
        <w:rPr>
          <w:i w:val="0"/>
          <w:color w:val="auto"/>
          <w:spacing w:val="0"/>
        </w:rPr>
        <w:t xml:space="preserve">, con una </w:t>
      </w:r>
      <w:proofErr w:type="spellStart"/>
      <w:r w:rsidR="00EB144F" w:rsidRPr="006F4178">
        <w:rPr>
          <w:iCs/>
          <w:color w:val="auto"/>
          <w:spacing w:val="0"/>
        </w:rPr>
        <w:t>totebag</w:t>
      </w:r>
      <w:proofErr w:type="spellEnd"/>
      <w:r w:rsidR="00EB144F">
        <w:rPr>
          <w:i w:val="0"/>
          <w:color w:val="auto"/>
          <w:spacing w:val="0"/>
        </w:rPr>
        <w:t xml:space="preserve">, una taza de cerámica y láminas de la ilustración en formato A3 y A4. </w:t>
      </w:r>
      <w:r w:rsidR="0015041F">
        <w:rPr>
          <w:i w:val="0"/>
          <w:color w:val="auto"/>
          <w:spacing w:val="0"/>
        </w:rPr>
        <w:t>Con est</w:t>
      </w:r>
      <w:r>
        <w:rPr>
          <w:i w:val="0"/>
          <w:color w:val="auto"/>
          <w:spacing w:val="0"/>
        </w:rPr>
        <w:t>e proyecto</w:t>
      </w:r>
      <w:r w:rsidR="0015041F">
        <w:rPr>
          <w:i w:val="0"/>
          <w:color w:val="auto"/>
          <w:spacing w:val="0"/>
        </w:rPr>
        <w:t xml:space="preserve">, </w:t>
      </w:r>
      <w:r w:rsidR="00EB144F">
        <w:rPr>
          <w:i w:val="0"/>
          <w:color w:val="auto"/>
          <w:spacing w:val="0"/>
        </w:rPr>
        <w:t>la compañía</w:t>
      </w:r>
      <w:r w:rsidR="0015041F">
        <w:rPr>
          <w:i w:val="0"/>
          <w:color w:val="auto"/>
          <w:spacing w:val="0"/>
        </w:rPr>
        <w:t xml:space="preserve"> continúa promoviendo el talento local joven y </w:t>
      </w:r>
      <w:r>
        <w:rPr>
          <w:i w:val="0"/>
          <w:color w:val="auto"/>
          <w:spacing w:val="0"/>
        </w:rPr>
        <w:t>refuerza</w:t>
      </w:r>
      <w:r w:rsidR="0015041F">
        <w:rPr>
          <w:i w:val="0"/>
          <w:color w:val="auto"/>
          <w:spacing w:val="0"/>
        </w:rPr>
        <w:t xml:space="preserve"> su compromiso con la cultura y la sociedad, en el marco de su iniciativa para felicitar las fiestas locales de distintas ciudades.</w:t>
      </w:r>
    </w:p>
    <w:p w14:paraId="2009419E" w14:textId="2CA7AAB8" w:rsidR="00EB144F" w:rsidRPr="006E728D" w:rsidRDefault="00EB144F" w:rsidP="00EB144F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008000"/>
          <w:spacing w:val="0"/>
        </w:rPr>
        <w:t>Sobre la ilustración de la Feria de Málaga</w:t>
      </w:r>
    </w:p>
    <w:p w14:paraId="4E920310" w14:textId="77777777" w:rsidR="005B39B0" w:rsidRDefault="00A36992" w:rsidP="006E728D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A36992">
        <w:rPr>
          <w:i w:val="0"/>
          <w:color w:val="auto"/>
          <w:spacing w:val="0"/>
        </w:rPr>
        <w:t>Isa Nieto, cordobesa afincada en Má</w:t>
      </w:r>
      <w:r>
        <w:rPr>
          <w:i w:val="0"/>
          <w:color w:val="auto"/>
          <w:spacing w:val="0"/>
        </w:rPr>
        <w:t xml:space="preserve">laga, cuenta con más de diez años de experiencia como artista e ilustradora, con un </w:t>
      </w:r>
      <w:proofErr w:type="gramStart"/>
      <w:r w:rsidRPr="00A36992">
        <w:rPr>
          <w:iCs/>
          <w:color w:val="auto"/>
          <w:spacing w:val="0"/>
        </w:rPr>
        <w:t>portfolio</w:t>
      </w:r>
      <w:proofErr w:type="gramEnd"/>
      <w:r>
        <w:rPr>
          <w:i w:val="0"/>
          <w:color w:val="auto"/>
          <w:spacing w:val="0"/>
        </w:rPr>
        <w:t xml:space="preserve"> en el que convergen obras de cartelería, </w:t>
      </w:r>
      <w:r w:rsidR="00B446AB">
        <w:rPr>
          <w:i w:val="0"/>
          <w:color w:val="auto"/>
          <w:spacing w:val="0"/>
        </w:rPr>
        <w:t xml:space="preserve">murales, </w:t>
      </w:r>
      <w:proofErr w:type="spellStart"/>
      <w:r w:rsidRPr="006E21C9">
        <w:rPr>
          <w:iCs/>
          <w:color w:val="auto"/>
          <w:spacing w:val="0"/>
        </w:rPr>
        <w:t>packaging</w:t>
      </w:r>
      <w:proofErr w:type="spellEnd"/>
      <w:r>
        <w:rPr>
          <w:i w:val="0"/>
          <w:color w:val="auto"/>
          <w:spacing w:val="0"/>
        </w:rPr>
        <w:t xml:space="preserve"> e incluso pintura en directo. </w:t>
      </w:r>
    </w:p>
    <w:p w14:paraId="7651FBB9" w14:textId="27C2FAE2" w:rsidR="00B446AB" w:rsidRDefault="006E21C9" w:rsidP="006E728D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Para componer el cartel, l</w:t>
      </w:r>
      <w:r w:rsidR="00B446AB">
        <w:rPr>
          <w:i w:val="0"/>
          <w:color w:val="auto"/>
          <w:spacing w:val="0"/>
        </w:rPr>
        <w:t xml:space="preserve">a ilustradora </w:t>
      </w:r>
      <w:r>
        <w:rPr>
          <w:i w:val="0"/>
          <w:color w:val="auto"/>
          <w:spacing w:val="0"/>
        </w:rPr>
        <w:t>parte</w:t>
      </w:r>
      <w:r w:rsidR="00B446AB">
        <w:rPr>
          <w:i w:val="0"/>
          <w:color w:val="auto"/>
          <w:spacing w:val="0"/>
        </w:rPr>
        <w:t xml:space="preserve"> del aspecto </w:t>
      </w:r>
      <w:r w:rsidR="00EB144F">
        <w:rPr>
          <w:i w:val="0"/>
          <w:color w:val="auto"/>
          <w:spacing w:val="0"/>
        </w:rPr>
        <w:t>más distintivo</w:t>
      </w:r>
      <w:r w:rsidR="00B446AB">
        <w:rPr>
          <w:i w:val="0"/>
          <w:color w:val="auto"/>
          <w:spacing w:val="0"/>
        </w:rPr>
        <w:t xml:space="preserve"> de la Feria de Málaga,</w:t>
      </w:r>
      <w:r w:rsidR="006F4178">
        <w:rPr>
          <w:i w:val="0"/>
          <w:color w:val="auto"/>
          <w:spacing w:val="0"/>
        </w:rPr>
        <w:t xml:space="preserve"> su división en dos áreas diferentes</w:t>
      </w:r>
      <w:r w:rsidR="00285F3C">
        <w:rPr>
          <w:i w:val="0"/>
          <w:color w:val="auto"/>
          <w:spacing w:val="0"/>
        </w:rPr>
        <w:t>:</w:t>
      </w:r>
      <w:r w:rsidR="00B446AB">
        <w:rPr>
          <w:i w:val="0"/>
          <w:color w:val="auto"/>
          <w:spacing w:val="0"/>
        </w:rPr>
        <w:t xml:space="preserve"> </w:t>
      </w:r>
      <w:r w:rsidR="00285F3C">
        <w:rPr>
          <w:i w:val="0"/>
          <w:color w:val="auto"/>
          <w:spacing w:val="0"/>
        </w:rPr>
        <w:t>una</w:t>
      </w:r>
      <w:r w:rsidR="00B446AB">
        <w:rPr>
          <w:i w:val="0"/>
          <w:color w:val="auto"/>
          <w:spacing w:val="0"/>
        </w:rPr>
        <w:t xml:space="preserve"> que cobra vida durante el día en el </w:t>
      </w:r>
      <w:r w:rsidR="00B446AB">
        <w:rPr>
          <w:i w:val="0"/>
          <w:color w:val="auto"/>
          <w:spacing w:val="0"/>
        </w:rPr>
        <w:lastRenderedPageBreak/>
        <w:t>centro</w:t>
      </w:r>
      <w:r w:rsidR="0017631E">
        <w:rPr>
          <w:i w:val="0"/>
          <w:color w:val="auto"/>
          <w:spacing w:val="0"/>
        </w:rPr>
        <w:t xml:space="preserve"> histórico</w:t>
      </w:r>
      <w:r w:rsidR="00B446AB">
        <w:rPr>
          <w:i w:val="0"/>
          <w:color w:val="auto"/>
          <w:spacing w:val="0"/>
        </w:rPr>
        <w:t xml:space="preserve"> de la ciudad, y </w:t>
      </w:r>
      <w:r w:rsidR="00285F3C">
        <w:rPr>
          <w:i w:val="0"/>
          <w:color w:val="auto"/>
          <w:spacing w:val="0"/>
        </w:rPr>
        <w:t>otra</w:t>
      </w:r>
      <w:r w:rsidR="00B446AB">
        <w:rPr>
          <w:i w:val="0"/>
          <w:color w:val="auto"/>
          <w:spacing w:val="0"/>
        </w:rPr>
        <w:t xml:space="preserve"> que ilumina </w:t>
      </w:r>
      <w:r w:rsidR="006F4178">
        <w:rPr>
          <w:i w:val="0"/>
          <w:color w:val="auto"/>
          <w:spacing w:val="0"/>
        </w:rPr>
        <w:t xml:space="preserve">cada noche </w:t>
      </w:r>
      <w:r w:rsidR="00B446AB">
        <w:rPr>
          <w:i w:val="0"/>
          <w:color w:val="auto"/>
          <w:spacing w:val="0"/>
        </w:rPr>
        <w:t xml:space="preserve">el recinto ferial. </w:t>
      </w:r>
      <w:r w:rsidR="004302F2">
        <w:rPr>
          <w:i w:val="0"/>
          <w:color w:val="auto"/>
          <w:spacing w:val="0"/>
        </w:rPr>
        <w:t>“</w:t>
      </w:r>
      <w:r w:rsidR="005B39B0">
        <w:rPr>
          <w:i w:val="0"/>
          <w:color w:val="auto"/>
          <w:spacing w:val="0"/>
        </w:rPr>
        <w:t>Q</w:t>
      </w:r>
      <w:r w:rsidR="004302F2" w:rsidRPr="004302F2">
        <w:rPr>
          <w:i w:val="0"/>
          <w:color w:val="auto"/>
          <w:spacing w:val="0"/>
        </w:rPr>
        <w:t>uería representar, en el mismo cartel, estos dos mundos tan diferentes, por lo que decidí fraccionarlo en módulos para que en él pudieran habitar todas esas experiencias”</w:t>
      </w:r>
      <w:r w:rsidR="004302F2">
        <w:rPr>
          <w:i w:val="0"/>
          <w:color w:val="auto"/>
          <w:spacing w:val="0"/>
        </w:rPr>
        <w:t xml:space="preserve">, comenta la artista. </w:t>
      </w:r>
    </w:p>
    <w:p w14:paraId="6FB669E7" w14:textId="10F97DEB" w:rsidR="004302F2" w:rsidRPr="006F4178" w:rsidRDefault="00CB0B2C" w:rsidP="006E728D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Así, en su ilustración, aparecen diferenciados el faro, una flamenca bailando verdiales </w:t>
      </w:r>
      <w:r w:rsidR="009D2CC5">
        <w:rPr>
          <w:i w:val="0"/>
          <w:color w:val="auto"/>
          <w:spacing w:val="0"/>
        </w:rPr>
        <w:t>y tocando</w:t>
      </w:r>
      <w:r>
        <w:rPr>
          <w:i w:val="0"/>
          <w:color w:val="auto"/>
          <w:spacing w:val="0"/>
        </w:rPr>
        <w:t xml:space="preserve"> castañuelas </w:t>
      </w:r>
      <w:r w:rsidR="009D2CC5">
        <w:rPr>
          <w:i w:val="0"/>
          <w:color w:val="auto"/>
          <w:spacing w:val="0"/>
        </w:rPr>
        <w:t>con</w:t>
      </w:r>
      <w:r>
        <w:rPr>
          <w:i w:val="0"/>
          <w:color w:val="auto"/>
          <w:spacing w:val="0"/>
        </w:rPr>
        <w:t xml:space="preserve"> cintas de colores, farolillos de los colores de la bandera malagueña, un caballo, flores…</w:t>
      </w:r>
      <w:r w:rsidRPr="006F4178">
        <w:rPr>
          <w:i w:val="0"/>
          <w:color w:val="auto"/>
          <w:spacing w:val="0"/>
        </w:rPr>
        <w:t xml:space="preserve"> </w:t>
      </w:r>
      <w:r w:rsidRPr="003F673C">
        <w:rPr>
          <w:i w:val="0"/>
          <w:color w:val="auto"/>
          <w:spacing w:val="0"/>
        </w:rPr>
        <w:t xml:space="preserve">Pero, </w:t>
      </w:r>
      <w:r w:rsidR="005B39B0" w:rsidRPr="003F673C">
        <w:rPr>
          <w:i w:val="0"/>
          <w:color w:val="auto"/>
          <w:spacing w:val="0"/>
        </w:rPr>
        <w:t xml:space="preserve">si tiene que </w:t>
      </w:r>
      <w:r w:rsidR="006F08BE" w:rsidRPr="003F673C">
        <w:rPr>
          <w:i w:val="0"/>
          <w:color w:val="auto"/>
          <w:spacing w:val="0"/>
        </w:rPr>
        <w:t>desta</w:t>
      </w:r>
      <w:r w:rsidR="005B39B0" w:rsidRPr="003F673C">
        <w:rPr>
          <w:i w:val="0"/>
          <w:color w:val="auto"/>
          <w:spacing w:val="0"/>
        </w:rPr>
        <w:t>car</w:t>
      </w:r>
      <w:r w:rsidR="004302F2" w:rsidRPr="003F673C">
        <w:rPr>
          <w:i w:val="0"/>
          <w:color w:val="auto"/>
          <w:spacing w:val="0"/>
        </w:rPr>
        <w:t xml:space="preserve"> </w:t>
      </w:r>
      <w:r w:rsidR="005B39B0" w:rsidRPr="003F673C">
        <w:rPr>
          <w:i w:val="0"/>
          <w:color w:val="auto"/>
          <w:spacing w:val="0"/>
        </w:rPr>
        <w:t>lo</w:t>
      </w:r>
      <w:r w:rsidR="004302F2" w:rsidRPr="003F673C">
        <w:rPr>
          <w:i w:val="0"/>
          <w:color w:val="auto"/>
          <w:spacing w:val="0"/>
        </w:rPr>
        <w:t xml:space="preserve"> más importante de la obra, </w:t>
      </w:r>
      <w:r w:rsidR="004E1FC0" w:rsidRPr="003F673C">
        <w:rPr>
          <w:i w:val="0"/>
          <w:color w:val="auto"/>
          <w:spacing w:val="0"/>
        </w:rPr>
        <w:t>Nieto</w:t>
      </w:r>
      <w:r w:rsidR="004302F2" w:rsidRPr="003F673C">
        <w:rPr>
          <w:i w:val="0"/>
          <w:color w:val="auto"/>
          <w:spacing w:val="0"/>
        </w:rPr>
        <w:t xml:space="preserve"> se decanta por la “farola de Málaga”, </w:t>
      </w:r>
      <w:r w:rsidR="005B39B0" w:rsidRPr="003F673C">
        <w:rPr>
          <w:i w:val="0"/>
          <w:color w:val="auto"/>
          <w:spacing w:val="0"/>
        </w:rPr>
        <w:t>pues su momento favorito es</w:t>
      </w:r>
      <w:r w:rsidR="004302F2" w:rsidRPr="003F673C">
        <w:rPr>
          <w:i w:val="0"/>
          <w:color w:val="auto"/>
          <w:spacing w:val="0"/>
        </w:rPr>
        <w:t xml:space="preserve"> “</w:t>
      </w:r>
      <w:r w:rsidR="005B39B0" w:rsidRPr="003F673C">
        <w:rPr>
          <w:i w:val="0"/>
          <w:color w:val="auto"/>
          <w:spacing w:val="0"/>
        </w:rPr>
        <w:t xml:space="preserve">la </w:t>
      </w:r>
      <w:r w:rsidR="004302F2" w:rsidRPr="003F673C">
        <w:rPr>
          <w:i w:val="0"/>
          <w:color w:val="auto"/>
          <w:spacing w:val="0"/>
        </w:rPr>
        <w:t>emoción que se vive el día de los fuegos artificiales” al contemplarlos desde la playa.</w:t>
      </w:r>
    </w:p>
    <w:p w14:paraId="2170FA58" w14:textId="68DFE158" w:rsidR="000950EF" w:rsidRDefault="0017631E" w:rsidP="006E728D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A</w:t>
      </w:r>
      <w:r w:rsidR="00936591">
        <w:rPr>
          <w:i w:val="0"/>
          <w:color w:val="auto"/>
          <w:spacing w:val="0"/>
        </w:rPr>
        <w:t xml:space="preserve"> esto</w:t>
      </w:r>
      <w:r>
        <w:rPr>
          <w:i w:val="0"/>
          <w:color w:val="auto"/>
          <w:spacing w:val="0"/>
        </w:rPr>
        <w:t xml:space="preserve"> se suma el</w:t>
      </w:r>
      <w:r w:rsidR="000950EF">
        <w:rPr>
          <w:i w:val="0"/>
          <w:color w:val="auto"/>
          <w:spacing w:val="0"/>
        </w:rPr>
        <w:t xml:space="preserve"> característico uso expresivo del color</w:t>
      </w:r>
      <w:r>
        <w:rPr>
          <w:i w:val="0"/>
          <w:color w:val="auto"/>
          <w:spacing w:val="0"/>
        </w:rPr>
        <w:t xml:space="preserve"> de la artista</w:t>
      </w:r>
      <w:r w:rsidR="000950EF">
        <w:rPr>
          <w:i w:val="0"/>
          <w:color w:val="auto"/>
          <w:spacing w:val="0"/>
        </w:rPr>
        <w:t xml:space="preserve">, </w:t>
      </w:r>
      <w:r w:rsidR="00527F15">
        <w:rPr>
          <w:i w:val="0"/>
          <w:color w:val="auto"/>
          <w:spacing w:val="0"/>
        </w:rPr>
        <w:t xml:space="preserve">algo </w:t>
      </w:r>
      <w:r w:rsidR="000950EF">
        <w:rPr>
          <w:i w:val="0"/>
          <w:color w:val="auto"/>
          <w:spacing w:val="0"/>
        </w:rPr>
        <w:t>que para ella “</w:t>
      </w:r>
      <w:r w:rsidR="00527F15">
        <w:rPr>
          <w:i w:val="0"/>
          <w:color w:val="auto"/>
          <w:spacing w:val="0"/>
        </w:rPr>
        <w:t>lo cambia</w:t>
      </w:r>
      <w:r w:rsidR="000950EF">
        <w:rPr>
          <w:i w:val="0"/>
          <w:color w:val="auto"/>
          <w:spacing w:val="0"/>
        </w:rPr>
        <w:t xml:space="preserve"> absolutamente todo”. En este proyecto, la </w:t>
      </w:r>
      <w:r w:rsidR="004E1FC0">
        <w:rPr>
          <w:i w:val="0"/>
          <w:color w:val="auto"/>
          <w:spacing w:val="0"/>
        </w:rPr>
        <w:t>ilustradora</w:t>
      </w:r>
      <w:r w:rsidR="000950EF">
        <w:rPr>
          <w:i w:val="0"/>
          <w:color w:val="auto"/>
          <w:spacing w:val="0"/>
        </w:rPr>
        <w:t xml:space="preserve"> buscaba emplear en cada elemento “colores vivos que transmitiesen emociones positivas” y que convivieran bien con la representación de la noche y el día.</w:t>
      </w:r>
      <w:r>
        <w:rPr>
          <w:i w:val="0"/>
          <w:color w:val="auto"/>
          <w:spacing w:val="0"/>
        </w:rPr>
        <w:t xml:space="preserve"> </w:t>
      </w:r>
    </w:p>
    <w:p w14:paraId="54F58F3C" w14:textId="76D3FF46" w:rsidR="00CB0B2C" w:rsidRDefault="003F673C" w:rsidP="00CB0B2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Isa Nieto</w:t>
      </w:r>
      <w:r w:rsidR="00527F15">
        <w:rPr>
          <w:i w:val="0"/>
          <w:color w:val="auto"/>
          <w:spacing w:val="0"/>
        </w:rPr>
        <w:t xml:space="preserve"> </w:t>
      </w:r>
      <w:r w:rsidR="00B9096A">
        <w:rPr>
          <w:i w:val="0"/>
          <w:color w:val="auto"/>
          <w:spacing w:val="0"/>
        </w:rPr>
        <w:t xml:space="preserve">confiesa </w:t>
      </w:r>
      <w:r w:rsidR="00527F15">
        <w:rPr>
          <w:i w:val="0"/>
          <w:color w:val="auto"/>
          <w:spacing w:val="0"/>
        </w:rPr>
        <w:t xml:space="preserve">también </w:t>
      </w:r>
      <w:r w:rsidR="00B9096A">
        <w:rPr>
          <w:i w:val="0"/>
          <w:color w:val="auto"/>
          <w:spacing w:val="0"/>
        </w:rPr>
        <w:t>que “tiene muchísimas ganas de pintar en grande”</w:t>
      </w:r>
      <w:r w:rsidR="004E1FC0">
        <w:rPr>
          <w:i w:val="0"/>
          <w:color w:val="auto"/>
          <w:spacing w:val="0"/>
        </w:rPr>
        <w:t xml:space="preserve"> y “darle vida a la ilustración”, además</w:t>
      </w:r>
      <w:r w:rsidR="00B9096A">
        <w:rPr>
          <w:i w:val="0"/>
          <w:color w:val="auto"/>
          <w:spacing w:val="0"/>
        </w:rPr>
        <w:t xml:space="preserve"> de interactuar con los visitante</w:t>
      </w:r>
      <w:r w:rsidR="000B0AD3">
        <w:rPr>
          <w:i w:val="0"/>
          <w:color w:val="auto"/>
          <w:spacing w:val="0"/>
        </w:rPr>
        <w:t>s</w:t>
      </w:r>
      <w:r w:rsidR="00B9096A">
        <w:rPr>
          <w:i w:val="0"/>
          <w:color w:val="auto"/>
          <w:spacing w:val="0"/>
        </w:rPr>
        <w:t>.</w:t>
      </w:r>
    </w:p>
    <w:p w14:paraId="44003DAA" w14:textId="77777777" w:rsidR="000950EF" w:rsidRDefault="000950EF" w:rsidP="00CB0B2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</w:p>
    <w:p w14:paraId="658906C8" w14:textId="1B71E0E7" w:rsidR="00CB0B2C" w:rsidRPr="003F673C" w:rsidRDefault="00CB0B2C" w:rsidP="00CB0B2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3F673C">
        <w:rPr>
          <w:i w:val="0"/>
          <w:color w:val="008000"/>
          <w:spacing w:val="0"/>
        </w:rPr>
        <w:t xml:space="preserve">Trayectoria, </w:t>
      </w:r>
      <w:r w:rsidR="003A04EA" w:rsidRPr="003F673C">
        <w:rPr>
          <w:i w:val="0"/>
          <w:color w:val="008000"/>
          <w:spacing w:val="0"/>
        </w:rPr>
        <w:t>referentes y proceso creativo de</w:t>
      </w:r>
      <w:r w:rsidRPr="003F673C">
        <w:rPr>
          <w:i w:val="0"/>
          <w:color w:val="008000"/>
          <w:spacing w:val="0"/>
        </w:rPr>
        <w:t xml:space="preserve"> la ilustradora</w:t>
      </w:r>
    </w:p>
    <w:p w14:paraId="4302CB4A" w14:textId="3B23641D" w:rsidR="004302F2" w:rsidRPr="006F4178" w:rsidRDefault="004302F2" w:rsidP="006E728D">
      <w:pPr>
        <w:pStyle w:val="Subttulo1"/>
        <w:spacing w:after="120" w:line="360" w:lineRule="auto"/>
        <w:jc w:val="both"/>
        <w:rPr>
          <w:i w:val="0"/>
          <w:color w:val="auto"/>
          <w:spacing w:val="0"/>
          <w:highlight w:val="lightGray"/>
        </w:rPr>
      </w:pPr>
      <w:r w:rsidRPr="003F673C">
        <w:rPr>
          <w:i w:val="0"/>
          <w:color w:val="auto"/>
          <w:spacing w:val="0"/>
        </w:rPr>
        <w:t xml:space="preserve">Inspirada siempre por sus vivencias, </w:t>
      </w:r>
      <w:r w:rsidR="004E1FC0" w:rsidRPr="003F673C">
        <w:rPr>
          <w:i w:val="0"/>
          <w:color w:val="auto"/>
          <w:spacing w:val="0"/>
        </w:rPr>
        <w:t xml:space="preserve">Nieto </w:t>
      </w:r>
      <w:r w:rsidR="00CB0B2C" w:rsidRPr="003F673C">
        <w:rPr>
          <w:i w:val="0"/>
          <w:color w:val="auto"/>
          <w:spacing w:val="0"/>
        </w:rPr>
        <w:t>confiesa que</w:t>
      </w:r>
      <w:r w:rsidRPr="003F673C">
        <w:rPr>
          <w:i w:val="0"/>
          <w:color w:val="auto"/>
          <w:spacing w:val="0"/>
        </w:rPr>
        <w:t xml:space="preserve"> Andalucía</w:t>
      </w:r>
      <w:r w:rsidR="00CB0B2C" w:rsidRPr="003F673C">
        <w:rPr>
          <w:i w:val="0"/>
          <w:color w:val="auto"/>
          <w:spacing w:val="0"/>
        </w:rPr>
        <w:t>,</w:t>
      </w:r>
      <w:r w:rsidRPr="003F673C">
        <w:rPr>
          <w:i w:val="0"/>
          <w:color w:val="auto"/>
          <w:spacing w:val="0"/>
        </w:rPr>
        <w:t xml:space="preserve"> y Málaga</w:t>
      </w:r>
      <w:r w:rsidR="00CB0B2C" w:rsidRPr="003F673C">
        <w:rPr>
          <w:i w:val="0"/>
          <w:color w:val="auto"/>
          <w:spacing w:val="0"/>
        </w:rPr>
        <w:t xml:space="preserve"> </w:t>
      </w:r>
      <w:r w:rsidRPr="003F673C">
        <w:rPr>
          <w:i w:val="0"/>
          <w:color w:val="auto"/>
          <w:spacing w:val="0"/>
        </w:rPr>
        <w:t xml:space="preserve">en específico, </w:t>
      </w:r>
      <w:r w:rsidR="00CB0B2C" w:rsidRPr="003F673C">
        <w:rPr>
          <w:i w:val="0"/>
          <w:color w:val="auto"/>
          <w:spacing w:val="0"/>
        </w:rPr>
        <w:t>alimentan su creatividad</w:t>
      </w:r>
      <w:r w:rsidRPr="003F673C">
        <w:rPr>
          <w:i w:val="0"/>
          <w:color w:val="auto"/>
          <w:spacing w:val="0"/>
        </w:rPr>
        <w:t xml:space="preserve"> “por su color y su gente”</w:t>
      </w:r>
      <w:r w:rsidR="006E21C9" w:rsidRPr="003F673C">
        <w:rPr>
          <w:i w:val="0"/>
          <w:color w:val="auto"/>
          <w:spacing w:val="0"/>
        </w:rPr>
        <w:t xml:space="preserve"> y su herencia patrimonial de</w:t>
      </w:r>
      <w:r w:rsidR="005751E4" w:rsidRPr="003F673C">
        <w:rPr>
          <w:i w:val="0"/>
          <w:color w:val="auto"/>
          <w:spacing w:val="0"/>
        </w:rPr>
        <w:t>l barroco y de</w:t>
      </w:r>
      <w:r w:rsidR="006E21C9" w:rsidRPr="003F673C">
        <w:rPr>
          <w:i w:val="0"/>
          <w:color w:val="auto"/>
          <w:spacing w:val="0"/>
        </w:rPr>
        <w:t xml:space="preserve"> Al-Ándalus</w:t>
      </w:r>
      <w:r w:rsidRPr="003F673C">
        <w:rPr>
          <w:i w:val="0"/>
          <w:color w:val="auto"/>
          <w:spacing w:val="0"/>
        </w:rPr>
        <w:t xml:space="preserve">. </w:t>
      </w:r>
    </w:p>
    <w:p w14:paraId="5AB074F6" w14:textId="725C3263" w:rsidR="00A36992" w:rsidRDefault="00CB0B2C" w:rsidP="003A04E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3F673C">
        <w:rPr>
          <w:i w:val="0"/>
          <w:color w:val="auto"/>
          <w:spacing w:val="0"/>
        </w:rPr>
        <w:t>En cuanto</w:t>
      </w:r>
      <w:r w:rsidR="003448BD" w:rsidRPr="003F673C">
        <w:rPr>
          <w:i w:val="0"/>
          <w:color w:val="auto"/>
          <w:spacing w:val="0"/>
        </w:rPr>
        <w:t xml:space="preserve"> a</w:t>
      </w:r>
      <w:r w:rsidRPr="003F673C">
        <w:rPr>
          <w:i w:val="0"/>
          <w:color w:val="auto"/>
          <w:spacing w:val="0"/>
        </w:rPr>
        <w:t xml:space="preserve"> </w:t>
      </w:r>
      <w:r w:rsidR="003A04EA" w:rsidRPr="003F673C">
        <w:rPr>
          <w:i w:val="0"/>
          <w:color w:val="auto"/>
          <w:spacing w:val="0"/>
        </w:rPr>
        <w:t>su proceso de trabajo</w:t>
      </w:r>
      <w:r w:rsidRPr="003F673C">
        <w:rPr>
          <w:i w:val="0"/>
          <w:color w:val="auto"/>
          <w:spacing w:val="0"/>
        </w:rPr>
        <w:t xml:space="preserve">, Isa </w:t>
      </w:r>
      <w:r w:rsidR="004E1FC0" w:rsidRPr="003F673C">
        <w:rPr>
          <w:i w:val="0"/>
          <w:color w:val="auto"/>
          <w:spacing w:val="0"/>
        </w:rPr>
        <w:t xml:space="preserve">Nieto </w:t>
      </w:r>
      <w:r w:rsidR="003A04EA" w:rsidRPr="003F673C">
        <w:rPr>
          <w:i w:val="0"/>
          <w:color w:val="auto"/>
          <w:spacing w:val="0"/>
        </w:rPr>
        <w:t>acostumbra</w:t>
      </w:r>
      <w:r w:rsidRPr="003F673C">
        <w:rPr>
          <w:i w:val="0"/>
          <w:color w:val="auto"/>
          <w:spacing w:val="0"/>
        </w:rPr>
        <w:t xml:space="preserve"> a mezclar</w:t>
      </w:r>
      <w:r w:rsidR="003A04EA" w:rsidRPr="003F673C">
        <w:rPr>
          <w:i w:val="0"/>
          <w:color w:val="auto"/>
          <w:spacing w:val="0"/>
        </w:rPr>
        <w:t xml:space="preserve"> técnicas artesanales, que domina gracias a su formación en Bellas Artes, con herramientas digitales características de los ámbitos de la ilustración y </w:t>
      </w:r>
      <w:r w:rsidR="003448BD" w:rsidRPr="003F673C">
        <w:rPr>
          <w:i w:val="0"/>
          <w:color w:val="auto"/>
          <w:spacing w:val="0"/>
        </w:rPr>
        <w:t>d</w:t>
      </w:r>
      <w:r w:rsidR="003A04EA" w:rsidRPr="003F673C">
        <w:rPr>
          <w:i w:val="0"/>
          <w:color w:val="auto"/>
          <w:spacing w:val="0"/>
        </w:rPr>
        <w:t xml:space="preserve">el diseño gráfico. </w:t>
      </w:r>
      <w:r w:rsidR="00936591" w:rsidRPr="003F673C">
        <w:rPr>
          <w:i w:val="0"/>
          <w:color w:val="auto"/>
          <w:spacing w:val="0"/>
        </w:rPr>
        <w:t>Aquí</w:t>
      </w:r>
      <w:r w:rsidR="003A04EA" w:rsidRPr="003F673C">
        <w:rPr>
          <w:i w:val="0"/>
          <w:color w:val="auto"/>
          <w:spacing w:val="0"/>
        </w:rPr>
        <w:t>, ha elegido la témpera porque le permite, además de crear mezclas de colores intensas, “r</w:t>
      </w:r>
      <w:r w:rsidR="00A36992" w:rsidRPr="003F673C">
        <w:rPr>
          <w:i w:val="0"/>
          <w:color w:val="auto"/>
          <w:spacing w:val="0"/>
        </w:rPr>
        <w:t>endir homenaje a todos esos artistas que han utilizado técnicas a mano para representar sus ideas en carteles”.</w:t>
      </w:r>
      <w:r w:rsidR="006E21C9" w:rsidRPr="003F673C">
        <w:rPr>
          <w:i w:val="0"/>
          <w:color w:val="auto"/>
          <w:spacing w:val="0"/>
        </w:rPr>
        <w:t xml:space="preserve"> </w:t>
      </w:r>
    </w:p>
    <w:p w14:paraId="551F218C" w14:textId="77777777" w:rsidR="00B446AB" w:rsidRDefault="00B446AB" w:rsidP="006E728D">
      <w:pPr>
        <w:pStyle w:val="Subttulo1"/>
        <w:spacing w:after="120" w:line="360" w:lineRule="auto"/>
        <w:jc w:val="both"/>
        <w:rPr>
          <w:i w:val="0"/>
          <w:color w:val="008000"/>
          <w:spacing w:val="0"/>
        </w:rPr>
      </w:pPr>
    </w:p>
    <w:p w14:paraId="3FE23C20" w14:textId="77777777" w:rsidR="003F673C" w:rsidRDefault="003F673C" w:rsidP="006E728D">
      <w:pPr>
        <w:pStyle w:val="Subttulo1"/>
        <w:spacing w:after="120" w:line="360" w:lineRule="auto"/>
        <w:jc w:val="both"/>
        <w:rPr>
          <w:i w:val="0"/>
          <w:color w:val="008000"/>
          <w:spacing w:val="0"/>
        </w:rPr>
      </w:pPr>
    </w:p>
    <w:p w14:paraId="02D5C9B1" w14:textId="77777777" w:rsidR="003F673C" w:rsidRDefault="003F673C" w:rsidP="006E728D">
      <w:pPr>
        <w:pStyle w:val="Subttulo1"/>
        <w:spacing w:after="120" w:line="360" w:lineRule="auto"/>
        <w:jc w:val="both"/>
        <w:rPr>
          <w:i w:val="0"/>
          <w:color w:val="008000"/>
          <w:spacing w:val="0"/>
        </w:rPr>
      </w:pPr>
    </w:p>
    <w:p w14:paraId="3BCB58C9" w14:textId="65297762" w:rsidR="006E728D" w:rsidRPr="006E728D" w:rsidRDefault="006E728D" w:rsidP="006E728D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6E728D">
        <w:rPr>
          <w:i w:val="0"/>
          <w:color w:val="008000"/>
          <w:spacing w:val="0"/>
        </w:rPr>
        <w:lastRenderedPageBreak/>
        <w:t>El Corte Inglés y su compromiso con la cultura local</w:t>
      </w:r>
    </w:p>
    <w:p w14:paraId="0319EA45" w14:textId="77777777" w:rsidR="006E728D" w:rsidRPr="006E728D" w:rsidRDefault="006E728D" w:rsidP="006E728D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6E728D">
        <w:rPr>
          <w:i w:val="0"/>
          <w:color w:val="auto"/>
          <w:spacing w:val="0"/>
        </w:rPr>
        <w:t>Con esta acción, El Corte Inglés continúa desarrollando su iniciativa de apoyo a las Fiestas Locales y a los creadores vinculados a cada ciudad, un proyecto que busca celebrar los hitos culturales más relevantes del territorio a través de lenguajes visuales contemporáneos.</w:t>
      </w:r>
    </w:p>
    <w:p w14:paraId="143D04FA" w14:textId="4E0F1F68" w:rsidR="006E728D" w:rsidRPr="006E728D" w:rsidRDefault="006E728D" w:rsidP="006E728D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6E728D">
        <w:rPr>
          <w:i w:val="0"/>
          <w:color w:val="auto"/>
          <w:spacing w:val="0"/>
        </w:rPr>
        <w:t xml:space="preserve">Tras colaborar con artistas en festividades como Fallas, </w:t>
      </w:r>
      <w:r w:rsidR="00527F15">
        <w:rPr>
          <w:i w:val="0"/>
          <w:color w:val="auto"/>
          <w:spacing w:val="0"/>
        </w:rPr>
        <w:t xml:space="preserve">San Isidro, </w:t>
      </w:r>
      <w:r w:rsidRPr="006E728D">
        <w:rPr>
          <w:i w:val="0"/>
          <w:color w:val="auto"/>
          <w:spacing w:val="0"/>
        </w:rPr>
        <w:t>Feria de Abril</w:t>
      </w:r>
      <w:r w:rsidR="00527F15">
        <w:rPr>
          <w:i w:val="0"/>
          <w:color w:val="auto"/>
          <w:spacing w:val="0"/>
        </w:rPr>
        <w:t>,</w:t>
      </w:r>
      <w:r w:rsidR="00B53006">
        <w:rPr>
          <w:i w:val="0"/>
          <w:color w:val="auto"/>
          <w:spacing w:val="0"/>
        </w:rPr>
        <w:t xml:space="preserve"> </w:t>
      </w:r>
      <w:r w:rsidRPr="006E728D">
        <w:rPr>
          <w:i w:val="0"/>
          <w:color w:val="auto"/>
          <w:spacing w:val="0"/>
        </w:rPr>
        <w:t xml:space="preserve">El </w:t>
      </w:r>
      <w:r w:rsidR="00B53006">
        <w:rPr>
          <w:i w:val="0"/>
          <w:color w:val="auto"/>
          <w:spacing w:val="0"/>
        </w:rPr>
        <w:t xml:space="preserve">Pilar, </w:t>
      </w:r>
      <w:r w:rsidRPr="006E728D">
        <w:rPr>
          <w:i w:val="0"/>
          <w:color w:val="auto"/>
          <w:spacing w:val="0"/>
        </w:rPr>
        <w:t>San Fermín,</w:t>
      </w:r>
      <w:r w:rsidR="00B53006">
        <w:rPr>
          <w:i w:val="0"/>
          <w:color w:val="auto"/>
          <w:spacing w:val="0"/>
        </w:rPr>
        <w:t xml:space="preserve"> Semana Grande de Santander,</w:t>
      </w:r>
      <w:r w:rsidR="009969DA">
        <w:rPr>
          <w:i w:val="0"/>
          <w:color w:val="auto"/>
          <w:spacing w:val="0"/>
        </w:rPr>
        <w:t xml:space="preserve"> el Día de Galicia</w:t>
      </w:r>
      <w:r w:rsidR="00B53006">
        <w:rPr>
          <w:i w:val="0"/>
          <w:color w:val="auto"/>
          <w:spacing w:val="0"/>
        </w:rPr>
        <w:t xml:space="preserve"> o los Carnavales de Canarias, entre otros, </w:t>
      </w:r>
      <w:r w:rsidRPr="006E728D">
        <w:rPr>
          <w:i w:val="0"/>
          <w:color w:val="auto"/>
          <w:spacing w:val="0"/>
        </w:rPr>
        <w:t xml:space="preserve">la compañía refuerza en </w:t>
      </w:r>
      <w:r w:rsidR="00527F15">
        <w:rPr>
          <w:i w:val="0"/>
          <w:color w:val="auto"/>
          <w:spacing w:val="0"/>
        </w:rPr>
        <w:t>Málaga</w:t>
      </w:r>
      <w:r w:rsidRPr="006E728D">
        <w:rPr>
          <w:i w:val="0"/>
          <w:color w:val="auto"/>
          <w:spacing w:val="0"/>
        </w:rPr>
        <w:t xml:space="preserve"> su vinculación con la cultura local a través de una creadora profundamente conectada con la ciudad</w:t>
      </w:r>
      <w:r w:rsidR="00527F15">
        <w:rPr>
          <w:i w:val="0"/>
          <w:color w:val="auto"/>
          <w:spacing w:val="0"/>
        </w:rPr>
        <w:t xml:space="preserve"> y su feria.</w:t>
      </w:r>
    </w:p>
    <w:sectPr w:rsidR="006E728D" w:rsidRPr="006E728D" w:rsidSect="004F50DF">
      <w:headerReference w:type="even" r:id="rId10"/>
      <w:headerReference w:type="default" r:id="rId11"/>
      <w:headerReference w:type="first" r:id="rId12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CB1E2" w14:textId="77777777" w:rsidR="00A96E8C" w:rsidRDefault="00A96E8C">
      <w:r>
        <w:separator/>
      </w:r>
    </w:p>
    <w:p w14:paraId="7700F1FB" w14:textId="77777777" w:rsidR="00A96E8C" w:rsidRDefault="00A96E8C"/>
  </w:endnote>
  <w:endnote w:type="continuationSeparator" w:id="0">
    <w:p w14:paraId="6F7FB4D5" w14:textId="77777777" w:rsidR="00A96E8C" w:rsidRDefault="00A96E8C">
      <w:r>
        <w:continuationSeparator/>
      </w:r>
    </w:p>
    <w:p w14:paraId="114938F5" w14:textId="77777777" w:rsidR="00A96E8C" w:rsidRDefault="00A96E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A66C8" w14:textId="77777777" w:rsidR="00A96E8C" w:rsidRDefault="00A96E8C">
      <w:r>
        <w:separator/>
      </w:r>
    </w:p>
    <w:p w14:paraId="1D75D782" w14:textId="77777777" w:rsidR="00A96E8C" w:rsidRDefault="00A96E8C"/>
  </w:footnote>
  <w:footnote w:type="continuationSeparator" w:id="0">
    <w:p w14:paraId="46DEF0B6" w14:textId="77777777" w:rsidR="00A96E8C" w:rsidRDefault="00A96E8C">
      <w:r>
        <w:continuationSeparator/>
      </w:r>
    </w:p>
    <w:p w14:paraId="71C53DBF" w14:textId="77777777" w:rsidR="00A96E8C" w:rsidRDefault="00A96E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054C5"/>
    <w:multiLevelType w:val="hybridMultilevel"/>
    <w:tmpl w:val="9AFE7810"/>
    <w:lvl w:ilvl="0" w:tplc="706C4A1A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Century Gothic" w:hint="default"/>
        <w:color w:val="008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26313B"/>
    <w:multiLevelType w:val="hybridMultilevel"/>
    <w:tmpl w:val="DFAEA4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137100">
    <w:abstractNumId w:val="19"/>
  </w:num>
  <w:num w:numId="2" w16cid:durableId="1940867245">
    <w:abstractNumId w:val="29"/>
  </w:num>
  <w:num w:numId="3" w16cid:durableId="1271820887">
    <w:abstractNumId w:val="16"/>
  </w:num>
  <w:num w:numId="4" w16cid:durableId="1167552154">
    <w:abstractNumId w:val="30"/>
  </w:num>
  <w:num w:numId="5" w16cid:durableId="413939472">
    <w:abstractNumId w:val="9"/>
  </w:num>
  <w:num w:numId="6" w16cid:durableId="464465364">
    <w:abstractNumId w:val="14"/>
  </w:num>
  <w:num w:numId="7" w16cid:durableId="805271110">
    <w:abstractNumId w:val="1"/>
  </w:num>
  <w:num w:numId="8" w16cid:durableId="291178967">
    <w:abstractNumId w:val="11"/>
  </w:num>
  <w:num w:numId="9" w16cid:durableId="1815684666">
    <w:abstractNumId w:val="6"/>
  </w:num>
  <w:num w:numId="10" w16cid:durableId="1903638695">
    <w:abstractNumId w:val="12"/>
  </w:num>
  <w:num w:numId="11" w16cid:durableId="1425343549">
    <w:abstractNumId w:val="13"/>
  </w:num>
  <w:num w:numId="12" w16cid:durableId="2107919559">
    <w:abstractNumId w:val="27"/>
  </w:num>
  <w:num w:numId="13" w16cid:durableId="2073113934">
    <w:abstractNumId w:val="10"/>
  </w:num>
  <w:num w:numId="14" w16cid:durableId="638069967">
    <w:abstractNumId w:val="0"/>
  </w:num>
  <w:num w:numId="15" w16cid:durableId="1663196406">
    <w:abstractNumId w:val="22"/>
  </w:num>
  <w:num w:numId="16" w16cid:durableId="174810647">
    <w:abstractNumId w:val="2"/>
  </w:num>
  <w:num w:numId="17" w16cid:durableId="672680255">
    <w:abstractNumId w:val="21"/>
  </w:num>
  <w:num w:numId="18" w16cid:durableId="1373530011">
    <w:abstractNumId w:val="28"/>
  </w:num>
  <w:num w:numId="19" w16cid:durableId="1316765471">
    <w:abstractNumId w:val="8"/>
  </w:num>
  <w:num w:numId="20" w16cid:durableId="1559852394">
    <w:abstractNumId w:val="24"/>
  </w:num>
  <w:num w:numId="21" w16cid:durableId="1311128469">
    <w:abstractNumId w:val="3"/>
  </w:num>
  <w:num w:numId="22" w16cid:durableId="991448770">
    <w:abstractNumId w:val="23"/>
  </w:num>
  <w:num w:numId="23" w16cid:durableId="1719864122">
    <w:abstractNumId w:val="4"/>
  </w:num>
  <w:num w:numId="24" w16cid:durableId="749473207">
    <w:abstractNumId w:val="26"/>
  </w:num>
  <w:num w:numId="25" w16cid:durableId="482626047">
    <w:abstractNumId w:val="5"/>
  </w:num>
  <w:num w:numId="26" w16cid:durableId="891766696">
    <w:abstractNumId w:val="20"/>
  </w:num>
  <w:num w:numId="27" w16cid:durableId="978534601">
    <w:abstractNumId w:val="7"/>
  </w:num>
  <w:num w:numId="28" w16cid:durableId="737477431">
    <w:abstractNumId w:val="15"/>
  </w:num>
  <w:num w:numId="29" w16cid:durableId="1380472879">
    <w:abstractNumId w:val="18"/>
  </w:num>
  <w:num w:numId="30" w16cid:durableId="77867503">
    <w:abstractNumId w:val="25"/>
  </w:num>
  <w:num w:numId="31" w16cid:durableId="16096545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1287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0EF"/>
    <w:rsid w:val="00095C65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0AD3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2BC1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041F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7631E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6F05"/>
    <w:rsid w:val="001F7FDF"/>
    <w:rsid w:val="002002DB"/>
    <w:rsid w:val="002012B8"/>
    <w:rsid w:val="002017F8"/>
    <w:rsid w:val="00203CE6"/>
    <w:rsid w:val="00204DB7"/>
    <w:rsid w:val="002078BB"/>
    <w:rsid w:val="00207D3E"/>
    <w:rsid w:val="00212203"/>
    <w:rsid w:val="00212A24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071D"/>
    <w:rsid w:val="002326B4"/>
    <w:rsid w:val="00232A7A"/>
    <w:rsid w:val="00237274"/>
    <w:rsid w:val="002411BC"/>
    <w:rsid w:val="00243727"/>
    <w:rsid w:val="002447AF"/>
    <w:rsid w:val="00244BDF"/>
    <w:rsid w:val="00245CC4"/>
    <w:rsid w:val="002504B2"/>
    <w:rsid w:val="0025709A"/>
    <w:rsid w:val="002579FC"/>
    <w:rsid w:val="00257CA2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6F91"/>
    <w:rsid w:val="00277052"/>
    <w:rsid w:val="00281D49"/>
    <w:rsid w:val="00283DD8"/>
    <w:rsid w:val="0028477F"/>
    <w:rsid w:val="00284B97"/>
    <w:rsid w:val="00284EB7"/>
    <w:rsid w:val="00285F3C"/>
    <w:rsid w:val="00286FB3"/>
    <w:rsid w:val="00287E92"/>
    <w:rsid w:val="0029406E"/>
    <w:rsid w:val="00296D88"/>
    <w:rsid w:val="002A31E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2F6832"/>
    <w:rsid w:val="0030006B"/>
    <w:rsid w:val="003006B9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15D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8BD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04EA"/>
    <w:rsid w:val="003A1BAC"/>
    <w:rsid w:val="003A228E"/>
    <w:rsid w:val="003A6446"/>
    <w:rsid w:val="003A78D4"/>
    <w:rsid w:val="003A79B5"/>
    <w:rsid w:val="003B1CC3"/>
    <w:rsid w:val="003B2BC5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16CF"/>
    <w:rsid w:val="003F4F4F"/>
    <w:rsid w:val="003F673C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2F2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1FC0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27F15"/>
    <w:rsid w:val="005327E1"/>
    <w:rsid w:val="0053528A"/>
    <w:rsid w:val="00537514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016"/>
    <w:rsid w:val="00562962"/>
    <w:rsid w:val="00563AF1"/>
    <w:rsid w:val="00563D72"/>
    <w:rsid w:val="005658FA"/>
    <w:rsid w:val="005663C4"/>
    <w:rsid w:val="00570B3A"/>
    <w:rsid w:val="005712CE"/>
    <w:rsid w:val="005751E4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53C"/>
    <w:rsid w:val="005A2933"/>
    <w:rsid w:val="005A2C71"/>
    <w:rsid w:val="005A2FC1"/>
    <w:rsid w:val="005A3E6F"/>
    <w:rsid w:val="005A443D"/>
    <w:rsid w:val="005A7901"/>
    <w:rsid w:val="005B39B0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58D2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21C9"/>
    <w:rsid w:val="006E36A1"/>
    <w:rsid w:val="006E6510"/>
    <w:rsid w:val="006E728D"/>
    <w:rsid w:val="006F023C"/>
    <w:rsid w:val="006F08BE"/>
    <w:rsid w:val="006F3892"/>
    <w:rsid w:val="006F4178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372F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75F42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DDD"/>
    <w:rsid w:val="007B5FEF"/>
    <w:rsid w:val="007B637E"/>
    <w:rsid w:val="007B79DA"/>
    <w:rsid w:val="007B7F12"/>
    <w:rsid w:val="007C6F8E"/>
    <w:rsid w:val="007C76E9"/>
    <w:rsid w:val="007C78C9"/>
    <w:rsid w:val="007C7B88"/>
    <w:rsid w:val="007D0AF6"/>
    <w:rsid w:val="007D13BB"/>
    <w:rsid w:val="007D22DD"/>
    <w:rsid w:val="007D2589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5779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5158F"/>
    <w:rsid w:val="00851A58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4861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2D39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591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969DA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3B5E"/>
    <w:rsid w:val="009B5080"/>
    <w:rsid w:val="009B5442"/>
    <w:rsid w:val="009C15F1"/>
    <w:rsid w:val="009C16D1"/>
    <w:rsid w:val="009C41D7"/>
    <w:rsid w:val="009C573A"/>
    <w:rsid w:val="009C6E43"/>
    <w:rsid w:val="009D2CC5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36992"/>
    <w:rsid w:val="00A43846"/>
    <w:rsid w:val="00A43E89"/>
    <w:rsid w:val="00A4644A"/>
    <w:rsid w:val="00A4739D"/>
    <w:rsid w:val="00A50FD7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96E8C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0585"/>
    <w:rsid w:val="00AE2C5B"/>
    <w:rsid w:val="00AE3AD7"/>
    <w:rsid w:val="00AE4659"/>
    <w:rsid w:val="00AE4693"/>
    <w:rsid w:val="00AE5E96"/>
    <w:rsid w:val="00AE7966"/>
    <w:rsid w:val="00AF0C47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604A"/>
    <w:rsid w:val="00B27961"/>
    <w:rsid w:val="00B32B7C"/>
    <w:rsid w:val="00B33715"/>
    <w:rsid w:val="00B3744A"/>
    <w:rsid w:val="00B37A86"/>
    <w:rsid w:val="00B4003B"/>
    <w:rsid w:val="00B446AB"/>
    <w:rsid w:val="00B46F5C"/>
    <w:rsid w:val="00B50749"/>
    <w:rsid w:val="00B516DA"/>
    <w:rsid w:val="00B53006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73DD5"/>
    <w:rsid w:val="00B80940"/>
    <w:rsid w:val="00B8248A"/>
    <w:rsid w:val="00B8256A"/>
    <w:rsid w:val="00B83C07"/>
    <w:rsid w:val="00B9096A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01FB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63FB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463A8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0B2C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698"/>
    <w:rsid w:val="00CD4F15"/>
    <w:rsid w:val="00CD7FF9"/>
    <w:rsid w:val="00CE2B27"/>
    <w:rsid w:val="00CE40B7"/>
    <w:rsid w:val="00CF62FE"/>
    <w:rsid w:val="00CF76B7"/>
    <w:rsid w:val="00CF7A58"/>
    <w:rsid w:val="00CF7B46"/>
    <w:rsid w:val="00CF7C6F"/>
    <w:rsid w:val="00D039C2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0F25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4054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274C8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574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144F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590E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E6024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header3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585EA1-3538-4C8B-A07F-19C69786B1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456</TotalTime>
  <Pages>3</Pages>
  <Words>722</Words>
  <Characters>3971</Characters>
  <Application/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4684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2026-04-17T10:47:00Z</dcterms:created>
  <dcterms:modified xsi:type="dcterms:W3CDTF">2026-08-18T09:41:00Z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