
<file path=[Content_Types].xml><?xml version="1.0" encoding="utf-8"?>
<Types xmlns="http://schemas.openxmlformats.org/package/2006/content-types">
  <Default ContentType="image/x-emf" Extension="emf"/>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thumbnail.emf" Type="http://schemas.openxmlformats.org/package/2006/relationships/metadata/thumbnail"/><Relationship Id="rId3" Target="docProps/core.xml" Type="http://schemas.openxmlformats.org/package/2006/relationships/metadata/core-properties"/><Relationship Id="rId4" Target="docProps/app.xml" Type="http://schemas.openxmlformats.org/officeDocument/2006/relationships/extended-properties"/><Relationship Id="rId5"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17B6E" w:rsidP="00C17B6E" w:rsidRDefault="00C17B6E" w14:paraId="3F2DA9C7" w14:textId="77777777">
      <w:pPr>
        <w:rPr>
          <w:b/>
          <w:bCs/>
        </w:rPr>
      </w:pPr>
    </w:p>
    <w:p w:rsidR="5359FA6C" w:rsidP="62DF222A" w:rsidRDefault="5359FA6C" w14:paraId="31BAFE2D" w14:textId="6BF15086">
      <w:pPr>
        <w:jc w:val="center"/>
        <w:rPr>
          <w:b w:val="1"/>
          <w:bCs w:val="1"/>
          <w:strike w:val="1"/>
          <w:sz w:val="28"/>
          <w:szCs w:val="28"/>
        </w:rPr>
      </w:pPr>
    </w:p>
    <w:p w:rsidR="5359FA6C" w:rsidP="62DF222A" w:rsidRDefault="5359FA6C" w14:paraId="7FC549CC" w14:textId="5D95E2A1">
      <w:pPr>
        <w:jc w:val="center"/>
        <w:rPr>
          <w:b w:val="1"/>
          <w:bCs w:val="1"/>
          <w:sz w:val="28"/>
          <w:szCs w:val="28"/>
        </w:rPr>
      </w:pPr>
    </w:p>
    <w:p w:rsidR="5359FA6C" w:rsidP="204243D8" w:rsidRDefault="5359FA6C" w14:paraId="21B0C06E" w14:textId="1BD84EE8">
      <w:pPr>
        <w:jc w:val="center"/>
      </w:pPr>
      <w:r>
        <w:rPr>
          <w:b w:val="1"/>
          <w:sz w:val="28"/>
        </w:rPr>
        <w:t xml:space="preserve">Viajes El Corte Inglés reinforces its environmental commitment by registering its Carbon Footprint with MITECO</w:t>
      </w:r>
    </w:p>
    <w:p w:rsidR="00C17B6E" w:rsidP="00C17B6E" w:rsidRDefault="00C17B6E" w14:paraId="37ECA930" w14:textId="77777777">
      <w:pPr>
        <w:rPr>
          <w:b/>
          <w:bCs/>
        </w:rPr>
      </w:pPr>
    </w:p>
    <w:p w:rsidR="00C17B6E" w:rsidP="002E03D5" w:rsidRDefault="00C17B6E" w14:paraId="07806D4D" w14:textId="21B04C21">
      <w:pPr>
        <w:jc w:val="center"/>
        <w:rPr>
          <w:b w:val="1"/>
          <w:bCs w:val="1"/>
        </w:rPr>
      </w:pPr>
      <w:r>
        <w:rPr>
          <w:b w:val="1"/>
        </w:rPr>
        <w:t xml:space="preserve">The company keeps track of its carbon footprint in scopes 1, 2 and 3, including its corporate headquarters in Madrid and the 308 street-level branches of its commercial network in Spain.</w:t>
      </w:r>
    </w:p>
    <w:p w:rsidR="00C17B6E" w:rsidP="00C17B6E" w:rsidRDefault="00C17B6E" w14:paraId="11D5FC23" w14:textId="77777777">
      <w:pPr>
        <w:rPr>
          <w:b/>
          <w:bCs/>
        </w:rPr>
      </w:pPr>
    </w:p>
    <w:p w:rsidR="00801CD8" w:rsidRDefault="00801CD8" w14:paraId="63D63122" w14:textId="18071BC6">
      <w:r>
        <w:rPr>
          <w:b w:val="1"/>
        </w:rPr>
        <w:t xml:space="preserve">Madrid, 09 August 2026</w:t>
      </w:r>
      <w:r>
        <w:t xml:space="preserve">.</w:t>
      </w:r>
      <w:r>
        <w:t xml:space="preserve"> </w:t>
      </w:r>
      <w:r>
        <w:t xml:space="preserve">For the third consecutive year, Viajes El Corte Inglés has registered its carbon footprint in the Carbon Footprint, Compensation and CO₂ Absorption Projects Register of the Ministry for Ecological Transition and the Demographic Challenge (MITECO), corresponding to the 2024 financial year.</w:t>
      </w:r>
      <w:r>
        <w:t xml:space="preserve"> </w:t>
      </w:r>
      <w:r>
        <w:t xml:space="preserve">It had previously obtained the relevant certification from AENOR.</w:t>
      </w:r>
    </w:p>
    <w:p w:rsidRPr="00C17B6E" w:rsidR="00C17B6E" w:rsidP="00C17B6E" w:rsidRDefault="00C17B6E" w14:paraId="7BB8876A" w14:textId="18581E74">
      <w:r>
        <w:t xml:space="preserve">This registration certifies that the company has calculated and registered its carbon footprint for </w:t>
      </w:r>
      <w:r>
        <w:rPr>
          <w:b w:val="1"/>
        </w:rPr>
        <w:t xml:space="preserve">scopes 1, 2 and 3</w:t>
      </w:r>
      <w:r>
        <w:t xml:space="preserve">, incorporating not only direct emissions and those derived from energy consumption, but also other relevant indirect emissions associated with its activity, such as the purchase of goods and services, employee travel, business trips or waste management.</w:t>
      </w:r>
    </w:p>
    <w:p w:rsidRPr="00C17B6E" w:rsidR="00C17B6E" w:rsidP="62DF222A" w:rsidRDefault="00C17B6E" w14:paraId="712FFA38" w14:textId="6E249629">
      <w:pPr>
        <w:pStyle w:val="Normal"/>
        <w:suppressLineNumbers w:val="0"/>
        <w:bidi w:val="0"/>
        <w:spacing w:before="0" w:beforeAutospacing="off" w:after="160" w:afterAutospacing="off" w:line="278" w:lineRule="auto"/>
        <w:ind w:left="0" w:right="0"/>
        <w:jc w:val="left"/>
        <w:pPrChange w:author="ANNA GENIS TALLEDA" w:date="2026-08-06T13:20:55.938Z">
          <w:pPr>
            <w:pStyle w:val="Normal"/>
            <w:spacing w:before="0" w:beforeAutospacing="off" w:after="160" w:afterAutospacing="off"/>
          </w:pPr>
        </w:pPrChange>
      </w:pPr>
      <w:r>
        <w:t xml:space="preserve">The calculation covers its two corporate headquarters in Madrid and the </w:t>
      </w:r>
      <w:r>
        <w:rPr>
          <w:b w:val="1"/>
        </w:rPr>
        <w:t xml:space="preserve">308 street-level branches of its commercial network in Spain</w:t>
      </w:r>
      <w:r>
        <w:t xml:space="preserve">, offering a broad and representative view of its environmental impact.</w:t>
      </w:r>
    </w:p>
    <w:p w:rsidRPr="00C17B6E" w:rsidR="00C17B6E" w:rsidP="00C17B6E" w:rsidRDefault="00C17B6E" w14:paraId="589F3B57" w14:textId="77777777">
      <w:r>
        <w:t xml:space="preserve">Maintaining for three consecutive years the calculation and recording of the carbon footprint in scopes 1, 2 and 3 reflects a commitment by Viajes El Corte Inglés to an increasingly rigorous, transparent and responsible management of its environmental performance.</w:t>
      </w:r>
    </w:p>
    <w:p w:rsidRPr="00C17B6E" w:rsidR="00C17B6E" w:rsidP="00C17B6E" w:rsidRDefault="00C17B6E" w14:paraId="6FB46254" w14:textId="77777777">
      <w:r>
        <w:t xml:space="preserve">Obtaining this certification is a recognition of the work carried out by the company in terms of sustainability and reinforces its strategy for measuring and managing emissions associated with its activity.</w:t>
      </w:r>
      <w:r>
        <w:t xml:space="preserve"> </w:t>
      </w:r>
      <w:r>
        <w:t xml:space="preserve">It also contributes to strengthening the trust of customers, suppliers, public administrations and other stakeholders, in a context in which ESG criteria have a growing weight in corporate decision-making.</w:t>
      </w:r>
    </w:p>
    <w:p w:rsidRPr="00C17B6E" w:rsidR="00C17B6E" w:rsidP="00C17B6E" w:rsidRDefault="00C17B6E" w14:paraId="762D15AA" w14:textId="77777777">
      <w:r>
        <w:t xml:space="preserve">With this new milestone, Viajes El Corte Inglés continues to move forward in integrating sustainability criteria in its activity, aligning its management with regulatory demands and the expectations of its stakeholders.</w:t>
      </w:r>
    </w:p>
    <w:p w:rsidR="00C17B6E" w:rsidRDefault="00C17B6E" w14:paraId="05E5C03E" w14:textId="77777777"/>
    <w:sectPr w:rsidR="00C17B6E">
      <w:headerReference w:type="even" r:id="rId9"/>
      <w:headerReference w:type="default" r:id="rId10"/>
      <w:footerReference w:type="even" r:id="rId11"/>
      <w:footerReference w:type="default" r:id="rId12"/>
      <w:headerReference w:type="first" r:id="rId13"/>
      <w:footerReference w:type="first" r:id="rId14"/>
      <w:pgSz w:w="11906" w:h="16838"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94B54" w:rsidP="00E17A24" w:rsidRDefault="00594B54" w14:paraId="2DB6F2AC" w14:textId="77777777">
      <w:pPr>
        <w:spacing w:after="0" w:line="240" w:lineRule="auto"/>
      </w:pPr>
      <w:r>
        <w:separator/>
      </w:r>
    </w:p>
  </w:endnote>
  <w:endnote w:type="continuationSeparator" w:id="0">
    <w:p w:rsidR="00594B54" w:rsidP="00E17A24" w:rsidRDefault="00594B54" w14:paraId="36496E2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51166" w:rsidRDefault="00851166" w14:paraId="71E3BB54" w14:textId="77777777">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51166" w:rsidRDefault="00851166" w14:paraId="4FFC87F4" w14:textId="77777777">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51166" w:rsidRDefault="00851166" w14:paraId="13E09B01"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94B54" w:rsidP="00E17A24" w:rsidRDefault="00594B54" w14:paraId="12FFCC5A" w14:textId="77777777">
      <w:pPr>
        <w:spacing w:after="0" w:line="240" w:lineRule="auto"/>
      </w:pPr>
      <w:r>
        <w:separator/>
      </w:r>
    </w:p>
  </w:footnote>
  <w:footnote w:type="continuationSeparator" w:id="0">
    <w:p w:rsidR="00594B54" w:rsidP="00E17A24" w:rsidRDefault="00594B54" w14:paraId="4FBC9F0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51166" w:rsidRDefault="00851166" w14:paraId="6E6381E8" w14:textId="7777777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E17A24" w:rsidRDefault="00E17A24" w14:paraId="6CC39330" w14:textId="2650571D">
    <w:pPr>
      <w:pStyle w:val="Encabezado"/>
    </w:pPr>
    <w:r>
      <w:drawing>
        <wp:anchor distT="0" distB="0" distL="114300" distR="114300" simplePos="0" relativeHeight="251658240" behindDoc="1" locked="0" layoutInCell="1" allowOverlap="1" wp14:anchorId="732ABB50" wp14:editId="7B0B5A24">
          <wp:simplePos x="0" y="0"/>
          <wp:positionH relativeFrom="column">
            <wp:posOffset>4212590</wp:posOffset>
          </wp:positionH>
          <wp:positionV relativeFrom="paragraph">
            <wp:posOffset>-83820</wp:posOffset>
          </wp:positionV>
          <wp:extent cx="1795145" cy="248285"/>
          <wp:effectExtent l="0" t="0" r="0" b="0"/>
          <wp:wrapTight wrapText="bothSides">
            <wp:wrapPolygon edited="0">
              <wp:start x="0" y="0"/>
              <wp:lineTo x="0" y="19887"/>
              <wp:lineTo x="14670" y="19887"/>
              <wp:lineTo x="18337" y="19887"/>
              <wp:lineTo x="21317" y="18230"/>
              <wp:lineTo x="21317" y="4972"/>
              <wp:lineTo x="16274" y="0"/>
              <wp:lineTo x="0" y="0"/>
            </wp:wrapPolygon>
          </wp:wrapTight>
          <wp:docPr id="875515770" name="Imagen 2"/>
          <wp:cNvGraphicFramePr>
            <a:graphicFrameLocks noChangeAspect="1"/>
          </wp:cNvGraphicFramePr>
          <a:graphic>
            <a:graphicData uri="http://schemas.openxmlformats.org/drawingml/2006/picture">
              <pic:pic>
                <pic:nvPicPr>
                  <pic:cNvPr id="875515770" name="Imagen 875515770"/>
                  <pic:cNvPicPr/>
                </pic:nvPicPr>
                <pic:blipFill>
                  <a:blip r:embed="rId1">
                    <a:extLst>
                      <a:ext uri="{28A0092B-C50C-407E-A947-70E740481C1C}">
                        <a14:useLocalDpi val="0"/>
                      </a:ext>
                    </a:extLst>
                  </a:blip>
                  <a:stretch>
                    <a:fillRect/>
                  </a:stretch>
                </pic:blipFill>
                <pic:spPr>
                  <a:xfrm>
                    <a:off x="0" y="0"/>
                    <a:ext cx="1795145" cy="24828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51166" w:rsidRDefault="00851166" w14:paraId="4A2F854B" w14:textId="77777777">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dirty" w:grammar="dirty"/>
  <w:trackRevisions w:val="true"/>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7B6E"/>
    <w:rsid w:val="000E7417"/>
    <w:rsid w:val="002E03D5"/>
    <w:rsid w:val="00305C26"/>
    <w:rsid w:val="00594B54"/>
    <w:rsid w:val="00801CD8"/>
    <w:rsid w:val="00851166"/>
    <w:rsid w:val="00C17B6E"/>
    <w:rsid w:val="00E17A24"/>
    <w:rsid w:val="0219FEB5"/>
    <w:rsid w:val="0582086C"/>
    <w:rsid w:val="05DB3BC9"/>
    <w:rsid w:val="093FF5AB"/>
    <w:rsid w:val="0979E935"/>
    <w:rsid w:val="0C807A43"/>
    <w:rsid w:val="0D0FB7B6"/>
    <w:rsid w:val="15CF7091"/>
    <w:rsid w:val="160C7C34"/>
    <w:rsid w:val="16573610"/>
    <w:rsid w:val="1A57CA53"/>
    <w:rsid w:val="1C59BC28"/>
    <w:rsid w:val="1D1021C0"/>
    <w:rsid w:val="204243D8"/>
    <w:rsid w:val="20D3372F"/>
    <w:rsid w:val="260C175C"/>
    <w:rsid w:val="27AC35BB"/>
    <w:rsid w:val="35300C87"/>
    <w:rsid w:val="35A031C7"/>
    <w:rsid w:val="392E3435"/>
    <w:rsid w:val="3A6498CA"/>
    <w:rsid w:val="3AF06D31"/>
    <w:rsid w:val="3B687A6B"/>
    <w:rsid w:val="3CE8422F"/>
    <w:rsid w:val="3F89D5B2"/>
    <w:rsid w:val="42711678"/>
    <w:rsid w:val="42C2420C"/>
    <w:rsid w:val="499883C7"/>
    <w:rsid w:val="49DF0C2F"/>
    <w:rsid w:val="49EB593D"/>
    <w:rsid w:val="4A9EB6A1"/>
    <w:rsid w:val="4CBE7A6A"/>
    <w:rsid w:val="4D1EE5D2"/>
    <w:rsid w:val="5359FA6C"/>
    <w:rsid w:val="543A862F"/>
    <w:rsid w:val="574FDA63"/>
    <w:rsid w:val="5927813A"/>
    <w:rsid w:val="5957DEEA"/>
    <w:rsid w:val="5A65E9D8"/>
    <w:rsid w:val="5B7F4633"/>
    <w:rsid w:val="5DD1E7CB"/>
    <w:rsid w:val="5E2A1371"/>
    <w:rsid w:val="61301124"/>
    <w:rsid w:val="62DF222A"/>
    <w:rsid w:val="640A87E2"/>
    <w:rsid w:val="64B11583"/>
    <w:rsid w:val="65381D79"/>
    <w:rsid w:val="66BFBF22"/>
    <w:rsid w:val="72F1EAF9"/>
    <w:rsid w:val="744B353B"/>
    <w:rsid w:val="7771C133"/>
    <w:rsid w:val="77CB94AC"/>
    <w:rsid w:val="7C3AA385"/>
    <w:rsid w:val="7C8B72E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84C103"/>
  <w15:chartTrackingRefBased/>
  <w15:docId w15:val="{58065DCF-17BF-4DE9-ADC6-5F7260C4B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tulo1">
    <w:name w:val="heading 1"/>
    <w:basedOn w:val="Normal"/>
    <w:next w:val="Normal"/>
    <w:link w:val="Ttulo1Car"/>
    <w:uiPriority w:val="9"/>
    <w:qFormat/>
    <w:rsid w:val="00C17B6E"/>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17B6E"/>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17B6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17B6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17B6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17B6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17B6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17B6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17B6E"/>
    <w:pPr>
      <w:keepNext/>
      <w:keepLines/>
      <w:spacing w:after="0"/>
      <w:outlineLvl w:val="8"/>
    </w:pPr>
    <w:rPr>
      <w:rFonts w:eastAsiaTheme="majorEastAsia" w:cstheme="majorBidi"/>
      <w:color w:val="272727" w:themeColor="text1" w:themeTint="D8"/>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tulo1Car" w:customStyle="1">
    <w:name w:val="Título 1 Car"/>
    <w:basedOn w:val="Fuentedeprrafopredeter"/>
    <w:link w:val="Ttulo1"/>
    <w:uiPriority w:val="9"/>
    <w:rsid w:val="00C17B6E"/>
    <w:rPr>
      <w:rFonts w:asciiTheme="majorHAnsi" w:hAnsiTheme="majorHAnsi" w:eastAsiaTheme="majorEastAsia" w:cstheme="majorBidi"/>
      <w:color w:val="0F4761" w:themeColor="accent1" w:themeShade="BF"/>
      <w:sz w:val="40"/>
      <w:szCs w:val="40"/>
    </w:rPr>
  </w:style>
  <w:style w:type="character" w:styleId="Ttulo2Car" w:customStyle="1">
    <w:name w:val="Título 2 Car"/>
    <w:basedOn w:val="Fuentedeprrafopredeter"/>
    <w:link w:val="Ttulo2"/>
    <w:uiPriority w:val="9"/>
    <w:semiHidden/>
    <w:rsid w:val="00C17B6E"/>
    <w:rPr>
      <w:rFonts w:asciiTheme="majorHAnsi" w:hAnsiTheme="majorHAnsi" w:eastAsiaTheme="majorEastAsia" w:cstheme="majorBidi"/>
      <w:color w:val="0F4761" w:themeColor="accent1" w:themeShade="BF"/>
      <w:sz w:val="32"/>
      <w:szCs w:val="32"/>
    </w:rPr>
  </w:style>
  <w:style w:type="character" w:styleId="Ttulo3Car" w:customStyle="1">
    <w:name w:val="Título 3 Car"/>
    <w:basedOn w:val="Fuentedeprrafopredeter"/>
    <w:link w:val="Ttulo3"/>
    <w:uiPriority w:val="9"/>
    <w:semiHidden/>
    <w:rsid w:val="00C17B6E"/>
    <w:rPr>
      <w:rFonts w:eastAsiaTheme="majorEastAsia" w:cstheme="majorBidi"/>
      <w:color w:val="0F4761" w:themeColor="accent1" w:themeShade="BF"/>
      <w:sz w:val="28"/>
      <w:szCs w:val="28"/>
    </w:rPr>
  </w:style>
  <w:style w:type="character" w:styleId="Ttulo4Car" w:customStyle="1">
    <w:name w:val="Título 4 Car"/>
    <w:basedOn w:val="Fuentedeprrafopredeter"/>
    <w:link w:val="Ttulo4"/>
    <w:uiPriority w:val="9"/>
    <w:semiHidden/>
    <w:rsid w:val="00C17B6E"/>
    <w:rPr>
      <w:rFonts w:eastAsiaTheme="majorEastAsia" w:cstheme="majorBidi"/>
      <w:i/>
      <w:iCs/>
      <w:color w:val="0F4761" w:themeColor="accent1" w:themeShade="BF"/>
    </w:rPr>
  </w:style>
  <w:style w:type="character" w:styleId="Ttulo5Car" w:customStyle="1">
    <w:name w:val="Título 5 Car"/>
    <w:basedOn w:val="Fuentedeprrafopredeter"/>
    <w:link w:val="Ttulo5"/>
    <w:uiPriority w:val="9"/>
    <w:semiHidden/>
    <w:rsid w:val="00C17B6E"/>
    <w:rPr>
      <w:rFonts w:eastAsiaTheme="majorEastAsia" w:cstheme="majorBidi"/>
      <w:color w:val="0F4761" w:themeColor="accent1" w:themeShade="BF"/>
    </w:rPr>
  </w:style>
  <w:style w:type="character" w:styleId="Ttulo6Car" w:customStyle="1">
    <w:name w:val="Título 6 Car"/>
    <w:basedOn w:val="Fuentedeprrafopredeter"/>
    <w:link w:val="Ttulo6"/>
    <w:uiPriority w:val="9"/>
    <w:semiHidden/>
    <w:rsid w:val="00C17B6E"/>
    <w:rPr>
      <w:rFonts w:eastAsiaTheme="majorEastAsia" w:cstheme="majorBidi"/>
      <w:i/>
      <w:iCs/>
      <w:color w:val="595959" w:themeColor="text1" w:themeTint="A6"/>
    </w:rPr>
  </w:style>
  <w:style w:type="character" w:styleId="Ttulo7Car" w:customStyle="1">
    <w:name w:val="Título 7 Car"/>
    <w:basedOn w:val="Fuentedeprrafopredeter"/>
    <w:link w:val="Ttulo7"/>
    <w:uiPriority w:val="9"/>
    <w:semiHidden/>
    <w:rsid w:val="00C17B6E"/>
    <w:rPr>
      <w:rFonts w:eastAsiaTheme="majorEastAsia" w:cstheme="majorBidi"/>
      <w:color w:val="595959" w:themeColor="text1" w:themeTint="A6"/>
    </w:rPr>
  </w:style>
  <w:style w:type="character" w:styleId="Ttulo8Car" w:customStyle="1">
    <w:name w:val="Título 8 Car"/>
    <w:basedOn w:val="Fuentedeprrafopredeter"/>
    <w:link w:val="Ttulo8"/>
    <w:uiPriority w:val="9"/>
    <w:semiHidden/>
    <w:rsid w:val="00C17B6E"/>
    <w:rPr>
      <w:rFonts w:eastAsiaTheme="majorEastAsia" w:cstheme="majorBidi"/>
      <w:i/>
      <w:iCs/>
      <w:color w:val="272727" w:themeColor="text1" w:themeTint="D8"/>
    </w:rPr>
  </w:style>
  <w:style w:type="character" w:styleId="Ttulo9Car" w:customStyle="1">
    <w:name w:val="Título 9 Car"/>
    <w:basedOn w:val="Fuentedeprrafopredeter"/>
    <w:link w:val="Ttulo9"/>
    <w:uiPriority w:val="9"/>
    <w:semiHidden/>
    <w:rsid w:val="00C17B6E"/>
    <w:rPr>
      <w:rFonts w:eastAsiaTheme="majorEastAsia" w:cstheme="majorBidi"/>
      <w:color w:val="272727" w:themeColor="text1" w:themeTint="D8"/>
    </w:rPr>
  </w:style>
  <w:style w:type="paragraph" w:styleId="Ttulo">
    <w:name w:val="Title"/>
    <w:basedOn w:val="Normal"/>
    <w:next w:val="Normal"/>
    <w:link w:val="TtuloCar"/>
    <w:uiPriority w:val="10"/>
    <w:qFormat/>
    <w:rsid w:val="00C17B6E"/>
    <w:pPr>
      <w:spacing w:after="80" w:line="240" w:lineRule="auto"/>
      <w:contextualSpacing/>
    </w:pPr>
    <w:rPr>
      <w:rFonts w:asciiTheme="majorHAnsi" w:hAnsiTheme="majorHAnsi" w:eastAsiaTheme="majorEastAsia" w:cstheme="majorBidi"/>
      <w:spacing w:val="-10"/>
      <w:kern w:val="28"/>
      <w:sz w:val="56"/>
      <w:szCs w:val="56"/>
    </w:rPr>
  </w:style>
  <w:style w:type="character" w:styleId="TtuloCar" w:customStyle="1">
    <w:name w:val="Título Car"/>
    <w:basedOn w:val="Fuentedeprrafopredeter"/>
    <w:link w:val="Ttulo"/>
    <w:uiPriority w:val="10"/>
    <w:rsid w:val="00C17B6E"/>
    <w:rPr>
      <w:rFonts w:asciiTheme="majorHAnsi" w:hAnsiTheme="majorHAnsi" w:eastAsiaTheme="majorEastAsia" w:cstheme="majorBidi"/>
      <w:spacing w:val="-10"/>
      <w:kern w:val="28"/>
      <w:sz w:val="56"/>
      <w:szCs w:val="56"/>
    </w:rPr>
  </w:style>
  <w:style w:type="paragraph" w:styleId="Subttulo">
    <w:name w:val="Subtitle"/>
    <w:basedOn w:val="Normal"/>
    <w:next w:val="Normal"/>
    <w:link w:val="SubttuloCar"/>
    <w:uiPriority w:val="11"/>
    <w:qFormat/>
    <w:rsid w:val="00C17B6E"/>
    <w:pPr>
      <w:numPr>
        <w:ilvl w:val="1"/>
      </w:numPr>
    </w:pPr>
    <w:rPr>
      <w:rFonts w:eastAsiaTheme="majorEastAsia" w:cstheme="majorBidi"/>
      <w:color w:val="595959" w:themeColor="text1" w:themeTint="A6"/>
      <w:spacing w:val="15"/>
      <w:sz w:val="28"/>
      <w:szCs w:val="28"/>
    </w:rPr>
  </w:style>
  <w:style w:type="character" w:styleId="SubttuloCar" w:customStyle="1">
    <w:name w:val="Subtítulo Car"/>
    <w:basedOn w:val="Fuentedeprrafopredeter"/>
    <w:link w:val="Subttulo"/>
    <w:uiPriority w:val="11"/>
    <w:rsid w:val="00C17B6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17B6E"/>
    <w:pPr>
      <w:spacing w:before="160"/>
      <w:jc w:val="center"/>
    </w:pPr>
    <w:rPr>
      <w:i/>
      <w:iCs/>
      <w:color w:val="404040" w:themeColor="text1" w:themeTint="BF"/>
    </w:rPr>
  </w:style>
  <w:style w:type="character" w:styleId="CitaCar" w:customStyle="1">
    <w:name w:val="Cita Car"/>
    <w:basedOn w:val="Fuentedeprrafopredeter"/>
    <w:link w:val="Cita"/>
    <w:uiPriority w:val="29"/>
    <w:rsid w:val="00C17B6E"/>
    <w:rPr>
      <w:i/>
      <w:iCs/>
      <w:color w:val="404040" w:themeColor="text1" w:themeTint="BF"/>
    </w:rPr>
  </w:style>
  <w:style w:type="paragraph" w:styleId="Prrafodelista">
    <w:name w:val="List Paragraph"/>
    <w:basedOn w:val="Normal"/>
    <w:uiPriority w:val="34"/>
    <w:qFormat/>
    <w:rsid w:val="00C17B6E"/>
    <w:pPr>
      <w:ind w:left="720"/>
      <w:contextualSpacing/>
    </w:pPr>
  </w:style>
  <w:style w:type="character" w:styleId="nfasisintenso">
    <w:name w:val="Intense Emphasis"/>
    <w:basedOn w:val="Fuentedeprrafopredeter"/>
    <w:uiPriority w:val="21"/>
    <w:qFormat/>
    <w:rsid w:val="00C17B6E"/>
    <w:rPr>
      <w:i/>
      <w:iCs/>
      <w:color w:val="0F4761" w:themeColor="accent1" w:themeShade="BF"/>
    </w:rPr>
  </w:style>
  <w:style w:type="paragraph" w:styleId="Citadestacada">
    <w:name w:val="Intense Quote"/>
    <w:basedOn w:val="Normal"/>
    <w:next w:val="Normal"/>
    <w:link w:val="CitadestacadaCar"/>
    <w:uiPriority w:val="30"/>
    <w:qFormat/>
    <w:rsid w:val="00C17B6E"/>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CitadestacadaCar" w:customStyle="1">
    <w:name w:val="Cita destacada Car"/>
    <w:basedOn w:val="Fuentedeprrafopredeter"/>
    <w:link w:val="Citadestacada"/>
    <w:uiPriority w:val="30"/>
    <w:rsid w:val="00C17B6E"/>
    <w:rPr>
      <w:i/>
      <w:iCs/>
      <w:color w:val="0F4761" w:themeColor="accent1" w:themeShade="BF"/>
    </w:rPr>
  </w:style>
  <w:style w:type="character" w:styleId="Referenciaintensa">
    <w:name w:val="Intense Reference"/>
    <w:basedOn w:val="Fuentedeprrafopredeter"/>
    <w:uiPriority w:val="32"/>
    <w:qFormat/>
    <w:rsid w:val="00C17B6E"/>
    <w:rPr>
      <w:b/>
      <w:bCs/>
      <w:smallCaps/>
      <w:color w:val="0F4761" w:themeColor="accent1" w:themeShade="BF"/>
      <w:spacing w:val="5"/>
    </w:rPr>
  </w:style>
  <w:style w:type="paragraph" w:styleId="Encabezado">
    <w:name w:val="header"/>
    <w:basedOn w:val="Normal"/>
    <w:link w:val="EncabezadoCar"/>
    <w:uiPriority w:val="99"/>
    <w:unhideWhenUsed/>
    <w:rsid w:val="00E17A2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E17A24"/>
  </w:style>
  <w:style w:type="paragraph" w:styleId="Piedepgina">
    <w:name w:val="footer"/>
    <w:basedOn w:val="Normal"/>
    <w:link w:val="PiedepginaCar"/>
    <w:uiPriority w:val="99"/>
    <w:unhideWhenUsed/>
    <w:rsid w:val="00E17A2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E17A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footer2.xml" Type="http://schemas.openxmlformats.org/officeDocument/2006/relationships/footer"/><Relationship Id="rId13" Target="header3.xml" Type="http://schemas.openxmlformats.org/officeDocument/2006/relationships/header"/><Relationship Id="rId14" Target="footer3.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styles.xml" Type="http://schemas.openxmlformats.org/officeDocument/2006/relationships/styles"/><Relationship Id="rId5" Target="settings.xml" Type="http://schemas.openxmlformats.org/officeDocument/2006/relationships/settings"/><Relationship Id="rId6" Target="webSettings.xml" Type="http://schemas.openxmlformats.org/officeDocument/2006/relationships/webSettings"/><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_rels/item2.xml.rels><?xml version="1.0" encoding="UTF-8" standalone="no"?><Relationships xmlns="http://schemas.openxmlformats.org/package/2006/relationships"><Relationship Id="rId1" Target="itemProps2.xml" Type="http://schemas.openxmlformats.org/officeDocument/2006/relationships/customXmlProps"/></Relationships>
</file>

<file path=customXml/_rels/item3.xml.rels><?xml version="1.0" encoding="UTF-8" standalone="no"?><Relationships xmlns="http://schemas.openxmlformats.org/package/2006/relationships"><Relationship Id="rId1" Target="itemProps3.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3684107E6591094F9F7AE275B3222848" ma:contentTypeVersion="20" ma:contentTypeDescription="Crear nuevo documento." ma:contentTypeScope="" ma:versionID="51510aa659f70a34c54f3872b75a723a">
  <xsd:schema xmlns:xsd="http://www.w3.org/2001/XMLSchema" xmlns:xs="http://www.w3.org/2001/XMLSchema" xmlns:p="http://schemas.microsoft.com/office/2006/metadata/properties" xmlns:ns2="f22df404-4939-4cea-999b-36093054a3a7" xmlns:ns3="c9535960-3c70-4077-a4a9-43893dd04d80" targetNamespace="http://schemas.microsoft.com/office/2006/metadata/properties" ma:root="true" ma:fieldsID="812cf294e64c7a7b32003213b9153784" ns2:_="" ns3:_="">
    <xsd:import namespace="f22df404-4939-4cea-999b-36093054a3a7"/>
    <xsd:import namespace="c9535960-3c70-4077-a4a9-43893dd04d8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2df404-4939-4cea-999b-36093054a3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92d9e965-4325-4025-902e-c30c63b079e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9535960-3c70-4077-a4a9-43893dd04d80" elementFormDefault="qualified">
    <xsd:import namespace="http://schemas.microsoft.com/office/2006/documentManagement/types"/>
    <xsd:import namespace="http://schemas.microsoft.com/office/infopath/2007/PartnerControls"/>
    <xsd:element name="SharedWithUsers" ma:index="14"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edec9fe-2a28-4e9d-83e5-840b4ce4b65c}" ma:internalName="TaxCatchAll" ma:showField="CatchAllData" ma:web="c9535960-3c70-4077-a4a9-43893dd04d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22df404-4939-4cea-999b-36093054a3a7">
      <Terms xmlns="http://schemas.microsoft.com/office/infopath/2007/PartnerControls"/>
    </lcf76f155ced4ddcb4097134ff3c332f>
    <TaxCatchAll xmlns="c9535960-3c70-4077-a4a9-43893dd04d8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BD0CBCE-98B7-4D47-99FC-378C078AA0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2df404-4939-4cea-999b-36093054a3a7"/>
    <ds:schemaRef ds:uri="c9535960-3c70-4077-a4a9-43893dd04d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C6C54D-123E-48EB-B472-39EC089511DC}">
  <ds:schemaRefs>
    <ds:schemaRef ds:uri="http://schemas.microsoft.com/office/2006/metadata/properties"/>
    <ds:schemaRef ds:uri="http://schemas.microsoft.com/office/infopath/2007/PartnerControls"/>
    <ds:schemaRef ds:uri="f22df404-4939-4cea-999b-36093054a3a7"/>
    <ds:schemaRef ds:uri="c9535960-3c70-4077-a4a9-43893dd04d80"/>
  </ds:schemaRefs>
</ds:datastoreItem>
</file>

<file path=customXml/itemProps3.xml><?xml version="1.0" encoding="utf-8"?>
<ds:datastoreItem xmlns:ds="http://schemas.openxmlformats.org/officeDocument/2006/customXml" ds:itemID="{CAB6D754-95B6-4E01-8B89-E3A9CDE57C95}">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
  <ap:Application/>
  <ap:DocSecurity>0</ap:DocSecurity>
  <ap:ScaleCrop>false</ap:ScaleCrop>
  <ap:Company/>
  <ap:SharedDoc>false</ap:SharedDoc>
  <ap:HyperlinksChanged>false</ap:HyperlinksChanged>
  <ap:AppVersion>16.0000</ap:AppVersion>
  <ap:LinksUpToDate>false</ap:LinksUpToDate>
  <Manager/>
</ap: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2026-08-06T10:24:00Z</dcterms:created>
  <dcterms:modified xsi:type="dcterms:W3CDTF">2026-08-07T08:04:10Z</dcterms:modified>
  <cp:revision>12</cp:revision>
</cp:coreProperties>
</file>

<file path=docProps/custom.xml><?xml version="1.0" encoding="utf-8"?>
<Properties xmlns="http://schemas.openxmlformats.org/officeDocument/2006/custom-properties" xmlns:vt="http://schemas.openxmlformats.org/officeDocument/2006/docPropsVTypes"/>
</file>